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8C0BD"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7EF109EE" w14:textId="6400EEBA"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2F0C17">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15552870"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w:t>
      </w:r>
      <w:r w:rsidR="00DE11A3">
        <w:rPr>
          <w:rFonts w:ascii="Times New Roman" w:hAnsi="Times New Roman" w:cs="Times New Roman"/>
          <w:b/>
          <w:bCs/>
          <w:sz w:val="28"/>
          <w:szCs w:val="28"/>
        </w:rPr>
        <w:t>3</w:t>
      </w:r>
      <w:r>
        <w:rPr>
          <w:rFonts w:ascii="Times New Roman" w:hAnsi="Times New Roman" w:cs="Times New Roman"/>
          <w:b/>
          <w:bCs/>
          <w:sz w:val="28"/>
          <w:szCs w:val="28"/>
        </w:rPr>
        <w:t xml:space="preserve">. LETNIK </w:t>
      </w:r>
      <w:r w:rsidR="00AC1AF3">
        <w:rPr>
          <w:rFonts w:ascii="Times New Roman" w:hAnsi="Times New Roman" w:cs="Times New Roman"/>
          <w:b/>
          <w:bCs/>
          <w:sz w:val="28"/>
          <w:szCs w:val="28"/>
        </w:rPr>
        <w:t>SPI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121C8A67" w14:textId="77777777" w:rsidR="00A94DB1" w:rsidRDefault="00A94DB1" w:rsidP="00A94DB1">
      <w:pPr>
        <w:rPr>
          <w:rFonts w:ascii="Arial" w:hAnsi="Arial" w:cs="Arial"/>
          <w:b/>
          <w:bCs/>
          <w:kern w:val="0"/>
          <w:sz w:val="28"/>
          <w:szCs w:val="28"/>
          <w14:ligatures w14:val="none"/>
        </w:rPr>
      </w:pPr>
      <w:r>
        <w:rPr>
          <w:rFonts w:ascii="Arial" w:hAnsi="Arial" w:cs="Arial"/>
          <w:b/>
          <w:bCs/>
          <w:sz w:val="28"/>
          <w:szCs w:val="28"/>
        </w:rPr>
        <w:t>Headway Pre-Intermediate (1,2,3 letnik)</w:t>
      </w:r>
    </w:p>
    <w:tbl>
      <w:tblPr>
        <w:tblStyle w:val="Tabelamrea"/>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0C2745" w14:paraId="4E658F90" w14:textId="77777777" w:rsidTr="002F0508">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1311B732" w14:textId="27087952" w:rsidR="000C2745" w:rsidRDefault="000C2745">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55E38124" w14:textId="0A233049" w:rsidR="000C2745" w:rsidRDefault="000C2745">
            <w:pPr>
              <w:rPr>
                <w:rFonts w:ascii="Arial" w:hAnsi="Arial" w:cs="Arial"/>
                <w:b/>
                <w:sz w:val="24"/>
                <w:szCs w:val="24"/>
              </w:rPr>
            </w:pPr>
            <w:r>
              <w:rPr>
                <w:rFonts w:ascii="Arial" w:hAnsi="Arial" w:cs="Arial"/>
                <w:b/>
                <w:sz w:val="24"/>
                <w:szCs w:val="24"/>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3DE335F" w14:textId="13EC33DF" w:rsidR="000C2745" w:rsidRDefault="000C2745">
            <w:pPr>
              <w:rPr>
                <w:rFonts w:ascii="Arial" w:hAnsi="Arial" w:cs="Arial"/>
                <w:b/>
                <w:sz w:val="24"/>
                <w:szCs w:val="24"/>
              </w:rPr>
            </w:pPr>
            <w:r>
              <w:rPr>
                <w:rFonts w:ascii="Arial" w:hAnsi="Arial" w:cs="Arial"/>
                <w:b/>
                <w:sz w:val="24"/>
                <w:szCs w:val="24"/>
              </w:rPr>
              <w:t>NAČIN OCENJEVANJA</w:t>
            </w:r>
          </w:p>
        </w:tc>
      </w:tr>
      <w:tr w:rsidR="00CF2D4B" w14:paraId="5E952B0A" w14:textId="22500177" w:rsidTr="00CF2D4B">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42A8A4"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94C8574"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7A87FDF"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63E417D"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D632A16"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0524105"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254FAAF" w14:textId="77777777" w:rsidR="00CF2D4B" w:rsidRDefault="00CF2D4B">
            <w:pPr>
              <w:rPr>
                <w:rFonts w:ascii="Arial" w:hAnsi="Arial" w:cs="Arial"/>
                <w:b/>
                <w:sz w:val="24"/>
                <w:szCs w:val="24"/>
              </w:rPr>
            </w:pPr>
          </w:p>
        </w:tc>
      </w:tr>
      <w:tr w:rsidR="00CF2D4B" w14:paraId="718DCE41" w14:textId="4121FE37" w:rsidTr="00CF2D4B">
        <w:tc>
          <w:tcPr>
            <w:tcW w:w="1412" w:type="dxa"/>
            <w:tcBorders>
              <w:top w:val="single" w:sz="4" w:space="0" w:color="auto"/>
              <w:left w:val="single" w:sz="4" w:space="0" w:color="auto"/>
              <w:bottom w:val="single" w:sz="4" w:space="0" w:color="auto"/>
              <w:right w:val="single" w:sz="4" w:space="0" w:color="auto"/>
            </w:tcBorders>
            <w:hideMark/>
          </w:tcPr>
          <w:p w14:paraId="1BA110C0"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D0C61BB"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F0DFD74"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6C11FA9"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9E86C09"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8586B6"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0225A86" w14:textId="77777777" w:rsidR="00CF2D4B" w:rsidRDefault="00CF2D4B">
            <w:pPr>
              <w:rPr>
                <w:rFonts w:ascii="Arial" w:hAnsi="Arial" w:cs="Arial"/>
                <w:sz w:val="24"/>
                <w:szCs w:val="24"/>
              </w:rPr>
            </w:pPr>
          </w:p>
        </w:tc>
      </w:tr>
      <w:tr w:rsidR="00CF2D4B" w14:paraId="2C1FC409" w14:textId="50F798A7" w:rsidTr="00CF2D4B">
        <w:trPr>
          <w:trHeight w:val="47"/>
        </w:trPr>
        <w:tc>
          <w:tcPr>
            <w:tcW w:w="1412" w:type="dxa"/>
            <w:tcBorders>
              <w:top w:val="single" w:sz="4" w:space="0" w:color="auto"/>
              <w:left w:val="single" w:sz="4" w:space="0" w:color="auto"/>
              <w:bottom w:val="single" w:sz="4" w:space="0" w:color="auto"/>
              <w:right w:val="single" w:sz="4" w:space="0" w:color="auto"/>
            </w:tcBorders>
          </w:tcPr>
          <w:p w14:paraId="682E8128" w14:textId="77777777" w:rsidR="00CF2D4B" w:rsidRDefault="00CF2D4B">
            <w:pPr>
              <w:rPr>
                <w:rFonts w:ascii="Arial" w:hAnsi="Arial" w:cs="Arial"/>
                <w:sz w:val="24"/>
                <w:szCs w:val="24"/>
              </w:rPr>
            </w:pPr>
          </w:p>
          <w:p w14:paraId="5B1DCAF3" w14:textId="77777777" w:rsidR="00CF2D4B" w:rsidRDefault="00CF2D4B">
            <w:pPr>
              <w:rPr>
                <w:rFonts w:ascii="Arial" w:hAnsi="Arial" w:cs="Arial"/>
                <w:b/>
                <w:sz w:val="24"/>
                <w:szCs w:val="24"/>
              </w:rPr>
            </w:pPr>
          </w:p>
          <w:p w14:paraId="20FFA9F1" w14:textId="77777777" w:rsidR="00CF2D4B" w:rsidRDefault="00CF2D4B">
            <w:pPr>
              <w:rPr>
                <w:rFonts w:ascii="Arial" w:hAnsi="Arial" w:cs="Arial"/>
                <w:b/>
                <w:sz w:val="24"/>
                <w:szCs w:val="24"/>
              </w:rPr>
            </w:pPr>
          </w:p>
          <w:p w14:paraId="0B2737FA" w14:textId="77777777" w:rsidR="00CF2D4B" w:rsidRDefault="00CF2D4B">
            <w:pPr>
              <w:rPr>
                <w:rFonts w:ascii="Arial" w:hAnsi="Arial" w:cs="Arial"/>
                <w:b/>
                <w:sz w:val="24"/>
                <w:szCs w:val="24"/>
              </w:rPr>
            </w:pPr>
          </w:p>
          <w:p w14:paraId="7A9B38D9" w14:textId="77777777" w:rsidR="00CF2D4B" w:rsidRDefault="00CF2D4B">
            <w:pPr>
              <w:rPr>
                <w:rFonts w:ascii="Arial" w:hAnsi="Arial" w:cs="Arial"/>
                <w:b/>
                <w:sz w:val="24"/>
                <w:szCs w:val="24"/>
              </w:rPr>
            </w:pPr>
          </w:p>
          <w:p w14:paraId="2FE0E487" w14:textId="77777777" w:rsidR="00CF2D4B" w:rsidRDefault="00CF2D4B">
            <w:pPr>
              <w:rPr>
                <w:rFonts w:ascii="Arial" w:hAnsi="Arial" w:cs="Arial"/>
                <w:b/>
                <w:sz w:val="24"/>
                <w:szCs w:val="24"/>
              </w:rPr>
            </w:pPr>
          </w:p>
          <w:p w14:paraId="61ABE715" w14:textId="77777777" w:rsidR="00CF2D4B" w:rsidRDefault="00CF2D4B">
            <w:pPr>
              <w:rPr>
                <w:rFonts w:ascii="Arial" w:hAnsi="Arial" w:cs="Arial"/>
                <w:b/>
                <w:sz w:val="24"/>
                <w:szCs w:val="24"/>
              </w:rPr>
            </w:pPr>
          </w:p>
          <w:p w14:paraId="1ACCFAE1" w14:textId="77777777" w:rsidR="00CF2D4B" w:rsidRDefault="00CF2D4B">
            <w:pPr>
              <w:rPr>
                <w:rFonts w:ascii="Arial" w:hAnsi="Arial" w:cs="Arial"/>
                <w:b/>
                <w:sz w:val="24"/>
                <w:szCs w:val="24"/>
              </w:rPr>
            </w:pPr>
          </w:p>
          <w:p w14:paraId="44C152F1" w14:textId="77777777" w:rsidR="00CF2D4B" w:rsidRDefault="00CF2D4B">
            <w:pPr>
              <w:rPr>
                <w:rFonts w:ascii="Arial" w:hAnsi="Arial" w:cs="Arial"/>
                <w:b/>
                <w:sz w:val="24"/>
                <w:szCs w:val="24"/>
              </w:rPr>
            </w:pPr>
          </w:p>
          <w:p w14:paraId="4797D326" w14:textId="77777777" w:rsidR="00CF2D4B" w:rsidRDefault="00CF2D4B">
            <w:pPr>
              <w:rPr>
                <w:rFonts w:ascii="Arial" w:hAnsi="Arial" w:cs="Arial"/>
                <w:b/>
                <w:sz w:val="24"/>
                <w:szCs w:val="24"/>
              </w:rPr>
            </w:pPr>
            <w:r>
              <w:rPr>
                <w:rFonts w:ascii="Arial" w:hAnsi="Arial" w:cs="Arial"/>
                <w:b/>
                <w:sz w:val="24"/>
                <w:szCs w:val="24"/>
              </w:rPr>
              <w:t>People with a passion</w:t>
            </w:r>
          </w:p>
          <w:p w14:paraId="268C2C5A" w14:textId="77777777" w:rsidR="00CF2D4B" w:rsidRDefault="00CF2D4B">
            <w:pPr>
              <w:rPr>
                <w:rFonts w:ascii="Arial" w:hAnsi="Arial" w:cs="Arial"/>
                <w:b/>
                <w:sz w:val="24"/>
                <w:szCs w:val="24"/>
              </w:rPr>
            </w:pPr>
          </w:p>
          <w:p w14:paraId="6A8E4079" w14:textId="77777777" w:rsidR="00CF2D4B" w:rsidRDefault="00CF2D4B">
            <w:pPr>
              <w:rPr>
                <w:rFonts w:ascii="Arial" w:hAnsi="Arial" w:cs="Arial"/>
                <w:b/>
                <w:sz w:val="24"/>
                <w:szCs w:val="24"/>
              </w:rPr>
            </w:pPr>
          </w:p>
          <w:p w14:paraId="6E4C629B" w14:textId="77777777" w:rsidR="00CF2D4B" w:rsidRDefault="00CF2D4B">
            <w:pPr>
              <w:rPr>
                <w:rFonts w:ascii="Arial" w:hAnsi="Arial" w:cs="Arial"/>
                <w:b/>
                <w:sz w:val="24"/>
                <w:szCs w:val="24"/>
              </w:rPr>
            </w:pPr>
          </w:p>
          <w:p w14:paraId="036FCFCB" w14:textId="77777777" w:rsidR="00CF2D4B" w:rsidRDefault="00CF2D4B">
            <w:pPr>
              <w:rPr>
                <w:rFonts w:ascii="Arial" w:hAnsi="Arial" w:cs="Arial"/>
                <w:b/>
                <w:sz w:val="24"/>
                <w:szCs w:val="24"/>
              </w:rPr>
            </w:pPr>
          </w:p>
          <w:p w14:paraId="73835F68" w14:textId="77777777" w:rsidR="00CF2D4B" w:rsidRDefault="00CF2D4B">
            <w:pPr>
              <w:rPr>
                <w:rFonts w:ascii="Arial" w:hAnsi="Arial" w:cs="Arial"/>
                <w:b/>
                <w:sz w:val="24"/>
                <w:szCs w:val="24"/>
              </w:rPr>
            </w:pPr>
          </w:p>
          <w:p w14:paraId="11F00F9F"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193FD89" w14:textId="77777777" w:rsidR="00CF2D4B" w:rsidRDefault="00CF2D4B">
            <w:pPr>
              <w:adjustRightInd w:val="0"/>
              <w:rPr>
                <w:rFonts w:ascii="Arial" w:hAnsi="Arial" w:cs="Arial"/>
                <w:b/>
                <w:i/>
                <w:sz w:val="24"/>
                <w:szCs w:val="24"/>
              </w:rPr>
            </w:pPr>
            <w:r>
              <w:rPr>
                <w:rFonts w:ascii="Arial" w:hAnsi="Arial" w:cs="Arial"/>
                <w:b/>
                <w:i/>
                <w:sz w:val="24"/>
                <w:szCs w:val="24"/>
              </w:rPr>
              <w:lastRenderedPageBreak/>
              <w:t>The collectors</w:t>
            </w:r>
          </w:p>
          <w:p w14:paraId="65724224" w14:textId="77777777" w:rsidR="00CF2D4B" w:rsidRDefault="00CF2D4B">
            <w:pPr>
              <w:adjustRightInd w:val="0"/>
              <w:rPr>
                <w:rFonts w:ascii="Arial" w:hAnsi="Arial" w:cs="Arial"/>
                <w:color w:val="000000"/>
                <w:sz w:val="24"/>
                <w:szCs w:val="24"/>
              </w:rPr>
            </w:pPr>
          </w:p>
          <w:p w14:paraId="6B6042F5" w14:textId="77777777" w:rsidR="00CF2D4B" w:rsidRDefault="00CF2D4B">
            <w:pPr>
              <w:adjustRightInd w:val="0"/>
              <w:rPr>
                <w:rFonts w:ascii="Arial" w:hAnsi="Arial" w:cs="Arial"/>
                <w:color w:val="000000"/>
                <w:sz w:val="24"/>
                <w:szCs w:val="24"/>
              </w:rPr>
            </w:pPr>
            <w:r>
              <w:rPr>
                <w:rFonts w:ascii="Arial" w:eastAsia="Times New Roman" w:hAnsi="Arial" w:cs="Arial"/>
                <w:color w:val="000000"/>
                <w:sz w:val="24"/>
                <w:szCs w:val="24"/>
                <w:lang w:eastAsia="sl-SI"/>
              </w:rPr>
              <w:t>-</w:t>
            </w:r>
            <w:r>
              <w:rPr>
                <w:rFonts w:ascii="Arial" w:hAnsi="Arial" w:cs="Arial"/>
                <w:color w:val="000000"/>
                <w:sz w:val="24"/>
                <w:szCs w:val="24"/>
              </w:rPr>
              <w:t xml:space="preserve"> dijak razume sporočilo in vsebino besedila,  z osnovnim strokovnim izrazoslovjem, razbere določene podatke, </w:t>
            </w:r>
          </w:p>
          <w:p w14:paraId="66F58FB6" w14:textId="77777777" w:rsidR="00CF2D4B" w:rsidRDefault="00CF2D4B">
            <w:pPr>
              <w:adjustRightInd w:val="0"/>
              <w:rPr>
                <w:rFonts w:ascii="Arial" w:hAnsi="Arial" w:cs="Arial"/>
                <w:color w:val="000000"/>
                <w:sz w:val="24"/>
                <w:szCs w:val="24"/>
              </w:rPr>
            </w:pPr>
            <w:r>
              <w:rPr>
                <w:rFonts w:ascii="Arial" w:hAnsi="Arial" w:cs="Arial"/>
                <w:color w:val="000000"/>
                <w:sz w:val="24"/>
                <w:szCs w:val="24"/>
              </w:rPr>
              <w:lastRenderedPageBreak/>
              <w:t>- dopolnjuje besedila, odgovarja na vprašanja,</w:t>
            </w:r>
          </w:p>
          <w:p w14:paraId="759729B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4328EB5C"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13DA0F27" w14:textId="77777777" w:rsidR="00CF2D4B" w:rsidRDefault="00CF2D4B">
            <w:pPr>
              <w:adjustRightInd w:val="0"/>
              <w:rPr>
                <w:rFonts w:ascii="Arial" w:hAnsi="Arial" w:cs="Arial"/>
                <w:b/>
                <w:i/>
                <w:sz w:val="24"/>
                <w:szCs w:val="24"/>
              </w:rPr>
            </w:pPr>
            <w:r>
              <w:rPr>
                <w:rFonts w:ascii="Arial" w:hAnsi="Arial" w:cs="Arial"/>
                <w:b/>
                <w:i/>
                <w:sz w:val="24"/>
                <w:szCs w:val="24"/>
              </w:rPr>
              <w:lastRenderedPageBreak/>
              <w:t>My kind of thing!</w:t>
            </w:r>
          </w:p>
          <w:p w14:paraId="2F83FFC5" w14:textId="77777777" w:rsidR="00CF2D4B" w:rsidRDefault="00CF2D4B">
            <w:pPr>
              <w:adjustRightInd w:val="0"/>
              <w:rPr>
                <w:rFonts w:ascii="Arial" w:hAnsi="Arial" w:cs="Arial"/>
                <w:b/>
                <w:i/>
                <w:sz w:val="24"/>
                <w:szCs w:val="24"/>
              </w:rPr>
            </w:pPr>
            <w:r>
              <w:rPr>
                <w:rFonts w:ascii="Arial" w:hAnsi="Arial" w:cs="Arial"/>
                <w:b/>
                <w:i/>
                <w:sz w:val="24"/>
                <w:szCs w:val="24"/>
              </w:rPr>
              <w:t>My life in a nutshell</w:t>
            </w:r>
          </w:p>
          <w:p w14:paraId="75F7EFAC" w14:textId="77777777" w:rsidR="00CF2D4B" w:rsidRDefault="00CF2D4B">
            <w:pPr>
              <w:adjustRightInd w:val="0"/>
              <w:rPr>
                <w:rFonts w:ascii="Arial" w:hAnsi="Arial" w:cs="Arial"/>
                <w:color w:val="000000"/>
                <w:sz w:val="24"/>
                <w:szCs w:val="24"/>
              </w:rPr>
            </w:pPr>
          </w:p>
          <w:p w14:paraId="43B281C9" w14:textId="77777777" w:rsidR="00CF2D4B" w:rsidRDefault="00CF2D4B">
            <w:pPr>
              <w:adjustRightInd w:val="0"/>
              <w:rPr>
                <w:rFonts w:ascii="Arial" w:hAnsi="Arial" w:cs="Arial"/>
                <w:sz w:val="24"/>
                <w:szCs w:val="24"/>
              </w:rPr>
            </w:pPr>
            <w:r>
              <w:rPr>
                <w:rFonts w:ascii="Arial" w:hAnsi="Arial" w:cs="Arial"/>
                <w:color w:val="000000"/>
                <w:sz w:val="24"/>
                <w:szCs w:val="24"/>
              </w:rPr>
              <w:t xml:space="preserve">- dijak razume in razbere sporočilo slušnega besedila, zna izluščiti določene podatke, sledi slikovnim </w:t>
            </w:r>
            <w:r>
              <w:rPr>
                <w:rFonts w:ascii="Arial" w:hAnsi="Arial" w:cs="Arial"/>
                <w:color w:val="000000"/>
                <w:sz w:val="24"/>
                <w:szCs w:val="24"/>
              </w:rPr>
              <w:lastRenderedPageBreak/>
              <w:t>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3229CFD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91834F2" w14:textId="77777777" w:rsidR="00CF2D4B" w:rsidRDefault="00CF2D4B">
            <w:pPr>
              <w:rPr>
                <w:rFonts w:ascii="Arial" w:hAnsi="Arial" w:cs="Arial"/>
                <w:b/>
                <w:i/>
                <w:sz w:val="24"/>
                <w:szCs w:val="24"/>
              </w:rPr>
            </w:pPr>
            <w:r>
              <w:rPr>
                <w:rFonts w:ascii="Arial" w:hAnsi="Arial" w:cs="Arial"/>
                <w:b/>
                <w:i/>
                <w:sz w:val="24"/>
                <w:szCs w:val="24"/>
              </w:rPr>
              <w:lastRenderedPageBreak/>
              <w:t>Social expressions in everyday situations</w:t>
            </w:r>
          </w:p>
          <w:p w14:paraId="00B3CB5C" w14:textId="77777777" w:rsidR="00CF2D4B" w:rsidRDefault="00CF2D4B">
            <w:pPr>
              <w:rPr>
                <w:rFonts w:ascii="Arial" w:hAnsi="Arial" w:cs="Arial"/>
                <w:sz w:val="24"/>
                <w:szCs w:val="24"/>
              </w:rPr>
            </w:pPr>
          </w:p>
          <w:p w14:paraId="0C8D38AE" w14:textId="77777777" w:rsidR="00CF2D4B" w:rsidRDefault="00CF2D4B">
            <w:pPr>
              <w:rPr>
                <w:rFonts w:ascii="Arial" w:hAnsi="Arial" w:cs="Arial"/>
                <w:sz w:val="24"/>
                <w:szCs w:val="24"/>
              </w:rPr>
            </w:pPr>
          </w:p>
          <w:p w14:paraId="20C41DCA" w14:textId="77777777" w:rsidR="00CF2D4B" w:rsidRDefault="00CF2D4B">
            <w:pPr>
              <w:rPr>
                <w:rFonts w:ascii="Arial" w:hAnsi="Arial" w:cs="Arial"/>
                <w:sz w:val="24"/>
                <w:szCs w:val="24"/>
              </w:rPr>
            </w:pPr>
          </w:p>
          <w:p w14:paraId="1EB7A4AA" w14:textId="77777777" w:rsidR="00CF2D4B" w:rsidRDefault="00CF2D4B">
            <w:pPr>
              <w:rPr>
                <w:rFonts w:ascii="Arial" w:hAnsi="Arial" w:cs="Arial"/>
                <w:sz w:val="24"/>
                <w:szCs w:val="24"/>
              </w:rPr>
            </w:pPr>
          </w:p>
          <w:p w14:paraId="0634DA87"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34B010D2" w14:textId="77777777" w:rsidR="00CF2D4B" w:rsidRDefault="00CF2D4B">
            <w:pPr>
              <w:adjustRightInd w:val="0"/>
              <w:rPr>
                <w:rFonts w:ascii="Arial" w:hAnsi="Arial" w:cs="Arial"/>
                <w:sz w:val="24"/>
                <w:szCs w:val="24"/>
              </w:rPr>
            </w:pPr>
            <w:r>
              <w:rPr>
                <w:rFonts w:ascii="Arial" w:hAnsi="Arial" w:cs="Arial"/>
                <w:bCs/>
                <w:sz w:val="24"/>
                <w:szCs w:val="24"/>
              </w:rPr>
              <w:lastRenderedPageBreak/>
              <w:t>-</w:t>
            </w:r>
            <w:r>
              <w:rPr>
                <w:rFonts w:ascii="Arial" w:hAnsi="Arial" w:cs="Arial"/>
                <w:sz w:val="24"/>
                <w:szCs w:val="24"/>
              </w:rPr>
              <w:t xml:space="preserve"> vadi besedišče v dialogu, se pravilno odziva in izgovarja besede</w:t>
            </w:r>
          </w:p>
          <w:p w14:paraId="61822B15"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9BB9E34" w14:textId="77777777" w:rsidR="00CF2D4B" w:rsidRDefault="00CF2D4B">
            <w:pPr>
              <w:adjustRightInd w:val="0"/>
              <w:rPr>
                <w:rFonts w:ascii="Arial" w:hAnsi="Arial" w:cs="Arial"/>
                <w:color w:val="000000"/>
                <w:sz w:val="24"/>
                <w:szCs w:val="24"/>
              </w:rPr>
            </w:pPr>
            <w:r>
              <w:rPr>
                <w:rFonts w:ascii="Arial" w:hAnsi="Arial" w:cs="Arial"/>
                <w:b/>
                <w:i/>
                <w:color w:val="000000"/>
                <w:sz w:val="24"/>
                <w:szCs w:val="24"/>
              </w:rPr>
              <w:lastRenderedPageBreak/>
              <w:t>Note-taking</w:t>
            </w:r>
          </w:p>
          <w:p w14:paraId="0DB123AF" w14:textId="77777777" w:rsidR="00CF2D4B" w:rsidRDefault="00CF2D4B">
            <w:pPr>
              <w:adjustRightInd w:val="0"/>
              <w:jc w:val="center"/>
              <w:rPr>
                <w:rFonts w:ascii="Arial" w:hAnsi="Arial" w:cs="Arial"/>
                <w:color w:val="000000"/>
                <w:sz w:val="24"/>
                <w:szCs w:val="24"/>
              </w:rPr>
            </w:pPr>
          </w:p>
          <w:p w14:paraId="5FB2AE8A" w14:textId="77777777" w:rsidR="00CF2D4B" w:rsidRDefault="00CF2D4B">
            <w:pPr>
              <w:adjustRightInd w:val="0"/>
              <w:rPr>
                <w:rFonts w:ascii="Arial" w:hAnsi="Arial" w:cs="Arial"/>
                <w:color w:val="000000"/>
                <w:sz w:val="24"/>
                <w:szCs w:val="24"/>
              </w:rPr>
            </w:pPr>
          </w:p>
          <w:p w14:paraId="64DEC649" w14:textId="77777777" w:rsidR="00CF2D4B" w:rsidRDefault="00CF2D4B">
            <w:pPr>
              <w:adjustRightInd w:val="0"/>
              <w:rPr>
                <w:rFonts w:ascii="Arial" w:hAnsi="Arial" w:cs="Arial"/>
                <w:color w:val="000000"/>
                <w:sz w:val="24"/>
                <w:szCs w:val="24"/>
              </w:rPr>
            </w:pPr>
          </w:p>
          <w:p w14:paraId="5169DCC6" w14:textId="77777777" w:rsidR="00CF2D4B" w:rsidRDefault="00CF2D4B">
            <w:pPr>
              <w:adjustRightInd w:val="0"/>
              <w:rPr>
                <w:rFonts w:ascii="Arial" w:hAnsi="Arial" w:cs="Arial"/>
                <w:color w:val="000000"/>
                <w:sz w:val="24"/>
                <w:szCs w:val="24"/>
              </w:rPr>
            </w:pPr>
          </w:p>
          <w:p w14:paraId="6547743D" w14:textId="77777777" w:rsidR="00CF2D4B" w:rsidRDefault="00CF2D4B">
            <w:pPr>
              <w:adjustRightInd w:val="0"/>
              <w:rPr>
                <w:rFonts w:ascii="Arial" w:hAnsi="Arial" w:cs="Arial"/>
                <w:color w:val="000000"/>
                <w:sz w:val="24"/>
                <w:szCs w:val="24"/>
              </w:rPr>
            </w:pPr>
          </w:p>
          <w:p w14:paraId="01433FFA"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načrtuje, povezuje iztočnice</w:t>
            </w:r>
          </w:p>
          <w:p w14:paraId="0BF9F7F2"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tvori krajše besedilo s pomočjo zapiskov</w:t>
            </w:r>
          </w:p>
        </w:tc>
        <w:tc>
          <w:tcPr>
            <w:tcW w:w="2409" w:type="dxa"/>
            <w:tcBorders>
              <w:top w:val="single" w:sz="4" w:space="0" w:color="auto"/>
              <w:left w:val="single" w:sz="4" w:space="0" w:color="auto"/>
              <w:bottom w:val="single" w:sz="4" w:space="0" w:color="auto"/>
              <w:right w:val="single" w:sz="4" w:space="0" w:color="auto"/>
            </w:tcBorders>
          </w:tcPr>
          <w:p w14:paraId="0FA9B325" w14:textId="77777777" w:rsidR="00CF2D4B" w:rsidRDefault="00CF2D4B">
            <w:pPr>
              <w:rPr>
                <w:rFonts w:ascii="Arial" w:hAnsi="Arial" w:cs="Arial"/>
                <w:b/>
                <w:i/>
                <w:sz w:val="24"/>
                <w:szCs w:val="24"/>
              </w:rPr>
            </w:pPr>
            <w:r>
              <w:rPr>
                <w:rFonts w:ascii="Arial" w:hAnsi="Arial" w:cs="Arial"/>
                <w:b/>
                <w:i/>
                <w:sz w:val="24"/>
                <w:szCs w:val="24"/>
              </w:rPr>
              <w:t>Present Perfect Simple and Continuous</w:t>
            </w:r>
          </w:p>
          <w:p w14:paraId="7C4A4234" w14:textId="77777777" w:rsidR="00CF2D4B" w:rsidRDefault="00CF2D4B">
            <w:pPr>
              <w:rPr>
                <w:rFonts w:ascii="Arial" w:hAnsi="Arial" w:cs="Arial"/>
                <w:b/>
                <w:i/>
                <w:sz w:val="24"/>
                <w:szCs w:val="24"/>
              </w:rPr>
            </w:pPr>
          </w:p>
          <w:p w14:paraId="47DAD072" w14:textId="77777777" w:rsidR="00CF2D4B" w:rsidRDefault="00CF2D4B">
            <w:pPr>
              <w:rPr>
                <w:rFonts w:ascii="Arial" w:hAnsi="Arial" w:cs="Arial"/>
                <w:b/>
                <w:i/>
                <w:sz w:val="24"/>
                <w:szCs w:val="24"/>
              </w:rPr>
            </w:pPr>
            <w:r>
              <w:rPr>
                <w:rFonts w:ascii="Arial" w:hAnsi="Arial" w:cs="Arial"/>
                <w:b/>
                <w:i/>
                <w:sz w:val="24"/>
                <w:szCs w:val="24"/>
              </w:rPr>
              <w:t>Life's big moments!</w:t>
            </w:r>
          </w:p>
          <w:p w14:paraId="307B77E9" w14:textId="77777777" w:rsidR="00CF2D4B" w:rsidRDefault="00CF2D4B">
            <w:pPr>
              <w:rPr>
                <w:rFonts w:ascii="Arial" w:hAnsi="Arial" w:cs="Arial"/>
                <w:b/>
                <w:i/>
                <w:sz w:val="24"/>
                <w:szCs w:val="24"/>
              </w:rPr>
            </w:pPr>
          </w:p>
          <w:p w14:paraId="0BB3FEF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vseh slovničnih časov</w:t>
            </w:r>
          </w:p>
          <w:p w14:paraId="1348EAA1"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lastRenderedPageBreak/>
              <w:t>- utrjuje z vajami v učbeniku in delovnem zvezku</w:t>
            </w:r>
          </w:p>
          <w:p w14:paraId="6F5DCBFF" w14:textId="77777777" w:rsidR="00CF2D4B" w:rsidRDefault="00CF2D4B">
            <w:pPr>
              <w:rPr>
                <w:rFonts w:ascii="Arial" w:eastAsia="Times New Roman" w:hAnsi="Arial" w:cs="Arial"/>
                <w:i/>
                <w:sz w:val="24"/>
                <w:szCs w:val="24"/>
                <w:lang w:eastAsia="sl-SI"/>
              </w:rPr>
            </w:pPr>
          </w:p>
          <w:p w14:paraId="7C67E799"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besedišče (rojstvo, poroka, smrt)</w:t>
            </w:r>
          </w:p>
          <w:p w14:paraId="392CE36D"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A1D9668"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45A80D91" w14:textId="6B33460D" w:rsidR="00CF2D4B" w:rsidRDefault="00CF2D4B">
            <w:pPr>
              <w:rPr>
                <w:rFonts w:ascii="Arial" w:hAnsi="Arial" w:cs="Arial"/>
                <w:b/>
                <w:i/>
                <w:sz w:val="24"/>
                <w:szCs w:val="24"/>
              </w:rPr>
            </w:pPr>
            <w:r>
              <w:rPr>
                <w:rFonts w:ascii="Times New Roman" w:hAnsi="Times New Roman" w:cs="Times New Roman"/>
                <w:kern w:val="0"/>
                <w:sz w:val="24"/>
                <w:szCs w:val="24"/>
                <w14:ligatures w14:val="none"/>
              </w:rPr>
              <w:lastRenderedPageBreak/>
              <w:t>Pisno in/ali ustno</w:t>
            </w:r>
          </w:p>
        </w:tc>
      </w:tr>
    </w:tbl>
    <w:p w14:paraId="59B06635" w14:textId="77777777" w:rsidR="00CF2D4B" w:rsidRDefault="00CF2D4B" w:rsidP="00CF2D4B">
      <w:pPr>
        <w:rPr>
          <w:rFonts w:ascii="Arial MT" w:eastAsia="Arial MT" w:hAnsi="Arial MT" w:cs="Arial MT"/>
          <w:kern w:val="0"/>
          <w14:ligatures w14:val="none"/>
        </w:rPr>
      </w:pPr>
    </w:p>
    <w:tbl>
      <w:tblPr>
        <w:tblStyle w:val="Tabelamrea"/>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CF2D4B" w14:paraId="2A7E2BA1" w14:textId="6C41119C" w:rsidTr="00CF2D4B">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F4DF065"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0C372B"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AD5CB8"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4CAA822"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DA0D70D"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E66D820"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74D7A19" w14:textId="77777777" w:rsidR="00CF2D4B" w:rsidRDefault="00CF2D4B">
            <w:pPr>
              <w:rPr>
                <w:rFonts w:ascii="Arial" w:hAnsi="Arial" w:cs="Arial"/>
                <w:b/>
                <w:sz w:val="24"/>
                <w:szCs w:val="24"/>
              </w:rPr>
            </w:pPr>
          </w:p>
        </w:tc>
      </w:tr>
      <w:tr w:rsidR="00CF2D4B" w14:paraId="7672FBA2" w14:textId="1251BE44" w:rsidTr="00CF2D4B">
        <w:tc>
          <w:tcPr>
            <w:tcW w:w="1412" w:type="dxa"/>
            <w:tcBorders>
              <w:top w:val="single" w:sz="4" w:space="0" w:color="auto"/>
              <w:left w:val="single" w:sz="4" w:space="0" w:color="auto"/>
              <w:bottom w:val="single" w:sz="4" w:space="0" w:color="auto"/>
              <w:right w:val="single" w:sz="4" w:space="0" w:color="auto"/>
            </w:tcBorders>
            <w:hideMark/>
          </w:tcPr>
          <w:p w14:paraId="455C7776"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75FB7A6"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E14FD3E"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6443E98"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322057E"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39760F"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FCFE7C" w14:textId="77777777" w:rsidR="00CF2D4B" w:rsidRDefault="00CF2D4B">
            <w:pPr>
              <w:rPr>
                <w:rFonts w:ascii="Arial" w:hAnsi="Arial" w:cs="Arial"/>
                <w:sz w:val="24"/>
                <w:szCs w:val="24"/>
              </w:rPr>
            </w:pPr>
          </w:p>
        </w:tc>
      </w:tr>
      <w:tr w:rsidR="00CF2D4B" w14:paraId="3C77E356" w14:textId="58BBB556" w:rsidTr="00CF2D4B">
        <w:trPr>
          <w:trHeight w:val="47"/>
        </w:trPr>
        <w:tc>
          <w:tcPr>
            <w:tcW w:w="1412" w:type="dxa"/>
            <w:tcBorders>
              <w:top w:val="single" w:sz="4" w:space="0" w:color="auto"/>
              <w:left w:val="single" w:sz="4" w:space="0" w:color="auto"/>
              <w:bottom w:val="single" w:sz="4" w:space="0" w:color="auto"/>
              <w:right w:val="single" w:sz="4" w:space="0" w:color="auto"/>
            </w:tcBorders>
          </w:tcPr>
          <w:p w14:paraId="342C730F" w14:textId="77777777" w:rsidR="00CF2D4B" w:rsidRDefault="00CF2D4B">
            <w:pPr>
              <w:rPr>
                <w:rFonts w:ascii="Arial" w:hAnsi="Arial" w:cs="Arial"/>
                <w:sz w:val="24"/>
                <w:szCs w:val="24"/>
              </w:rPr>
            </w:pPr>
          </w:p>
          <w:p w14:paraId="2846CE02" w14:textId="77777777" w:rsidR="00CF2D4B" w:rsidRDefault="00CF2D4B">
            <w:pPr>
              <w:rPr>
                <w:rFonts w:ascii="Arial" w:hAnsi="Arial" w:cs="Arial"/>
                <w:b/>
                <w:sz w:val="24"/>
                <w:szCs w:val="24"/>
              </w:rPr>
            </w:pPr>
          </w:p>
          <w:p w14:paraId="3F59E81C" w14:textId="77777777" w:rsidR="00CF2D4B" w:rsidRDefault="00CF2D4B">
            <w:pPr>
              <w:rPr>
                <w:rFonts w:ascii="Arial" w:hAnsi="Arial" w:cs="Arial"/>
                <w:b/>
                <w:sz w:val="24"/>
                <w:szCs w:val="24"/>
              </w:rPr>
            </w:pPr>
          </w:p>
          <w:p w14:paraId="772A5BA7" w14:textId="77777777" w:rsidR="00CF2D4B" w:rsidRDefault="00CF2D4B">
            <w:pPr>
              <w:rPr>
                <w:rFonts w:ascii="Arial" w:hAnsi="Arial" w:cs="Arial"/>
                <w:b/>
                <w:sz w:val="24"/>
                <w:szCs w:val="24"/>
              </w:rPr>
            </w:pPr>
          </w:p>
          <w:p w14:paraId="2F0AFB92" w14:textId="77777777" w:rsidR="00CF2D4B" w:rsidRDefault="00CF2D4B">
            <w:pPr>
              <w:rPr>
                <w:rFonts w:ascii="Arial" w:hAnsi="Arial" w:cs="Arial"/>
                <w:b/>
                <w:sz w:val="24"/>
                <w:szCs w:val="24"/>
              </w:rPr>
            </w:pPr>
          </w:p>
          <w:p w14:paraId="5361EB13" w14:textId="77777777" w:rsidR="00CF2D4B" w:rsidRDefault="00CF2D4B">
            <w:pPr>
              <w:rPr>
                <w:rFonts w:ascii="Arial" w:hAnsi="Arial" w:cs="Arial"/>
                <w:b/>
                <w:sz w:val="24"/>
                <w:szCs w:val="24"/>
              </w:rPr>
            </w:pPr>
          </w:p>
          <w:p w14:paraId="6E842C57" w14:textId="77777777" w:rsidR="00CF2D4B" w:rsidRDefault="00CF2D4B">
            <w:pPr>
              <w:rPr>
                <w:rFonts w:ascii="Arial" w:hAnsi="Arial" w:cs="Arial"/>
                <w:b/>
                <w:sz w:val="24"/>
                <w:szCs w:val="24"/>
              </w:rPr>
            </w:pPr>
          </w:p>
          <w:p w14:paraId="5FA5E9C8" w14:textId="77777777" w:rsidR="00CF2D4B" w:rsidRDefault="00CF2D4B">
            <w:pPr>
              <w:rPr>
                <w:rFonts w:ascii="Arial" w:hAnsi="Arial" w:cs="Arial"/>
                <w:b/>
                <w:sz w:val="24"/>
                <w:szCs w:val="24"/>
              </w:rPr>
            </w:pPr>
            <w:r>
              <w:rPr>
                <w:rFonts w:ascii="Arial" w:hAnsi="Arial" w:cs="Arial"/>
                <w:b/>
                <w:sz w:val="24"/>
                <w:szCs w:val="24"/>
              </w:rPr>
              <w:t>You never know</w:t>
            </w:r>
          </w:p>
          <w:p w14:paraId="7B069850" w14:textId="77777777" w:rsidR="00CF2D4B" w:rsidRDefault="00CF2D4B">
            <w:pPr>
              <w:rPr>
                <w:rFonts w:ascii="Arial" w:hAnsi="Arial" w:cs="Arial"/>
                <w:b/>
                <w:sz w:val="24"/>
                <w:szCs w:val="24"/>
              </w:rPr>
            </w:pPr>
          </w:p>
          <w:p w14:paraId="470E1C2A" w14:textId="77777777" w:rsidR="00CF2D4B" w:rsidRDefault="00CF2D4B">
            <w:pPr>
              <w:rPr>
                <w:rFonts w:ascii="Arial" w:hAnsi="Arial" w:cs="Arial"/>
                <w:b/>
                <w:sz w:val="24"/>
                <w:szCs w:val="24"/>
              </w:rPr>
            </w:pPr>
          </w:p>
          <w:p w14:paraId="035B4EB4" w14:textId="77777777" w:rsidR="00CF2D4B" w:rsidRDefault="00CF2D4B">
            <w:pPr>
              <w:rPr>
                <w:rFonts w:ascii="Arial" w:hAnsi="Arial" w:cs="Arial"/>
                <w:b/>
                <w:sz w:val="24"/>
                <w:szCs w:val="24"/>
              </w:rPr>
            </w:pPr>
          </w:p>
          <w:p w14:paraId="60E701E4" w14:textId="77777777" w:rsidR="00CF2D4B" w:rsidRDefault="00CF2D4B">
            <w:pPr>
              <w:rPr>
                <w:rFonts w:ascii="Arial" w:hAnsi="Arial" w:cs="Arial"/>
                <w:b/>
                <w:sz w:val="24"/>
                <w:szCs w:val="24"/>
              </w:rPr>
            </w:pPr>
          </w:p>
          <w:p w14:paraId="19407201"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8625299" w14:textId="77777777" w:rsidR="00CF2D4B" w:rsidRDefault="00CF2D4B">
            <w:pPr>
              <w:adjustRightInd w:val="0"/>
              <w:rPr>
                <w:rFonts w:ascii="Arial" w:hAnsi="Arial" w:cs="Arial"/>
                <w:b/>
                <w:i/>
                <w:sz w:val="24"/>
                <w:szCs w:val="24"/>
              </w:rPr>
            </w:pPr>
            <w:r>
              <w:rPr>
                <w:rFonts w:ascii="Arial" w:hAnsi="Arial" w:cs="Arial"/>
                <w:b/>
                <w:i/>
                <w:sz w:val="24"/>
                <w:szCs w:val="24"/>
              </w:rPr>
              <w:lastRenderedPageBreak/>
              <w:t>Risk and chance</w:t>
            </w:r>
          </w:p>
          <w:p w14:paraId="4F07A74D" w14:textId="77777777" w:rsidR="00CF2D4B" w:rsidRDefault="00CF2D4B">
            <w:pPr>
              <w:adjustRightInd w:val="0"/>
              <w:rPr>
                <w:rFonts w:ascii="Arial" w:hAnsi="Arial" w:cs="Arial"/>
                <w:color w:val="000000"/>
                <w:sz w:val="24"/>
                <w:szCs w:val="24"/>
              </w:rPr>
            </w:pPr>
          </w:p>
          <w:p w14:paraId="73AA0824" w14:textId="77777777" w:rsidR="00CF2D4B" w:rsidRDefault="00CF2D4B">
            <w:pPr>
              <w:adjustRightInd w:val="0"/>
              <w:rPr>
                <w:rFonts w:ascii="Arial" w:hAnsi="Arial" w:cs="Arial"/>
                <w:color w:val="000000"/>
                <w:sz w:val="24"/>
                <w:szCs w:val="24"/>
              </w:rPr>
            </w:pPr>
          </w:p>
          <w:p w14:paraId="5D073EB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razume sporočilo in vsebino besedila,</w:t>
            </w:r>
          </w:p>
          <w:p w14:paraId="79FEEDF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razbere ključno misel ali ključne besede, </w:t>
            </w:r>
          </w:p>
          <w:p w14:paraId="43FD037D" w14:textId="77777777" w:rsidR="00CF2D4B" w:rsidRDefault="00CF2D4B">
            <w:pPr>
              <w:adjustRightInd w:val="0"/>
              <w:rPr>
                <w:rFonts w:ascii="Arial" w:hAnsi="Arial" w:cs="Arial"/>
                <w:color w:val="000000"/>
                <w:sz w:val="24"/>
                <w:szCs w:val="24"/>
              </w:rPr>
            </w:pPr>
            <w:r>
              <w:rPr>
                <w:rFonts w:ascii="Arial" w:hAnsi="Arial" w:cs="Arial"/>
                <w:color w:val="000000"/>
                <w:sz w:val="24"/>
                <w:szCs w:val="24"/>
              </w:rPr>
              <w:lastRenderedPageBreak/>
              <w:t>- dopolnjuje besedila, odgovarja na vprašanja,</w:t>
            </w:r>
          </w:p>
          <w:p w14:paraId="5C7BA08F"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tc>
        <w:tc>
          <w:tcPr>
            <w:tcW w:w="2127" w:type="dxa"/>
            <w:tcBorders>
              <w:top w:val="single" w:sz="4" w:space="0" w:color="auto"/>
              <w:left w:val="single" w:sz="4" w:space="0" w:color="auto"/>
              <w:bottom w:val="single" w:sz="4" w:space="0" w:color="auto"/>
              <w:right w:val="single" w:sz="4" w:space="0" w:color="auto"/>
            </w:tcBorders>
          </w:tcPr>
          <w:p w14:paraId="0DCB791A" w14:textId="77777777" w:rsidR="00CF2D4B" w:rsidRDefault="00CF2D4B">
            <w:pPr>
              <w:adjustRightInd w:val="0"/>
              <w:rPr>
                <w:rFonts w:ascii="Arial" w:hAnsi="Arial" w:cs="Arial"/>
                <w:b/>
                <w:i/>
                <w:sz w:val="24"/>
                <w:szCs w:val="24"/>
              </w:rPr>
            </w:pPr>
            <w:r>
              <w:rPr>
                <w:rFonts w:ascii="Arial" w:hAnsi="Arial" w:cs="Arial"/>
                <w:b/>
                <w:i/>
                <w:sz w:val="24"/>
                <w:szCs w:val="24"/>
              </w:rPr>
              <w:lastRenderedPageBreak/>
              <w:t>At a crossroads in life</w:t>
            </w:r>
          </w:p>
          <w:p w14:paraId="51F1842E" w14:textId="77777777" w:rsidR="00CF2D4B" w:rsidRDefault="00CF2D4B">
            <w:pPr>
              <w:adjustRightInd w:val="0"/>
              <w:rPr>
                <w:rFonts w:ascii="Arial" w:hAnsi="Arial" w:cs="Arial"/>
                <w:color w:val="000000"/>
                <w:sz w:val="24"/>
                <w:szCs w:val="24"/>
              </w:rPr>
            </w:pPr>
          </w:p>
          <w:p w14:paraId="3968B938" w14:textId="77777777" w:rsidR="00CF2D4B" w:rsidRDefault="00CF2D4B">
            <w:pPr>
              <w:adjustRightInd w:val="0"/>
              <w:rPr>
                <w:rFonts w:ascii="Arial" w:hAnsi="Arial" w:cs="Arial"/>
                <w:sz w:val="24"/>
                <w:szCs w:val="24"/>
              </w:rPr>
            </w:pPr>
            <w:r>
              <w:rPr>
                <w:rFonts w:ascii="Arial" w:hAnsi="Arial" w:cs="Arial"/>
                <w:color w:val="000000"/>
                <w:sz w:val="24"/>
                <w:szCs w:val="24"/>
              </w:rPr>
              <w:t>- dijak razume in sledi sporočilu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w:t>
            </w:r>
            <w:r>
              <w:rPr>
                <w:rFonts w:ascii="Arial" w:hAnsi="Arial" w:cs="Arial"/>
                <w:sz w:val="24"/>
                <w:szCs w:val="24"/>
              </w:rPr>
              <w:lastRenderedPageBreak/>
              <w:t>povzema vsebino besedila,</w:t>
            </w:r>
          </w:p>
          <w:p w14:paraId="01967163"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388A6DB" w14:textId="77777777" w:rsidR="00CF2D4B" w:rsidRDefault="00CF2D4B">
            <w:pPr>
              <w:rPr>
                <w:rFonts w:ascii="Arial" w:hAnsi="Arial" w:cs="Arial"/>
                <w:b/>
                <w:i/>
                <w:sz w:val="24"/>
                <w:szCs w:val="24"/>
              </w:rPr>
            </w:pPr>
            <w:r>
              <w:rPr>
                <w:rFonts w:ascii="Arial" w:hAnsi="Arial" w:cs="Arial"/>
                <w:b/>
                <w:i/>
                <w:sz w:val="24"/>
                <w:szCs w:val="24"/>
              </w:rPr>
              <w:lastRenderedPageBreak/>
              <w:t>Social expressions in everyday situations</w:t>
            </w:r>
          </w:p>
          <w:p w14:paraId="2C75C267" w14:textId="77777777" w:rsidR="00CF2D4B" w:rsidRDefault="00CF2D4B">
            <w:pPr>
              <w:rPr>
                <w:rFonts w:ascii="Arial" w:hAnsi="Arial" w:cs="Arial"/>
                <w:sz w:val="24"/>
                <w:szCs w:val="24"/>
              </w:rPr>
            </w:pPr>
          </w:p>
          <w:p w14:paraId="3CAFBA26" w14:textId="77777777" w:rsidR="00CF2D4B" w:rsidRDefault="00CF2D4B">
            <w:pPr>
              <w:rPr>
                <w:rFonts w:ascii="Arial" w:hAnsi="Arial" w:cs="Arial"/>
                <w:sz w:val="24"/>
                <w:szCs w:val="24"/>
              </w:rPr>
            </w:pPr>
          </w:p>
          <w:p w14:paraId="3C851E5B" w14:textId="77777777" w:rsidR="00CF2D4B" w:rsidRDefault="00CF2D4B">
            <w:pPr>
              <w:rPr>
                <w:rFonts w:ascii="Arial" w:hAnsi="Arial" w:cs="Arial"/>
                <w:sz w:val="24"/>
                <w:szCs w:val="24"/>
              </w:rPr>
            </w:pPr>
          </w:p>
          <w:p w14:paraId="59EA636C" w14:textId="77777777" w:rsidR="00CF2D4B" w:rsidRDefault="00CF2D4B">
            <w:pPr>
              <w:rPr>
                <w:rFonts w:ascii="Arial" w:hAnsi="Arial" w:cs="Arial"/>
                <w:sz w:val="24"/>
                <w:szCs w:val="24"/>
              </w:rPr>
            </w:pPr>
          </w:p>
          <w:p w14:paraId="0FF50253"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4566E6B2" w14:textId="77777777" w:rsidR="00CF2D4B" w:rsidRDefault="00CF2D4B">
            <w:pPr>
              <w:adjustRightInd w:val="0"/>
              <w:rPr>
                <w:rFonts w:ascii="Arial" w:hAnsi="Arial" w:cs="Arial"/>
                <w:sz w:val="24"/>
                <w:szCs w:val="24"/>
              </w:rPr>
            </w:pPr>
            <w:r>
              <w:rPr>
                <w:rFonts w:ascii="Arial" w:hAnsi="Arial" w:cs="Arial"/>
                <w:bCs/>
                <w:sz w:val="24"/>
                <w:szCs w:val="24"/>
              </w:rPr>
              <w:lastRenderedPageBreak/>
              <w:t>-</w:t>
            </w:r>
            <w:r>
              <w:rPr>
                <w:rFonts w:ascii="Arial" w:hAnsi="Arial" w:cs="Arial"/>
                <w:sz w:val="24"/>
                <w:szCs w:val="24"/>
              </w:rPr>
              <w:t xml:space="preserve"> vadi besedišče v dialogu, se pravilno odziva in izgovarja besede</w:t>
            </w:r>
          </w:p>
          <w:p w14:paraId="17AD0B84"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49F7A0D" w14:textId="77777777" w:rsidR="00CF2D4B" w:rsidRDefault="00CF2D4B">
            <w:pPr>
              <w:adjustRightInd w:val="0"/>
              <w:rPr>
                <w:rFonts w:ascii="Arial" w:hAnsi="Arial" w:cs="Arial"/>
                <w:color w:val="000000"/>
                <w:sz w:val="24"/>
                <w:szCs w:val="24"/>
              </w:rPr>
            </w:pPr>
            <w:r>
              <w:rPr>
                <w:rFonts w:ascii="Arial" w:hAnsi="Arial" w:cs="Arial"/>
                <w:b/>
                <w:i/>
                <w:color w:val="000000"/>
                <w:sz w:val="24"/>
                <w:szCs w:val="24"/>
              </w:rPr>
              <w:lastRenderedPageBreak/>
              <w:t>Correcting common mistakes</w:t>
            </w:r>
          </w:p>
          <w:p w14:paraId="551A4047" w14:textId="77777777" w:rsidR="00CF2D4B" w:rsidRDefault="00CF2D4B">
            <w:pPr>
              <w:adjustRightInd w:val="0"/>
              <w:rPr>
                <w:rFonts w:ascii="Arial" w:hAnsi="Arial" w:cs="Arial"/>
                <w:color w:val="000000"/>
                <w:sz w:val="24"/>
                <w:szCs w:val="24"/>
              </w:rPr>
            </w:pPr>
          </w:p>
          <w:p w14:paraId="6B20D1C9" w14:textId="77777777" w:rsidR="00CF2D4B" w:rsidRDefault="00CF2D4B">
            <w:pPr>
              <w:adjustRightInd w:val="0"/>
              <w:rPr>
                <w:rFonts w:ascii="Arial" w:hAnsi="Arial" w:cs="Arial"/>
                <w:color w:val="000000"/>
                <w:sz w:val="24"/>
                <w:szCs w:val="24"/>
              </w:rPr>
            </w:pPr>
          </w:p>
          <w:p w14:paraId="651CFEBC" w14:textId="77777777" w:rsidR="00CF2D4B" w:rsidRDefault="00CF2D4B">
            <w:pPr>
              <w:adjustRightInd w:val="0"/>
              <w:rPr>
                <w:rFonts w:ascii="Arial" w:hAnsi="Arial" w:cs="Arial"/>
                <w:color w:val="000000"/>
                <w:sz w:val="24"/>
                <w:szCs w:val="24"/>
              </w:rPr>
            </w:pPr>
          </w:p>
          <w:p w14:paraId="24654FBC" w14:textId="77777777" w:rsidR="00CF2D4B" w:rsidRDefault="00CF2D4B">
            <w:pPr>
              <w:adjustRightInd w:val="0"/>
              <w:rPr>
                <w:rFonts w:ascii="Arial" w:hAnsi="Arial" w:cs="Arial"/>
                <w:color w:val="000000"/>
                <w:sz w:val="24"/>
                <w:szCs w:val="24"/>
              </w:rPr>
            </w:pPr>
          </w:p>
          <w:p w14:paraId="5DB0A62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ponovi in utrdi slovnične strukture</w:t>
            </w:r>
          </w:p>
          <w:p w14:paraId="5CE4061B" w14:textId="77777777" w:rsidR="00CF2D4B" w:rsidRDefault="00CF2D4B">
            <w:pPr>
              <w:adjustRightInd w:val="0"/>
              <w:rPr>
                <w:rFonts w:ascii="Arial" w:hAnsi="Arial" w:cs="Arial"/>
                <w:color w:val="000000"/>
                <w:sz w:val="24"/>
                <w:szCs w:val="24"/>
              </w:rPr>
            </w:pPr>
            <w:r>
              <w:rPr>
                <w:rFonts w:ascii="Arial" w:hAnsi="Arial" w:cs="Arial"/>
                <w:color w:val="000000"/>
                <w:sz w:val="24"/>
                <w:szCs w:val="24"/>
              </w:rPr>
              <w:lastRenderedPageBreak/>
              <w:t>- prepozna in popravi napake v besedilu</w:t>
            </w:r>
          </w:p>
        </w:tc>
        <w:tc>
          <w:tcPr>
            <w:tcW w:w="2409" w:type="dxa"/>
            <w:tcBorders>
              <w:top w:val="single" w:sz="4" w:space="0" w:color="auto"/>
              <w:left w:val="single" w:sz="4" w:space="0" w:color="auto"/>
              <w:bottom w:val="single" w:sz="4" w:space="0" w:color="auto"/>
              <w:right w:val="single" w:sz="4" w:space="0" w:color="auto"/>
            </w:tcBorders>
          </w:tcPr>
          <w:p w14:paraId="32CB1A05" w14:textId="77777777" w:rsidR="00CF2D4B" w:rsidRDefault="00CF2D4B">
            <w:pPr>
              <w:rPr>
                <w:rFonts w:ascii="Arial" w:hAnsi="Arial" w:cs="Arial"/>
                <w:b/>
                <w:i/>
                <w:sz w:val="24"/>
                <w:szCs w:val="24"/>
              </w:rPr>
            </w:pPr>
            <w:r>
              <w:rPr>
                <w:rFonts w:ascii="Arial" w:hAnsi="Arial" w:cs="Arial"/>
                <w:b/>
                <w:i/>
                <w:sz w:val="24"/>
                <w:szCs w:val="24"/>
              </w:rPr>
              <w:lastRenderedPageBreak/>
              <w:t>First and Second conditional</w:t>
            </w:r>
          </w:p>
          <w:p w14:paraId="34B1EDFC" w14:textId="77777777" w:rsidR="00CF2D4B" w:rsidRDefault="00CF2D4B">
            <w:pPr>
              <w:rPr>
                <w:rFonts w:ascii="Arial" w:hAnsi="Arial" w:cs="Arial"/>
                <w:b/>
                <w:i/>
                <w:sz w:val="24"/>
                <w:szCs w:val="24"/>
              </w:rPr>
            </w:pPr>
          </w:p>
          <w:p w14:paraId="2903B0EB" w14:textId="77777777" w:rsidR="00CF2D4B" w:rsidRDefault="00CF2D4B">
            <w:pPr>
              <w:rPr>
                <w:rFonts w:ascii="Arial" w:hAnsi="Arial" w:cs="Arial"/>
                <w:b/>
                <w:i/>
                <w:sz w:val="24"/>
                <w:szCs w:val="24"/>
              </w:rPr>
            </w:pPr>
            <w:r>
              <w:rPr>
                <w:rFonts w:ascii="Arial" w:hAnsi="Arial" w:cs="Arial"/>
                <w:b/>
                <w:i/>
                <w:sz w:val="24"/>
                <w:szCs w:val="24"/>
              </w:rPr>
              <w:t>Bring and take, come and go</w:t>
            </w:r>
          </w:p>
          <w:p w14:paraId="0DA6EF15" w14:textId="77777777" w:rsidR="00CF2D4B" w:rsidRDefault="00CF2D4B">
            <w:pPr>
              <w:rPr>
                <w:rFonts w:ascii="Arial" w:hAnsi="Arial" w:cs="Arial"/>
                <w:b/>
                <w:i/>
                <w:sz w:val="24"/>
                <w:szCs w:val="24"/>
              </w:rPr>
            </w:pPr>
          </w:p>
          <w:p w14:paraId="582EA59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pogojnih stavkov</w:t>
            </w:r>
          </w:p>
          <w:p w14:paraId="109344BC"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lastRenderedPageBreak/>
              <w:t>- utrjuje z vajami v učbeniku in delovnem zvezku</w:t>
            </w:r>
          </w:p>
          <w:p w14:paraId="7CC0A095" w14:textId="77777777" w:rsidR="00CF2D4B" w:rsidRDefault="00CF2D4B">
            <w:pPr>
              <w:rPr>
                <w:rFonts w:ascii="Arial" w:eastAsia="Times New Roman" w:hAnsi="Arial" w:cs="Arial"/>
                <w:i/>
                <w:sz w:val="24"/>
                <w:szCs w:val="24"/>
                <w:lang w:eastAsia="sl-SI"/>
              </w:rPr>
            </w:pPr>
          </w:p>
          <w:p w14:paraId="04DD6E7E"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3DE47CB7"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1914104"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3428795D" w14:textId="0FC4A574" w:rsidR="00CF2D4B" w:rsidRDefault="00CF2D4B">
            <w:pPr>
              <w:rPr>
                <w:rFonts w:ascii="Arial" w:hAnsi="Arial" w:cs="Arial"/>
                <w:b/>
                <w:i/>
                <w:sz w:val="24"/>
                <w:szCs w:val="24"/>
              </w:rPr>
            </w:pPr>
            <w:r>
              <w:rPr>
                <w:rFonts w:ascii="Times New Roman" w:hAnsi="Times New Roman" w:cs="Times New Roman"/>
                <w:kern w:val="0"/>
                <w:sz w:val="24"/>
                <w:szCs w:val="24"/>
                <w14:ligatures w14:val="none"/>
              </w:rPr>
              <w:lastRenderedPageBreak/>
              <w:t>Pisno in/ali ustno</w:t>
            </w:r>
          </w:p>
        </w:tc>
      </w:tr>
    </w:tbl>
    <w:p w14:paraId="708B1E3A" w14:textId="2CFED730" w:rsidR="00FD5591" w:rsidRDefault="00FD5591" w:rsidP="00FD5591">
      <w:pPr>
        <w:pStyle w:val="Brezrazmikov"/>
        <w:spacing w:line="36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6980"/>
        <w:gridCol w:w="6968"/>
      </w:tblGrid>
      <w:tr w:rsidR="00010AA3" w:rsidRPr="00DC0F2B" w14:paraId="66532AC6" w14:textId="77777777" w:rsidTr="00A547AE">
        <w:tc>
          <w:tcPr>
            <w:tcW w:w="13994" w:type="dxa"/>
            <w:gridSpan w:val="2"/>
          </w:tcPr>
          <w:p w14:paraId="5A5E7006" w14:textId="5DB0E4F0" w:rsidR="00010AA3" w:rsidRPr="007657BD" w:rsidRDefault="00010AA3" w:rsidP="00010AA3">
            <w:pPr>
              <w:pStyle w:val="Odstavekseznama"/>
              <w:numPr>
                <w:ilvl w:val="0"/>
                <w:numId w:val="14"/>
              </w:numPr>
              <w:jc w:val="center"/>
              <w:outlineLvl w:val="0"/>
              <w:rPr>
                <w:rFonts w:ascii="Arial" w:hAnsi="Arial" w:cs="Arial"/>
                <w:sz w:val="32"/>
                <w:szCs w:val="32"/>
              </w:rPr>
            </w:pPr>
            <w:r w:rsidRPr="00DC0F2B">
              <w:rPr>
                <w:rFonts w:ascii="Arial" w:eastAsia="Calibri" w:hAnsi="Arial" w:cs="Arial"/>
                <w:sz w:val="32"/>
                <w:szCs w:val="32"/>
              </w:rPr>
              <w:t xml:space="preserve">Letnik:  </w:t>
            </w:r>
            <w:r w:rsidRPr="007657BD">
              <w:rPr>
                <w:rFonts w:ascii="Arial" w:eastAsia="Calibri" w:hAnsi="Arial" w:cs="Arial"/>
                <w:b/>
                <w:bCs/>
                <w:sz w:val="32"/>
                <w:szCs w:val="32"/>
              </w:rPr>
              <w:t>Headway Pre-Intermediate</w:t>
            </w:r>
          </w:p>
          <w:p w14:paraId="73FC7D0E" w14:textId="77777777" w:rsidR="00010AA3" w:rsidRPr="00DC0F2B" w:rsidRDefault="00010AA3" w:rsidP="00A547AE">
            <w:pPr>
              <w:pStyle w:val="Odstavekseznama"/>
              <w:jc w:val="center"/>
              <w:outlineLvl w:val="0"/>
              <w:rPr>
                <w:rFonts w:ascii="Arial" w:hAnsi="Arial" w:cs="Arial"/>
                <w:sz w:val="32"/>
                <w:szCs w:val="32"/>
              </w:rPr>
            </w:pPr>
            <w:r w:rsidRPr="00DC0F2B">
              <w:rPr>
                <w:rFonts w:ascii="Arial" w:hAnsi="Arial" w:cs="Arial"/>
                <w:b/>
                <w:sz w:val="32"/>
                <w:szCs w:val="32"/>
              </w:rPr>
              <w:t>Celoletno število ur: 32</w:t>
            </w:r>
          </w:p>
          <w:p w14:paraId="38566AFD" w14:textId="77777777" w:rsidR="00010AA3" w:rsidRPr="00DC0F2B" w:rsidRDefault="00010AA3" w:rsidP="00A547AE">
            <w:pPr>
              <w:pStyle w:val="Odstavekseznama"/>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sidRPr="00DC0F2B">
              <w:rPr>
                <w:rFonts w:ascii="Arial" w:hAnsi="Arial" w:cs="Arial"/>
                <w:b/>
                <w:sz w:val="32"/>
                <w:szCs w:val="32"/>
              </w:rPr>
              <w:t>Tedensko število ur: 2</w:t>
            </w:r>
          </w:p>
        </w:tc>
      </w:tr>
      <w:tr w:rsidR="00010AA3" w:rsidRPr="00DC0F2B" w14:paraId="3E3ACF5B" w14:textId="77777777" w:rsidTr="00A547AE">
        <w:tc>
          <w:tcPr>
            <w:tcW w:w="6997" w:type="dxa"/>
          </w:tcPr>
          <w:p w14:paraId="1F9CD6FB" w14:textId="39FC8CED" w:rsidR="00010AA3" w:rsidRPr="00010AA3" w:rsidRDefault="00010AA3" w:rsidP="00010AA3">
            <w:pPr>
              <w:pStyle w:val="Odstavekseznama"/>
              <w:numPr>
                <w:ilvl w:val="0"/>
                <w:numId w:val="16"/>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010AA3">
              <w:rPr>
                <w:rFonts w:ascii="Arial" w:eastAsia="Calibri" w:hAnsi="Arial" w:cs="Arial"/>
                <w:sz w:val="32"/>
                <w:szCs w:val="32"/>
              </w:rPr>
              <w:t>People with passion</w:t>
            </w:r>
          </w:p>
        </w:tc>
        <w:tc>
          <w:tcPr>
            <w:tcW w:w="6997" w:type="dxa"/>
          </w:tcPr>
          <w:p w14:paraId="5EF027FC" w14:textId="77777777" w:rsidR="00010AA3" w:rsidRPr="00DC0F2B" w:rsidRDefault="00010AA3"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10AA3" w:rsidRPr="00DC0F2B" w14:paraId="7A32A08A" w14:textId="77777777" w:rsidTr="00A547AE">
        <w:tc>
          <w:tcPr>
            <w:tcW w:w="6997" w:type="dxa"/>
          </w:tcPr>
          <w:p w14:paraId="7131A39B" w14:textId="2ECE2C2D" w:rsidR="00010AA3" w:rsidRPr="00010AA3" w:rsidRDefault="00010AA3" w:rsidP="00010AA3">
            <w:pPr>
              <w:pStyle w:val="Odstavekseznama"/>
              <w:numPr>
                <w:ilvl w:val="0"/>
                <w:numId w:val="16"/>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r w:rsidRPr="00010AA3">
              <w:rPr>
                <w:rFonts w:ascii="Arial" w:eastAsia="Calibri" w:hAnsi="Arial" w:cs="Arial"/>
                <w:sz w:val="32"/>
                <w:szCs w:val="32"/>
              </w:rPr>
              <w:t>You never know...</w:t>
            </w:r>
          </w:p>
        </w:tc>
        <w:tc>
          <w:tcPr>
            <w:tcW w:w="6997" w:type="dxa"/>
          </w:tcPr>
          <w:p w14:paraId="185E7170" w14:textId="77777777" w:rsidR="00010AA3" w:rsidRPr="00DC0F2B" w:rsidRDefault="00010AA3"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bl>
    <w:p w14:paraId="0345B996" w14:textId="77777777" w:rsidR="00010AA3" w:rsidRPr="00765B30" w:rsidRDefault="00010AA3" w:rsidP="00010AA3">
      <w:pPr>
        <w:tabs>
          <w:tab w:val="left" w:pos="-720"/>
          <w:tab w:val="left" w:pos="0"/>
          <w:tab w:val="left" w:pos="592"/>
          <w:tab w:val="left" w:pos="2160"/>
          <w:tab w:val="left" w:pos="2880"/>
        </w:tabs>
        <w:spacing w:after="200" w:line="276" w:lineRule="auto"/>
        <w:jc w:val="both"/>
        <w:rPr>
          <w:rFonts w:ascii="Arial" w:eastAsia="Calibri" w:hAnsi="Arial" w:cs="Arial"/>
          <w:kern w:val="0"/>
          <w:sz w:val="36"/>
          <w:szCs w:val="36"/>
          <w14:ligatures w14:val="none"/>
        </w:rPr>
      </w:pPr>
    </w:p>
    <w:p w14:paraId="24ED4EE4" w14:textId="77777777" w:rsidR="00010AA3" w:rsidRPr="006A4D7D" w:rsidRDefault="00010AA3" w:rsidP="00010AA3">
      <w:pPr>
        <w:tabs>
          <w:tab w:val="left" w:pos="-720"/>
          <w:tab w:val="left" w:pos="0"/>
          <w:tab w:val="left" w:pos="592"/>
          <w:tab w:val="left" w:pos="2160"/>
          <w:tab w:val="left" w:pos="2880"/>
        </w:tabs>
        <w:jc w:val="both"/>
        <w:rPr>
          <w:rFonts w:ascii="Arial" w:eastAsia="Times New Roman" w:hAnsi="Arial" w:cs="Arial"/>
          <w:sz w:val="24"/>
          <w:szCs w:val="24"/>
          <w:lang w:eastAsia="sl-SI"/>
        </w:rPr>
      </w:pPr>
      <w:r w:rsidRPr="006A4D7D">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0BEECF35" w14:textId="77777777" w:rsidR="00010AA3" w:rsidRDefault="00010AA3" w:rsidP="00257E74">
      <w:pPr>
        <w:jc w:val="both"/>
        <w:rPr>
          <w:rFonts w:ascii="Calibri" w:hAnsi="Calibri"/>
          <w:b/>
          <w:szCs w:val="20"/>
        </w:rPr>
      </w:pPr>
    </w:p>
    <w:p w14:paraId="3FEF4A79" w14:textId="028D908B" w:rsidR="00257E74" w:rsidRPr="00CF2294" w:rsidRDefault="00257E74" w:rsidP="00257E74">
      <w:pPr>
        <w:jc w:val="both"/>
        <w:rPr>
          <w:rFonts w:ascii="Calibri" w:hAnsi="Calibri"/>
          <w:b/>
          <w:szCs w:val="20"/>
        </w:rPr>
      </w:pPr>
      <w:r w:rsidRPr="00CF2294">
        <w:rPr>
          <w:rFonts w:ascii="Calibri" w:hAnsi="Calibri"/>
          <w:b/>
          <w:szCs w:val="20"/>
        </w:rPr>
        <w:t>ČLANSTVO</w:t>
      </w:r>
    </w:p>
    <w:p w14:paraId="5A08CA2A" w14:textId="77777777" w:rsidR="00257E74" w:rsidRPr="00F54026" w:rsidRDefault="00257E74" w:rsidP="00257E74">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1E408EAB" w14:textId="77777777" w:rsidR="00257E74" w:rsidRPr="00F54026" w:rsidRDefault="00257E74" w:rsidP="00257E74">
      <w:pPr>
        <w:jc w:val="both"/>
        <w:rPr>
          <w:rFonts w:ascii="Calibri" w:hAnsi="Calibri"/>
          <w:szCs w:val="20"/>
        </w:rPr>
      </w:pPr>
      <w:r w:rsidRPr="00F54026">
        <w:rPr>
          <w:rFonts w:ascii="Calibri" w:hAnsi="Calibri"/>
          <w:szCs w:val="20"/>
        </w:rPr>
        <w:lastRenderedPageBreak/>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57E74" w:rsidRPr="00F54026" w14:paraId="2E72A161" w14:textId="77777777" w:rsidTr="00D11E92">
        <w:tc>
          <w:tcPr>
            <w:tcW w:w="9060" w:type="dxa"/>
            <w:shd w:val="clear" w:color="auto" w:fill="auto"/>
          </w:tcPr>
          <w:p w14:paraId="2DADEEB2" w14:textId="77777777" w:rsidR="00257E74" w:rsidRDefault="00257E74" w:rsidP="00257E74">
            <w:pPr>
              <w:pStyle w:val="Odstavekseznama"/>
              <w:numPr>
                <w:ilvl w:val="0"/>
                <w:numId w:val="12"/>
              </w:numPr>
              <w:jc w:val="both"/>
              <w:rPr>
                <w:rFonts w:ascii="Calibri" w:hAnsi="Calibri"/>
                <w:szCs w:val="20"/>
              </w:rPr>
            </w:pPr>
            <w:r>
              <w:rPr>
                <w:rFonts w:ascii="Calibri" w:hAnsi="Calibri"/>
                <w:szCs w:val="20"/>
              </w:rPr>
              <w:t>Klavdija Cerovšek</w:t>
            </w:r>
          </w:p>
          <w:p w14:paraId="04AADB77" w14:textId="77777777" w:rsidR="00257E74" w:rsidRDefault="00257E74" w:rsidP="00257E74">
            <w:pPr>
              <w:pStyle w:val="Odstavekseznama"/>
              <w:numPr>
                <w:ilvl w:val="0"/>
                <w:numId w:val="12"/>
              </w:numPr>
              <w:jc w:val="both"/>
              <w:rPr>
                <w:rFonts w:ascii="Calibri" w:hAnsi="Calibri"/>
                <w:szCs w:val="20"/>
              </w:rPr>
            </w:pPr>
            <w:r>
              <w:rPr>
                <w:rFonts w:ascii="Calibri" w:hAnsi="Calibri"/>
                <w:szCs w:val="20"/>
              </w:rPr>
              <w:t>Irena Dresler</w:t>
            </w:r>
          </w:p>
          <w:p w14:paraId="29B20B92" w14:textId="77777777" w:rsidR="00257E74" w:rsidRPr="00CF2294" w:rsidRDefault="00257E74" w:rsidP="00257E74">
            <w:pPr>
              <w:pStyle w:val="Odstavekseznama"/>
              <w:numPr>
                <w:ilvl w:val="0"/>
                <w:numId w:val="12"/>
              </w:numPr>
              <w:jc w:val="both"/>
              <w:rPr>
                <w:rFonts w:ascii="Calibri" w:hAnsi="Calibri"/>
                <w:szCs w:val="20"/>
              </w:rPr>
            </w:pPr>
            <w:r>
              <w:rPr>
                <w:rFonts w:ascii="Calibri" w:hAnsi="Calibri"/>
                <w:szCs w:val="20"/>
              </w:rPr>
              <w:t>Miran Klobasa</w:t>
            </w:r>
          </w:p>
        </w:tc>
      </w:tr>
    </w:tbl>
    <w:p w14:paraId="7EA5C8B2" w14:textId="77777777" w:rsidR="00257E74" w:rsidRPr="00F54026" w:rsidRDefault="00257E74" w:rsidP="00257E74">
      <w:pPr>
        <w:jc w:val="both"/>
        <w:rPr>
          <w:rFonts w:ascii="Calibri" w:hAnsi="Calibri"/>
          <w:szCs w:val="20"/>
        </w:rPr>
      </w:pPr>
    </w:p>
    <w:p w14:paraId="3911594A" w14:textId="77777777" w:rsidR="00257E74" w:rsidRPr="00CF2294" w:rsidRDefault="00257E74" w:rsidP="00257E74">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257E74" w:rsidRPr="00F54026" w14:paraId="39B36F64" w14:textId="77777777" w:rsidTr="00D11E92">
        <w:tc>
          <w:tcPr>
            <w:tcW w:w="10031" w:type="dxa"/>
            <w:shd w:val="clear" w:color="auto" w:fill="auto"/>
          </w:tcPr>
          <w:p w14:paraId="699B32D6"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01FA3C79"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77EEA3AD"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190A2D1F"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3671BFD3"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44D8D905" w14:textId="77777777" w:rsidR="00257E74" w:rsidRPr="00415074" w:rsidRDefault="00257E74"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sociolingvističnih in družbenokulturnih znanj in zmožnosti (spoznavanje družbenojezikovnih in družbenokulturnih pravil, navad in ozaveščanje o pomenu teh znanj ter razvijanje strategij za interpretacijo in rabo sporočil glede na pravila);</w:t>
            </w:r>
          </w:p>
          <w:p w14:paraId="4E0A66B6" w14:textId="77777777" w:rsidR="00257E74" w:rsidRPr="00F54026" w:rsidRDefault="00257E74" w:rsidP="00D11E92">
            <w:pPr>
              <w:jc w:val="both"/>
              <w:rPr>
                <w:rFonts w:ascii="Calibri" w:hAnsi="Calibri" w:cs="Arial"/>
                <w:color w:val="222222"/>
                <w:szCs w:val="20"/>
              </w:rPr>
            </w:pPr>
            <w:r w:rsidRPr="00415074">
              <w:rPr>
                <w:rFonts w:ascii="Calibri" w:hAnsi="Calibri" w:cs="Arial"/>
                <w:color w:val="222222"/>
                <w:szCs w:val="20"/>
              </w:rPr>
              <w:lastRenderedPageBreak/>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0013426A" w14:textId="77777777" w:rsidR="00257E74" w:rsidRPr="00F54026" w:rsidRDefault="00257E74" w:rsidP="00D11E92">
            <w:pPr>
              <w:jc w:val="both"/>
              <w:rPr>
                <w:rFonts w:ascii="Calibri" w:hAnsi="Calibri" w:cs="Arial"/>
                <w:color w:val="222222"/>
                <w:szCs w:val="20"/>
              </w:rPr>
            </w:pPr>
          </w:p>
          <w:p w14:paraId="7DE79E5E" w14:textId="77777777" w:rsidR="00257E74" w:rsidRPr="00F54026" w:rsidRDefault="00257E74" w:rsidP="00D11E92">
            <w:pPr>
              <w:jc w:val="both"/>
              <w:rPr>
                <w:rFonts w:ascii="Calibri" w:hAnsi="Calibri" w:cs="Arial"/>
                <w:color w:val="222222"/>
                <w:szCs w:val="20"/>
              </w:rPr>
            </w:pPr>
          </w:p>
        </w:tc>
      </w:tr>
    </w:tbl>
    <w:p w14:paraId="33C51E87" w14:textId="77777777" w:rsidR="00257E74" w:rsidRPr="00F54026" w:rsidRDefault="00257E74" w:rsidP="00257E74">
      <w:pPr>
        <w:autoSpaceDE w:val="0"/>
        <w:autoSpaceDN w:val="0"/>
        <w:adjustRightInd w:val="0"/>
        <w:jc w:val="both"/>
        <w:rPr>
          <w:rFonts w:ascii="Calibri" w:hAnsi="Calibri"/>
          <w:szCs w:val="20"/>
        </w:rPr>
      </w:pPr>
    </w:p>
    <w:p w14:paraId="2C30FAA9" w14:textId="77777777" w:rsidR="00257E74" w:rsidRPr="00CF2294" w:rsidRDefault="00257E74" w:rsidP="00257E74">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257E74" w:rsidRPr="00F54026" w14:paraId="4D83C18E" w14:textId="77777777" w:rsidTr="00D11E92">
        <w:tc>
          <w:tcPr>
            <w:tcW w:w="10031" w:type="dxa"/>
            <w:shd w:val="clear" w:color="auto" w:fill="auto"/>
          </w:tcPr>
          <w:p w14:paraId="6E0CE229" w14:textId="77777777" w:rsidR="00257E74" w:rsidRPr="00F54026" w:rsidRDefault="00257E74"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Ogledali si bomo ogledali predstavo Christmas Carols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7F4D24A5" w14:textId="77777777" w:rsidR="00257E74" w:rsidRPr="00F54026" w:rsidRDefault="00257E74" w:rsidP="00D11E92">
            <w:pPr>
              <w:jc w:val="both"/>
              <w:rPr>
                <w:rFonts w:ascii="Calibri" w:hAnsi="Calibri" w:cs="Arial"/>
                <w:color w:val="222222"/>
                <w:szCs w:val="20"/>
              </w:rPr>
            </w:pPr>
          </w:p>
        </w:tc>
      </w:tr>
    </w:tbl>
    <w:p w14:paraId="47922321" w14:textId="77777777" w:rsidR="00257E74" w:rsidRDefault="00257E74" w:rsidP="00FD5591">
      <w:pPr>
        <w:pStyle w:val="Brezrazmikov"/>
        <w:spacing w:line="360" w:lineRule="auto"/>
        <w:jc w:val="both"/>
        <w:rPr>
          <w:rFonts w:ascii="Times New Roman" w:hAnsi="Times New Roman" w:cs="Times New Roman"/>
          <w:sz w:val="24"/>
          <w:szCs w:val="24"/>
        </w:rPr>
      </w:pPr>
    </w:p>
    <w:p w14:paraId="3EBE7795" w14:textId="77777777"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41082496" w14:textId="77777777" w:rsidR="00A5328C" w:rsidRPr="00A5328C" w:rsidRDefault="00A5328C" w:rsidP="00A5328C">
            <w:pPr>
              <w:autoSpaceDE w:val="0"/>
              <w:autoSpaceDN w:val="0"/>
              <w:adjustRightInd w:val="0"/>
              <w:jc w:val="both"/>
              <w:rPr>
                <w:rFonts w:ascii="Calibri" w:hAnsi="Calibri"/>
                <w:szCs w:val="20"/>
              </w:rPr>
            </w:pPr>
            <w:r w:rsidRPr="00A5328C">
              <w:rPr>
                <w:rFonts w:ascii="Calibri" w:hAnsi="Calibri"/>
                <w:szCs w:val="20"/>
              </w:rPr>
              <w:t>Ponavljanje pisne naloge:</w:t>
            </w:r>
          </w:p>
          <w:p w14:paraId="79530059" w14:textId="70706D0D" w:rsidR="00B91704" w:rsidRDefault="00A5328C" w:rsidP="00A5328C">
            <w:pPr>
              <w:autoSpaceDE w:val="0"/>
              <w:autoSpaceDN w:val="0"/>
              <w:adjustRightInd w:val="0"/>
              <w:jc w:val="both"/>
              <w:rPr>
                <w:rFonts w:ascii="Calibri" w:hAnsi="Calibri"/>
                <w:szCs w:val="20"/>
              </w:rPr>
            </w:pPr>
            <w:r w:rsidRPr="00A5328C">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5B054FC9" w:rsidR="00B91704" w:rsidRDefault="00B91704" w:rsidP="00B91704">
      <w:pPr>
        <w:autoSpaceDE w:val="0"/>
        <w:autoSpaceDN w:val="0"/>
        <w:adjustRightInd w:val="0"/>
        <w:jc w:val="both"/>
        <w:rPr>
          <w:rFonts w:ascii="Calibri" w:hAnsi="Calibri"/>
          <w:szCs w:val="20"/>
        </w:rPr>
      </w:pPr>
    </w:p>
    <w:p w14:paraId="75D2C6C1" w14:textId="77777777" w:rsidR="000C2745" w:rsidRDefault="000C2745"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lastRenderedPageBreak/>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lastRenderedPageBreak/>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lastRenderedPageBreak/>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lastRenderedPageBreak/>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lastRenderedPageBreak/>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(Erasmus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London, Stratford Upon Avon</w:t>
            </w:r>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Predstava Christmas Carols</w:t>
            </w:r>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Irena Dresler,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lastRenderedPageBreak/>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r>
              <w:rPr>
                <w:rFonts w:ascii="Calibri" w:hAnsi="Calibri"/>
                <w:szCs w:val="20"/>
              </w:rPr>
              <w:t>Shaping tomorrow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Klavdija Cerovšek, Irena Dresler,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5B76F5B7" w14:textId="77777777" w:rsidR="00597587" w:rsidRDefault="00597587" w:rsidP="0059758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0011B36B" w14:textId="77777777" w:rsidR="00FD5591" w:rsidRDefault="00FD5591" w:rsidP="00FD5591">
      <w:pPr>
        <w:pStyle w:val="Brezrazmikov"/>
        <w:spacing w:line="360" w:lineRule="auto"/>
        <w:rPr>
          <w:rFonts w:ascii="Times New Roman" w:hAnsi="Times New Roman" w:cs="Times New Roman"/>
          <w:sz w:val="24"/>
          <w:szCs w:val="24"/>
        </w:rPr>
      </w:pPr>
    </w:p>
    <w:p w14:paraId="421CB51C" w14:textId="77777777" w:rsidR="00FD5591" w:rsidRDefault="00FD5591" w:rsidP="00FD5591">
      <w:pPr>
        <w:pStyle w:val="Brezrazmikov"/>
        <w:spacing w:line="360" w:lineRule="auto"/>
        <w:rPr>
          <w:rFonts w:ascii="Times New Roman" w:hAnsi="Times New Roman" w:cs="Times New Roman"/>
          <w:sz w:val="24"/>
          <w:szCs w:val="24"/>
        </w:rPr>
      </w:pPr>
    </w:p>
    <w:p w14:paraId="625CD793" w14:textId="77777777" w:rsidR="00FD5591" w:rsidRDefault="00FD5591" w:rsidP="00FD5591">
      <w:pPr>
        <w:pStyle w:val="Brezrazmikov"/>
        <w:spacing w:line="360" w:lineRule="auto"/>
        <w:rPr>
          <w:rFonts w:ascii="Times New Roman" w:hAnsi="Times New Roman" w:cs="Times New Roman"/>
          <w:sz w:val="24"/>
          <w:szCs w:val="24"/>
        </w:rPr>
      </w:pPr>
    </w:p>
    <w:p w14:paraId="5ECC2F0A" w14:textId="77777777" w:rsidR="005849BB" w:rsidRDefault="005849BB"/>
    <w:sectPr w:rsidR="005849BB"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8B6196C"/>
    <w:multiLevelType w:val="hybridMultilevel"/>
    <w:tmpl w:val="9D5A19CC"/>
    <w:lvl w:ilvl="0" w:tplc="3028F398">
      <w:start w:val="1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4256707"/>
    <w:multiLevelType w:val="hybridMultilevel"/>
    <w:tmpl w:val="5692AAEE"/>
    <w:lvl w:ilvl="0" w:tplc="DDB03D4E">
      <w:start w:val="11"/>
      <w:numFmt w:val="decimal"/>
      <w:lvlText w:val="%1."/>
      <w:lvlJc w:val="left"/>
      <w:pPr>
        <w:ind w:left="1170" w:hanging="45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4A011D"/>
    <w:multiLevelType w:val="hybridMultilevel"/>
    <w:tmpl w:val="8A2E7520"/>
    <w:lvl w:ilvl="0" w:tplc="616E58B4">
      <w:start w:val="3"/>
      <w:numFmt w:val="decimal"/>
      <w:lvlText w:val="%1."/>
      <w:lvlJc w:val="left"/>
      <w:pPr>
        <w:ind w:left="1080" w:hanging="360"/>
      </w:pPr>
      <w:rPr>
        <w:rFonts w:eastAsia="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583875926">
    <w:abstractNumId w:val="1"/>
  </w:num>
  <w:num w:numId="2" w16cid:durableId="676922831">
    <w:abstractNumId w:val="9"/>
  </w:num>
  <w:num w:numId="3" w16cid:durableId="926306558">
    <w:abstractNumId w:val="5"/>
  </w:num>
  <w:num w:numId="4" w16cid:durableId="943726676">
    <w:abstractNumId w:val="12"/>
  </w:num>
  <w:num w:numId="5" w16cid:durableId="487867727">
    <w:abstractNumId w:val="15"/>
  </w:num>
  <w:num w:numId="6" w16cid:durableId="732966165">
    <w:abstractNumId w:val="7"/>
  </w:num>
  <w:num w:numId="7" w16cid:durableId="1893926528">
    <w:abstractNumId w:val="8"/>
  </w:num>
  <w:num w:numId="8" w16cid:durableId="2052725480">
    <w:abstractNumId w:val="2"/>
  </w:num>
  <w:num w:numId="9" w16cid:durableId="442963169">
    <w:abstractNumId w:val="0"/>
  </w:num>
  <w:num w:numId="10" w16cid:durableId="6358399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8581225">
    <w:abstractNumId w:val="14"/>
  </w:num>
  <w:num w:numId="12" w16cid:durableId="1012754672">
    <w:abstractNumId w:val="3"/>
  </w:num>
  <w:num w:numId="13" w16cid:durableId="533275769">
    <w:abstractNumId w:val="10"/>
  </w:num>
  <w:num w:numId="14" w16cid:durableId="1110927391">
    <w:abstractNumId w:val="13"/>
  </w:num>
  <w:num w:numId="15" w16cid:durableId="1687125515">
    <w:abstractNumId w:val="11"/>
  </w:num>
  <w:num w:numId="16" w16cid:durableId="5756682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10AA3"/>
    <w:rsid w:val="00021188"/>
    <w:rsid w:val="000C2745"/>
    <w:rsid w:val="00257E74"/>
    <w:rsid w:val="002F0C17"/>
    <w:rsid w:val="003451A5"/>
    <w:rsid w:val="004A5E41"/>
    <w:rsid w:val="005849BB"/>
    <w:rsid w:val="00597587"/>
    <w:rsid w:val="006A5730"/>
    <w:rsid w:val="008648FD"/>
    <w:rsid w:val="00A5328C"/>
    <w:rsid w:val="00A94DB1"/>
    <w:rsid w:val="00AC1AF3"/>
    <w:rsid w:val="00B91704"/>
    <w:rsid w:val="00CF2D4B"/>
    <w:rsid w:val="00DE11A3"/>
    <w:rsid w:val="00EC6B92"/>
    <w:rsid w:val="00FD5591"/>
    <w:rsid w:val="00FF650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lang w:val="sl-SI"/>
      <w14:ligatures w14:val="standardContextual"/>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lang w:val="sl-SI"/>
      <w14:ligatures w14:val="standardContextual"/>
    </w:rPr>
  </w:style>
  <w:style w:type="table" w:styleId="Tabelamrea">
    <w:name w:val="Table Grid"/>
    <w:basedOn w:val="Navadnatabela"/>
    <w:uiPriority w:val="39"/>
    <w:rsid w:val="00FD5591"/>
    <w:pPr>
      <w:spacing w:after="0" w:line="240" w:lineRule="auto"/>
    </w:pPr>
    <w:rPr>
      <w:kern w:val="2"/>
      <w:lang w:val="sl-SI"/>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19962">
      <w:bodyDiv w:val="1"/>
      <w:marLeft w:val="0"/>
      <w:marRight w:val="0"/>
      <w:marTop w:val="0"/>
      <w:marBottom w:val="0"/>
      <w:divBdr>
        <w:top w:val="none" w:sz="0" w:space="0" w:color="auto"/>
        <w:left w:val="none" w:sz="0" w:space="0" w:color="auto"/>
        <w:bottom w:val="none" w:sz="0" w:space="0" w:color="auto"/>
        <w:right w:val="none" w:sz="0" w:space="0" w:color="auto"/>
      </w:divBdr>
    </w:div>
    <w:div w:id="796139717">
      <w:bodyDiv w:val="1"/>
      <w:marLeft w:val="0"/>
      <w:marRight w:val="0"/>
      <w:marTop w:val="0"/>
      <w:marBottom w:val="0"/>
      <w:divBdr>
        <w:top w:val="none" w:sz="0" w:space="0" w:color="auto"/>
        <w:left w:val="none" w:sz="0" w:space="0" w:color="auto"/>
        <w:bottom w:val="none" w:sz="0" w:space="0" w:color="auto"/>
        <w:right w:val="none" w:sz="0" w:space="0" w:color="auto"/>
      </w:divBdr>
    </w:div>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375037264">
      <w:bodyDiv w:val="1"/>
      <w:marLeft w:val="0"/>
      <w:marRight w:val="0"/>
      <w:marTop w:val="0"/>
      <w:marBottom w:val="0"/>
      <w:divBdr>
        <w:top w:val="none" w:sz="0" w:space="0" w:color="auto"/>
        <w:left w:val="none" w:sz="0" w:space="0" w:color="auto"/>
        <w:bottom w:val="none" w:sz="0" w:space="0" w:color="auto"/>
        <w:right w:val="none" w:sz="0" w:space="0" w:color="auto"/>
      </w:divBdr>
    </w:div>
    <w:div w:id="1507282303">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2208</Words>
  <Characters>12591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uporabnik</cp:lastModifiedBy>
  <cp:revision>23</cp:revision>
  <dcterms:created xsi:type="dcterms:W3CDTF">2024-10-24T08:53:00Z</dcterms:created>
  <dcterms:modified xsi:type="dcterms:W3CDTF">2024-10-25T08:03:00Z</dcterms:modified>
</cp:coreProperties>
</file>