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0B75866E"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ELEKTROTEHNI</w:t>
      </w:r>
      <w:r w:rsidR="0098718B">
        <w:rPr>
          <w:rFonts w:ascii="Arial" w:hAnsi="Arial" w:cs="Arial"/>
          <w:b/>
          <w:color w:val="000000"/>
          <w:sz w:val="36"/>
          <w:szCs w:val="36"/>
        </w:rPr>
        <w:t>K</w:t>
      </w:r>
    </w:p>
    <w:p w14:paraId="34F55819" w14:textId="4C2217CB"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sidR="0098718B">
        <w:rPr>
          <w:rFonts w:ascii="Arial" w:hAnsi="Arial" w:cs="Arial"/>
          <w:color w:val="000000"/>
          <w:sz w:val="28"/>
          <w:szCs w:val="28"/>
        </w:rPr>
        <w:t>SI – srednje strokovno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06FB0367" w:rsidR="00190FFE" w:rsidRPr="0098718B" w:rsidRDefault="00A33E39" w:rsidP="00190FFE">
      <w:pPr>
        <w:jc w:val="center"/>
        <w:rPr>
          <w:rFonts w:ascii="Arial" w:hAnsi="Arial" w:cs="Arial"/>
          <w:b/>
          <w:color w:val="000000"/>
          <w:sz w:val="36"/>
          <w:szCs w:val="36"/>
        </w:rPr>
      </w:pPr>
      <w:r>
        <w:rPr>
          <w:rFonts w:ascii="Arial" w:hAnsi="Arial" w:cs="Arial"/>
          <w:b/>
          <w:color w:val="000000"/>
          <w:sz w:val="36"/>
          <w:szCs w:val="36"/>
        </w:rPr>
        <w:t>4</w:t>
      </w:r>
      <w:r w:rsidR="00954A3F" w:rsidRPr="0098718B">
        <w:rPr>
          <w:rFonts w:ascii="Arial" w:hAnsi="Arial" w:cs="Arial"/>
          <w:b/>
          <w:color w:val="000000"/>
          <w:sz w:val="36"/>
          <w:szCs w:val="36"/>
        </w:rPr>
        <w:t>. letnik</w:t>
      </w:r>
    </w:p>
    <w:p w14:paraId="6A50AA81" w14:textId="2AD11717"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w:t>
      </w:r>
      <w:r w:rsidR="00A33E39">
        <w:rPr>
          <w:rFonts w:ascii="Arial" w:hAnsi="Arial" w:cs="Arial"/>
          <w:b/>
          <w:bCs/>
          <w:color w:val="000000"/>
          <w:sz w:val="28"/>
          <w:szCs w:val="28"/>
        </w:rPr>
        <w:t>4</w:t>
      </w:r>
      <w:r w:rsidRPr="0098718B">
        <w:rPr>
          <w:rFonts w:ascii="Arial" w:hAnsi="Arial" w:cs="Arial"/>
          <w:b/>
          <w:bCs/>
          <w:color w:val="000000"/>
          <w:sz w:val="28"/>
          <w:szCs w:val="28"/>
        </w:rPr>
        <w:t>EL</w:t>
      </w:r>
      <w:r w:rsidR="00E84EA1">
        <w:rPr>
          <w:rFonts w:ascii="Arial" w:hAnsi="Arial" w:cs="Arial"/>
          <w:b/>
          <w:bCs/>
          <w:color w:val="000000"/>
          <w:sz w:val="28"/>
          <w:szCs w:val="28"/>
        </w:rPr>
        <w:t>1</w:t>
      </w:r>
      <w:r w:rsidRPr="0098718B">
        <w:rPr>
          <w:rFonts w:ascii="Arial" w:hAnsi="Arial" w:cs="Arial"/>
          <w:b/>
          <w:bCs/>
          <w:color w:val="000000"/>
          <w:sz w:val="28"/>
          <w:szCs w:val="28"/>
        </w:rPr>
        <w:t xml:space="preserve">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4DC18E66" w14:textId="3C19998B" w:rsidR="00D15444"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5990" w:history="1">
        <w:r w:rsidR="00D15444" w:rsidRPr="006317AD">
          <w:rPr>
            <w:rStyle w:val="Hiperpovezava"/>
            <w:noProof/>
          </w:rPr>
          <w:t>1</w:t>
        </w:r>
        <w:r w:rsidR="00D15444">
          <w:rPr>
            <w:rFonts w:asciiTheme="minorHAnsi" w:eastAsiaTheme="minorEastAsia" w:hAnsiTheme="minorHAnsi" w:cstheme="minorBidi"/>
            <w:b w:val="0"/>
            <w:bCs w:val="0"/>
            <w:caps w:val="0"/>
            <w:noProof/>
            <w:kern w:val="2"/>
            <w:sz w:val="22"/>
            <w:szCs w:val="22"/>
            <w14:ligatures w14:val="standardContextual"/>
          </w:rPr>
          <w:tab/>
        </w:r>
        <w:r w:rsidR="00D15444" w:rsidRPr="006317AD">
          <w:rPr>
            <w:rStyle w:val="Hiperpovezava"/>
            <w:noProof/>
          </w:rPr>
          <w:t>Priprava načrta ocenjevanja znanja</w:t>
        </w:r>
        <w:r w:rsidR="00D15444">
          <w:rPr>
            <w:noProof/>
            <w:webHidden/>
          </w:rPr>
          <w:tab/>
        </w:r>
        <w:r w:rsidR="00D15444">
          <w:rPr>
            <w:noProof/>
            <w:webHidden/>
          </w:rPr>
          <w:fldChar w:fldCharType="begin"/>
        </w:r>
        <w:r w:rsidR="00D15444">
          <w:rPr>
            <w:noProof/>
            <w:webHidden/>
          </w:rPr>
          <w:instrText xml:space="preserve"> PAGEREF _Toc181735990 \h </w:instrText>
        </w:r>
        <w:r w:rsidR="00D15444">
          <w:rPr>
            <w:noProof/>
            <w:webHidden/>
          </w:rPr>
        </w:r>
        <w:r w:rsidR="00D15444">
          <w:rPr>
            <w:noProof/>
            <w:webHidden/>
          </w:rPr>
          <w:fldChar w:fldCharType="separate"/>
        </w:r>
        <w:r w:rsidR="00D15444">
          <w:rPr>
            <w:noProof/>
            <w:webHidden/>
          </w:rPr>
          <w:t>3</w:t>
        </w:r>
        <w:r w:rsidR="00D15444">
          <w:rPr>
            <w:noProof/>
            <w:webHidden/>
          </w:rPr>
          <w:fldChar w:fldCharType="end"/>
        </w:r>
      </w:hyperlink>
    </w:p>
    <w:p w14:paraId="1580BBD2" w14:textId="4778B194" w:rsidR="00D15444" w:rsidRDefault="00D1544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991" w:history="1">
        <w:r w:rsidRPr="006317AD">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6317AD">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_Toc181735991 \h </w:instrText>
        </w:r>
        <w:r>
          <w:rPr>
            <w:noProof/>
            <w:webHidden/>
          </w:rPr>
        </w:r>
        <w:r>
          <w:rPr>
            <w:noProof/>
            <w:webHidden/>
          </w:rPr>
          <w:fldChar w:fldCharType="separate"/>
        </w:r>
        <w:r>
          <w:rPr>
            <w:noProof/>
            <w:webHidden/>
          </w:rPr>
          <w:t>3</w:t>
        </w:r>
        <w:r>
          <w:rPr>
            <w:noProof/>
            <w:webHidden/>
          </w:rPr>
          <w:fldChar w:fldCharType="end"/>
        </w:r>
      </w:hyperlink>
    </w:p>
    <w:p w14:paraId="06B215D3" w14:textId="58B6C58B" w:rsidR="00D15444" w:rsidRDefault="00D1544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992" w:history="1">
        <w:r w:rsidRPr="006317AD">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6317AD">
          <w:rPr>
            <w:rStyle w:val="Hiperpovezava"/>
            <w:noProof/>
          </w:rPr>
          <w:t>Elementi načrta ocenjevanja znanja</w:t>
        </w:r>
        <w:r>
          <w:rPr>
            <w:noProof/>
            <w:webHidden/>
          </w:rPr>
          <w:tab/>
        </w:r>
        <w:r>
          <w:rPr>
            <w:noProof/>
            <w:webHidden/>
          </w:rPr>
          <w:fldChar w:fldCharType="begin"/>
        </w:r>
        <w:r>
          <w:rPr>
            <w:noProof/>
            <w:webHidden/>
          </w:rPr>
          <w:instrText xml:space="preserve"> PAGEREF _Toc181735992 \h </w:instrText>
        </w:r>
        <w:r>
          <w:rPr>
            <w:noProof/>
            <w:webHidden/>
          </w:rPr>
        </w:r>
        <w:r>
          <w:rPr>
            <w:noProof/>
            <w:webHidden/>
          </w:rPr>
          <w:fldChar w:fldCharType="separate"/>
        </w:r>
        <w:r>
          <w:rPr>
            <w:noProof/>
            <w:webHidden/>
          </w:rPr>
          <w:t>3</w:t>
        </w:r>
        <w:r>
          <w:rPr>
            <w:noProof/>
            <w:webHidden/>
          </w:rPr>
          <w:fldChar w:fldCharType="end"/>
        </w:r>
      </w:hyperlink>
    </w:p>
    <w:p w14:paraId="78FBEB68" w14:textId="296D8DAD"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993" w:history="1">
        <w:r w:rsidRPr="006317AD">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Ocenjevanje programskih enot</w:t>
        </w:r>
        <w:r>
          <w:rPr>
            <w:noProof/>
            <w:webHidden/>
          </w:rPr>
          <w:tab/>
        </w:r>
        <w:r>
          <w:rPr>
            <w:noProof/>
            <w:webHidden/>
          </w:rPr>
          <w:fldChar w:fldCharType="begin"/>
        </w:r>
        <w:r>
          <w:rPr>
            <w:noProof/>
            <w:webHidden/>
          </w:rPr>
          <w:instrText xml:space="preserve"> PAGEREF _Toc181735993 \h </w:instrText>
        </w:r>
        <w:r>
          <w:rPr>
            <w:noProof/>
            <w:webHidden/>
          </w:rPr>
        </w:r>
        <w:r>
          <w:rPr>
            <w:noProof/>
            <w:webHidden/>
          </w:rPr>
          <w:fldChar w:fldCharType="separate"/>
        </w:r>
        <w:r>
          <w:rPr>
            <w:noProof/>
            <w:webHidden/>
          </w:rPr>
          <w:t>3</w:t>
        </w:r>
        <w:r>
          <w:rPr>
            <w:noProof/>
            <w:webHidden/>
          </w:rPr>
          <w:fldChar w:fldCharType="end"/>
        </w:r>
      </w:hyperlink>
    </w:p>
    <w:p w14:paraId="7382F7FA" w14:textId="724A315D"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994" w:history="1">
        <w:r w:rsidRPr="006317AD">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_Toc181735994 \h </w:instrText>
        </w:r>
        <w:r>
          <w:rPr>
            <w:noProof/>
            <w:webHidden/>
          </w:rPr>
        </w:r>
        <w:r>
          <w:rPr>
            <w:noProof/>
            <w:webHidden/>
          </w:rPr>
          <w:fldChar w:fldCharType="separate"/>
        </w:r>
        <w:r>
          <w:rPr>
            <w:noProof/>
            <w:webHidden/>
          </w:rPr>
          <w:t>4</w:t>
        </w:r>
        <w:r>
          <w:rPr>
            <w:noProof/>
            <w:webHidden/>
          </w:rPr>
          <w:fldChar w:fldCharType="end"/>
        </w:r>
      </w:hyperlink>
    </w:p>
    <w:p w14:paraId="02703420" w14:textId="50049B77"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995" w:history="1">
        <w:r w:rsidRPr="006317AD">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Minimalni standardi znanja</w:t>
        </w:r>
        <w:r>
          <w:rPr>
            <w:noProof/>
            <w:webHidden/>
          </w:rPr>
          <w:tab/>
        </w:r>
        <w:r>
          <w:rPr>
            <w:noProof/>
            <w:webHidden/>
          </w:rPr>
          <w:fldChar w:fldCharType="begin"/>
        </w:r>
        <w:r>
          <w:rPr>
            <w:noProof/>
            <w:webHidden/>
          </w:rPr>
          <w:instrText xml:space="preserve"> PAGEREF _Toc181735995 \h </w:instrText>
        </w:r>
        <w:r>
          <w:rPr>
            <w:noProof/>
            <w:webHidden/>
          </w:rPr>
        </w:r>
        <w:r>
          <w:rPr>
            <w:noProof/>
            <w:webHidden/>
          </w:rPr>
          <w:fldChar w:fldCharType="separate"/>
        </w:r>
        <w:r>
          <w:rPr>
            <w:noProof/>
            <w:webHidden/>
          </w:rPr>
          <w:t>5</w:t>
        </w:r>
        <w:r>
          <w:rPr>
            <w:noProof/>
            <w:webHidden/>
          </w:rPr>
          <w:fldChar w:fldCharType="end"/>
        </w:r>
      </w:hyperlink>
    </w:p>
    <w:p w14:paraId="258C5E4F" w14:textId="2C16AD07"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996" w:history="1">
        <w:r w:rsidRPr="006317AD">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Časovni razpored ocenjevanja znanja</w:t>
        </w:r>
        <w:r>
          <w:rPr>
            <w:noProof/>
            <w:webHidden/>
          </w:rPr>
          <w:tab/>
        </w:r>
        <w:r>
          <w:rPr>
            <w:noProof/>
            <w:webHidden/>
          </w:rPr>
          <w:fldChar w:fldCharType="begin"/>
        </w:r>
        <w:r>
          <w:rPr>
            <w:noProof/>
            <w:webHidden/>
          </w:rPr>
          <w:instrText xml:space="preserve"> PAGEREF _Toc181735996 \h </w:instrText>
        </w:r>
        <w:r>
          <w:rPr>
            <w:noProof/>
            <w:webHidden/>
          </w:rPr>
        </w:r>
        <w:r>
          <w:rPr>
            <w:noProof/>
            <w:webHidden/>
          </w:rPr>
          <w:fldChar w:fldCharType="separate"/>
        </w:r>
        <w:r>
          <w:rPr>
            <w:noProof/>
            <w:webHidden/>
          </w:rPr>
          <w:t>5</w:t>
        </w:r>
        <w:r>
          <w:rPr>
            <w:noProof/>
            <w:webHidden/>
          </w:rPr>
          <w:fldChar w:fldCharType="end"/>
        </w:r>
      </w:hyperlink>
    </w:p>
    <w:p w14:paraId="150AB666" w14:textId="2F633B28" w:rsidR="00D15444" w:rsidRDefault="00D1544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997" w:history="1">
        <w:r w:rsidRPr="006317AD">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6317AD">
          <w:rPr>
            <w:rStyle w:val="Hiperpovezava"/>
            <w:noProof/>
          </w:rPr>
          <w:t>Obveščanje</w:t>
        </w:r>
        <w:r>
          <w:rPr>
            <w:noProof/>
            <w:webHidden/>
          </w:rPr>
          <w:tab/>
        </w:r>
        <w:r>
          <w:rPr>
            <w:noProof/>
            <w:webHidden/>
          </w:rPr>
          <w:fldChar w:fldCharType="begin"/>
        </w:r>
        <w:r>
          <w:rPr>
            <w:noProof/>
            <w:webHidden/>
          </w:rPr>
          <w:instrText xml:space="preserve"> PAGEREF _Toc181735997 \h </w:instrText>
        </w:r>
        <w:r>
          <w:rPr>
            <w:noProof/>
            <w:webHidden/>
          </w:rPr>
        </w:r>
        <w:r>
          <w:rPr>
            <w:noProof/>
            <w:webHidden/>
          </w:rPr>
          <w:fldChar w:fldCharType="separate"/>
        </w:r>
        <w:r>
          <w:rPr>
            <w:noProof/>
            <w:webHidden/>
          </w:rPr>
          <w:t>5</w:t>
        </w:r>
        <w:r>
          <w:rPr>
            <w:noProof/>
            <w:webHidden/>
          </w:rPr>
          <w:fldChar w:fldCharType="end"/>
        </w:r>
      </w:hyperlink>
    </w:p>
    <w:p w14:paraId="57042C4A" w14:textId="06C6E807" w:rsidR="00D15444" w:rsidRDefault="00D1544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998" w:history="1">
        <w:r w:rsidRPr="006317AD">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6317AD">
          <w:rPr>
            <w:rStyle w:val="Hiperpovezava"/>
            <w:noProof/>
          </w:rPr>
          <w:t>Spremljanje načrta ocenjevanja znanja</w:t>
        </w:r>
        <w:r>
          <w:rPr>
            <w:noProof/>
            <w:webHidden/>
          </w:rPr>
          <w:tab/>
        </w:r>
        <w:r>
          <w:rPr>
            <w:noProof/>
            <w:webHidden/>
          </w:rPr>
          <w:fldChar w:fldCharType="begin"/>
        </w:r>
        <w:r>
          <w:rPr>
            <w:noProof/>
            <w:webHidden/>
          </w:rPr>
          <w:instrText xml:space="preserve"> PAGEREF _Toc181735998 \h </w:instrText>
        </w:r>
        <w:r>
          <w:rPr>
            <w:noProof/>
            <w:webHidden/>
          </w:rPr>
        </w:r>
        <w:r>
          <w:rPr>
            <w:noProof/>
            <w:webHidden/>
          </w:rPr>
          <w:fldChar w:fldCharType="separate"/>
        </w:r>
        <w:r>
          <w:rPr>
            <w:noProof/>
            <w:webHidden/>
          </w:rPr>
          <w:t>5</w:t>
        </w:r>
        <w:r>
          <w:rPr>
            <w:noProof/>
            <w:webHidden/>
          </w:rPr>
          <w:fldChar w:fldCharType="end"/>
        </w:r>
      </w:hyperlink>
    </w:p>
    <w:p w14:paraId="5623E66D" w14:textId="63EF1D91" w:rsidR="00D15444" w:rsidRDefault="00D15444">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999" w:history="1">
        <w:r w:rsidRPr="006317AD">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6317AD">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_Toc181735999 \h </w:instrText>
        </w:r>
        <w:r>
          <w:rPr>
            <w:noProof/>
            <w:webHidden/>
          </w:rPr>
        </w:r>
        <w:r>
          <w:rPr>
            <w:noProof/>
            <w:webHidden/>
          </w:rPr>
          <w:fldChar w:fldCharType="separate"/>
        </w:r>
        <w:r>
          <w:rPr>
            <w:noProof/>
            <w:webHidden/>
          </w:rPr>
          <w:t>6</w:t>
        </w:r>
        <w:r>
          <w:rPr>
            <w:noProof/>
            <w:webHidden/>
          </w:rPr>
          <w:fldChar w:fldCharType="end"/>
        </w:r>
      </w:hyperlink>
    </w:p>
    <w:p w14:paraId="3A4BD1BE" w14:textId="3731F34D"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6000" w:history="1">
        <w:r w:rsidRPr="006317AD">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Slovenščina</w:t>
        </w:r>
        <w:r>
          <w:rPr>
            <w:noProof/>
            <w:webHidden/>
          </w:rPr>
          <w:tab/>
        </w:r>
        <w:r>
          <w:rPr>
            <w:noProof/>
            <w:webHidden/>
          </w:rPr>
          <w:fldChar w:fldCharType="begin"/>
        </w:r>
        <w:r>
          <w:rPr>
            <w:noProof/>
            <w:webHidden/>
          </w:rPr>
          <w:instrText xml:space="preserve"> PAGEREF _Toc181736000 \h </w:instrText>
        </w:r>
        <w:r>
          <w:rPr>
            <w:noProof/>
            <w:webHidden/>
          </w:rPr>
        </w:r>
        <w:r>
          <w:rPr>
            <w:noProof/>
            <w:webHidden/>
          </w:rPr>
          <w:fldChar w:fldCharType="separate"/>
        </w:r>
        <w:r>
          <w:rPr>
            <w:noProof/>
            <w:webHidden/>
          </w:rPr>
          <w:t>6</w:t>
        </w:r>
        <w:r>
          <w:rPr>
            <w:noProof/>
            <w:webHidden/>
          </w:rPr>
          <w:fldChar w:fldCharType="end"/>
        </w:r>
      </w:hyperlink>
    </w:p>
    <w:p w14:paraId="09BA4051" w14:textId="3600320C"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6001" w:history="1">
        <w:r w:rsidRPr="006317AD">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Matematika</w:t>
        </w:r>
        <w:r>
          <w:rPr>
            <w:noProof/>
            <w:webHidden/>
          </w:rPr>
          <w:tab/>
        </w:r>
        <w:r>
          <w:rPr>
            <w:noProof/>
            <w:webHidden/>
          </w:rPr>
          <w:fldChar w:fldCharType="begin"/>
        </w:r>
        <w:r>
          <w:rPr>
            <w:noProof/>
            <w:webHidden/>
          </w:rPr>
          <w:instrText xml:space="preserve"> PAGEREF _Toc181736001 \h </w:instrText>
        </w:r>
        <w:r>
          <w:rPr>
            <w:noProof/>
            <w:webHidden/>
          </w:rPr>
        </w:r>
        <w:r>
          <w:rPr>
            <w:noProof/>
            <w:webHidden/>
          </w:rPr>
          <w:fldChar w:fldCharType="separate"/>
        </w:r>
        <w:r>
          <w:rPr>
            <w:noProof/>
            <w:webHidden/>
          </w:rPr>
          <w:t>10</w:t>
        </w:r>
        <w:r>
          <w:rPr>
            <w:noProof/>
            <w:webHidden/>
          </w:rPr>
          <w:fldChar w:fldCharType="end"/>
        </w:r>
      </w:hyperlink>
    </w:p>
    <w:p w14:paraId="4942122E" w14:textId="6D236628"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6002" w:history="1">
        <w:r w:rsidRPr="006317AD">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Nemščina</w:t>
        </w:r>
        <w:r>
          <w:rPr>
            <w:noProof/>
            <w:webHidden/>
          </w:rPr>
          <w:tab/>
        </w:r>
        <w:r>
          <w:rPr>
            <w:noProof/>
            <w:webHidden/>
          </w:rPr>
          <w:fldChar w:fldCharType="begin"/>
        </w:r>
        <w:r>
          <w:rPr>
            <w:noProof/>
            <w:webHidden/>
          </w:rPr>
          <w:instrText xml:space="preserve"> PAGEREF _Toc181736002 \h </w:instrText>
        </w:r>
        <w:r>
          <w:rPr>
            <w:noProof/>
            <w:webHidden/>
          </w:rPr>
        </w:r>
        <w:r>
          <w:rPr>
            <w:noProof/>
            <w:webHidden/>
          </w:rPr>
          <w:fldChar w:fldCharType="separate"/>
        </w:r>
        <w:r>
          <w:rPr>
            <w:noProof/>
            <w:webHidden/>
          </w:rPr>
          <w:t>14</w:t>
        </w:r>
        <w:r>
          <w:rPr>
            <w:noProof/>
            <w:webHidden/>
          </w:rPr>
          <w:fldChar w:fldCharType="end"/>
        </w:r>
      </w:hyperlink>
    </w:p>
    <w:p w14:paraId="06C055BE" w14:textId="0CB2B871"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6003" w:history="1">
        <w:r w:rsidRPr="006317AD">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Angleščina</w:t>
        </w:r>
        <w:r>
          <w:rPr>
            <w:noProof/>
            <w:webHidden/>
          </w:rPr>
          <w:tab/>
        </w:r>
        <w:r>
          <w:rPr>
            <w:noProof/>
            <w:webHidden/>
          </w:rPr>
          <w:fldChar w:fldCharType="begin"/>
        </w:r>
        <w:r>
          <w:rPr>
            <w:noProof/>
            <w:webHidden/>
          </w:rPr>
          <w:instrText xml:space="preserve"> PAGEREF _Toc181736003 \h </w:instrText>
        </w:r>
        <w:r>
          <w:rPr>
            <w:noProof/>
            <w:webHidden/>
          </w:rPr>
        </w:r>
        <w:r>
          <w:rPr>
            <w:noProof/>
            <w:webHidden/>
          </w:rPr>
          <w:fldChar w:fldCharType="separate"/>
        </w:r>
        <w:r>
          <w:rPr>
            <w:noProof/>
            <w:webHidden/>
          </w:rPr>
          <w:t>20</w:t>
        </w:r>
        <w:r>
          <w:rPr>
            <w:noProof/>
            <w:webHidden/>
          </w:rPr>
          <w:fldChar w:fldCharType="end"/>
        </w:r>
      </w:hyperlink>
    </w:p>
    <w:p w14:paraId="1BA60423" w14:textId="1B6063BB"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6004" w:history="1">
        <w:r w:rsidRPr="006317AD">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Športna vzgoja</w:t>
        </w:r>
        <w:r>
          <w:rPr>
            <w:noProof/>
            <w:webHidden/>
          </w:rPr>
          <w:tab/>
        </w:r>
        <w:r>
          <w:rPr>
            <w:noProof/>
            <w:webHidden/>
          </w:rPr>
          <w:fldChar w:fldCharType="begin"/>
        </w:r>
        <w:r>
          <w:rPr>
            <w:noProof/>
            <w:webHidden/>
          </w:rPr>
          <w:instrText xml:space="preserve"> PAGEREF _Toc181736004 \h </w:instrText>
        </w:r>
        <w:r>
          <w:rPr>
            <w:noProof/>
            <w:webHidden/>
          </w:rPr>
        </w:r>
        <w:r>
          <w:rPr>
            <w:noProof/>
            <w:webHidden/>
          </w:rPr>
          <w:fldChar w:fldCharType="separate"/>
        </w:r>
        <w:r>
          <w:rPr>
            <w:noProof/>
            <w:webHidden/>
          </w:rPr>
          <w:t>24</w:t>
        </w:r>
        <w:r>
          <w:rPr>
            <w:noProof/>
            <w:webHidden/>
          </w:rPr>
          <w:fldChar w:fldCharType="end"/>
        </w:r>
      </w:hyperlink>
    </w:p>
    <w:p w14:paraId="4AF96956" w14:textId="36121694"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6005" w:history="1">
        <w:r w:rsidRPr="006317AD">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Avtomatizirani postroji</w:t>
        </w:r>
        <w:r>
          <w:rPr>
            <w:noProof/>
            <w:webHidden/>
          </w:rPr>
          <w:tab/>
        </w:r>
        <w:r>
          <w:rPr>
            <w:noProof/>
            <w:webHidden/>
          </w:rPr>
          <w:fldChar w:fldCharType="begin"/>
        </w:r>
        <w:r>
          <w:rPr>
            <w:noProof/>
            <w:webHidden/>
          </w:rPr>
          <w:instrText xml:space="preserve"> PAGEREF _Toc181736005 \h </w:instrText>
        </w:r>
        <w:r>
          <w:rPr>
            <w:noProof/>
            <w:webHidden/>
          </w:rPr>
        </w:r>
        <w:r>
          <w:rPr>
            <w:noProof/>
            <w:webHidden/>
          </w:rPr>
          <w:fldChar w:fldCharType="separate"/>
        </w:r>
        <w:r>
          <w:rPr>
            <w:noProof/>
            <w:webHidden/>
          </w:rPr>
          <w:t>27</w:t>
        </w:r>
        <w:r>
          <w:rPr>
            <w:noProof/>
            <w:webHidden/>
          </w:rPr>
          <w:fldChar w:fldCharType="end"/>
        </w:r>
      </w:hyperlink>
    </w:p>
    <w:p w14:paraId="5D4AF20A" w14:textId="711778D6"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6006" w:history="1">
        <w:r w:rsidRPr="006317AD">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Obdelava in prenos podatkov</w:t>
        </w:r>
        <w:r>
          <w:rPr>
            <w:noProof/>
            <w:webHidden/>
          </w:rPr>
          <w:tab/>
        </w:r>
        <w:r>
          <w:rPr>
            <w:noProof/>
            <w:webHidden/>
          </w:rPr>
          <w:fldChar w:fldCharType="begin"/>
        </w:r>
        <w:r>
          <w:rPr>
            <w:noProof/>
            <w:webHidden/>
          </w:rPr>
          <w:instrText xml:space="preserve"> PAGEREF _Toc181736006 \h </w:instrText>
        </w:r>
        <w:r>
          <w:rPr>
            <w:noProof/>
            <w:webHidden/>
          </w:rPr>
        </w:r>
        <w:r>
          <w:rPr>
            <w:noProof/>
            <w:webHidden/>
          </w:rPr>
          <w:fldChar w:fldCharType="separate"/>
        </w:r>
        <w:r>
          <w:rPr>
            <w:noProof/>
            <w:webHidden/>
          </w:rPr>
          <w:t>36</w:t>
        </w:r>
        <w:r>
          <w:rPr>
            <w:noProof/>
            <w:webHidden/>
          </w:rPr>
          <w:fldChar w:fldCharType="end"/>
        </w:r>
      </w:hyperlink>
    </w:p>
    <w:p w14:paraId="1F3455C2" w14:textId="0B77876B"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6007" w:history="1">
        <w:r w:rsidRPr="006317AD">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Regulacije</w:t>
        </w:r>
        <w:r>
          <w:rPr>
            <w:noProof/>
            <w:webHidden/>
          </w:rPr>
          <w:tab/>
        </w:r>
        <w:r>
          <w:rPr>
            <w:noProof/>
            <w:webHidden/>
          </w:rPr>
          <w:fldChar w:fldCharType="begin"/>
        </w:r>
        <w:r>
          <w:rPr>
            <w:noProof/>
            <w:webHidden/>
          </w:rPr>
          <w:instrText xml:space="preserve"> PAGEREF _Toc181736007 \h </w:instrText>
        </w:r>
        <w:r>
          <w:rPr>
            <w:noProof/>
            <w:webHidden/>
          </w:rPr>
        </w:r>
        <w:r>
          <w:rPr>
            <w:noProof/>
            <w:webHidden/>
          </w:rPr>
          <w:fldChar w:fldCharType="separate"/>
        </w:r>
        <w:r>
          <w:rPr>
            <w:noProof/>
            <w:webHidden/>
          </w:rPr>
          <w:t>41</w:t>
        </w:r>
        <w:r>
          <w:rPr>
            <w:noProof/>
            <w:webHidden/>
          </w:rPr>
          <w:fldChar w:fldCharType="end"/>
        </w:r>
      </w:hyperlink>
    </w:p>
    <w:p w14:paraId="35CAAB13" w14:textId="157E62B8" w:rsidR="00D15444" w:rsidRDefault="00D15444">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6008" w:history="1">
        <w:r w:rsidRPr="006317AD">
          <w:rPr>
            <w:rStyle w:val="Hiperpovezava"/>
            <w:noProof/>
          </w:rPr>
          <w:t>6.9</w:t>
        </w:r>
        <w:r>
          <w:rPr>
            <w:rFonts w:asciiTheme="minorHAnsi" w:eastAsiaTheme="minorEastAsia" w:hAnsiTheme="minorHAnsi" w:cstheme="minorBidi"/>
            <w:smallCaps w:val="0"/>
            <w:noProof/>
            <w:kern w:val="2"/>
            <w:sz w:val="22"/>
            <w:szCs w:val="22"/>
            <w14:ligatures w14:val="standardContextual"/>
          </w:rPr>
          <w:tab/>
        </w:r>
        <w:r w:rsidRPr="006317AD">
          <w:rPr>
            <w:rStyle w:val="Hiperpovezava"/>
            <w:noProof/>
          </w:rPr>
          <w:t>Izbrana poglavja elektrotehnike</w:t>
        </w:r>
        <w:r>
          <w:rPr>
            <w:noProof/>
            <w:webHidden/>
          </w:rPr>
          <w:tab/>
        </w:r>
        <w:r>
          <w:rPr>
            <w:noProof/>
            <w:webHidden/>
          </w:rPr>
          <w:fldChar w:fldCharType="begin"/>
        </w:r>
        <w:r>
          <w:rPr>
            <w:noProof/>
            <w:webHidden/>
          </w:rPr>
          <w:instrText xml:space="preserve"> PAGEREF _Toc181736008 \h </w:instrText>
        </w:r>
        <w:r>
          <w:rPr>
            <w:noProof/>
            <w:webHidden/>
          </w:rPr>
        </w:r>
        <w:r>
          <w:rPr>
            <w:noProof/>
            <w:webHidden/>
          </w:rPr>
          <w:fldChar w:fldCharType="separate"/>
        </w:r>
        <w:r>
          <w:rPr>
            <w:noProof/>
            <w:webHidden/>
          </w:rPr>
          <w:t>46</w:t>
        </w:r>
        <w:r>
          <w:rPr>
            <w:noProof/>
            <w:webHidden/>
          </w:rPr>
          <w:fldChar w:fldCharType="end"/>
        </w:r>
      </w:hyperlink>
    </w:p>
    <w:p w14:paraId="511C3E5C" w14:textId="3B11C933"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5990"/>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BDA1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E84EA1">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5991"/>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5992"/>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5993"/>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7C34F43C" w:rsidR="00E0302A" w:rsidRPr="001F1492" w:rsidRDefault="001252A2" w:rsidP="00BA4847">
            <w:pPr>
              <w:rPr>
                <w:rFonts w:ascii="Arial" w:hAnsi="Arial" w:cs="Arial"/>
                <w:sz w:val="20"/>
                <w:szCs w:val="20"/>
              </w:rPr>
            </w:pPr>
            <w:r>
              <w:rPr>
                <w:rFonts w:ascii="Arial" w:hAnsi="Arial" w:cs="Arial"/>
                <w:sz w:val="20"/>
                <w:szCs w:val="20"/>
              </w:rPr>
              <w:t>Katja Šušteršič</w:t>
            </w:r>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28F6301D" w:rsidR="00E0302A" w:rsidRPr="001F1492" w:rsidRDefault="004E4088" w:rsidP="00BA4847">
            <w:pPr>
              <w:rPr>
                <w:rFonts w:ascii="Arial" w:hAnsi="Arial" w:cs="Arial"/>
                <w:sz w:val="20"/>
                <w:szCs w:val="20"/>
              </w:rPr>
            </w:pPr>
            <w:r>
              <w:rPr>
                <w:rFonts w:ascii="Arial" w:hAnsi="Arial" w:cs="Arial"/>
                <w:sz w:val="20"/>
                <w:szCs w:val="20"/>
              </w:rPr>
              <w:t xml:space="preserve">Franc </w:t>
            </w:r>
            <w:proofErr w:type="spellStart"/>
            <w:r>
              <w:rPr>
                <w:rFonts w:ascii="Arial" w:hAnsi="Arial" w:cs="Arial"/>
                <w:sz w:val="20"/>
                <w:szCs w:val="20"/>
              </w:rPr>
              <w:t>Kodila</w:t>
            </w:r>
            <w:proofErr w:type="spellEnd"/>
          </w:p>
        </w:tc>
      </w:tr>
      <w:tr w:rsidR="00E0302A" w:rsidRPr="001F1492" w14:paraId="0DE69A6C" w14:textId="77777777" w:rsidTr="00BA4847">
        <w:trPr>
          <w:jc w:val="center"/>
        </w:trPr>
        <w:tc>
          <w:tcPr>
            <w:tcW w:w="4469" w:type="dxa"/>
            <w:shd w:val="clear" w:color="auto" w:fill="auto"/>
            <w:vAlign w:val="center"/>
          </w:tcPr>
          <w:p w14:paraId="4AF722B4" w14:textId="013E092E"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6DB853CC" w:rsidR="00E0302A" w:rsidRPr="001F1492" w:rsidRDefault="004E4088" w:rsidP="00BA4847">
            <w:pPr>
              <w:rPr>
                <w:rFonts w:ascii="Arial" w:hAnsi="Arial" w:cs="Arial"/>
                <w:sz w:val="20"/>
                <w:szCs w:val="20"/>
              </w:rPr>
            </w:pPr>
            <w:r>
              <w:rPr>
                <w:rFonts w:ascii="Arial" w:hAnsi="Arial" w:cs="Arial"/>
                <w:sz w:val="20"/>
                <w:szCs w:val="20"/>
              </w:rPr>
              <w:t xml:space="preserve">Romana </w:t>
            </w:r>
            <w:proofErr w:type="spellStart"/>
            <w:r>
              <w:rPr>
                <w:rFonts w:ascii="Arial" w:hAnsi="Arial" w:cs="Arial"/>
                <w:sz w:val="20"/>
                <w:szCs w:val="20"/>
              </w:rPr>
              <w:t>Šnurer</w:t>
            </w:r>
            <w:proofErr w:type="spellEnd"/>
            <w:r>
              <w:rPr>
                <w:rFonts w:ascii="Arial" w:hAnsi="Arial" w:cs="Arial"/>
                <w:sz w:val="20"/>
                <w:szCs w:val="20"/>
              </w:rPr>
              <w:t xml:space="preserve"> Cifer</w:t>
            </w:r>
          </w:p>
        </w:tc>
      </w:tr>
      <w:tr w:rsidR="008323F4" w:rsidRPr="001F1492" w14:paraId="37C878A9" w14:textId="77777777" w:rsidTr="00BA4847">
        <w:trPr>
          <w:jc w:val="center"/>
        </w:trPr>
        <w:tc>
          <w:tcPr>
            <w:tcW w:w="4469" w:type="dxa"/>
            <w:shd w:val="clear" w:color="auto" w:fill="auto"/>
            <w:vAlign w:val="center"/>
          </w:tcPr>
          <w:p w14:paraId="6982AD2B" w14:textId="7E111D10" w:rsidR="008323F4" w:rsidRDefault="008323F4" w:rsidP="00BA4847">
            <w:pPr>
              <w:rPr>
                <w:rFonts w:ascii="Arial" w:hAnsi="Arial" w:cs="Arial"/>
                <w:sz w:val="20"/>
                <w:szCs w:val="20"/>
              </w:rPr>
            </w:pPr>
            <w:r>
              <w:rPr>
                <w:rFonts w:ascii="Arial" w:hAnsi="Arial" w:cs="Arial"/>
                <w:sz w:val="20"/>
                <w:szCs w:val="20"/>
              </w:rPr>
              <w:t xml:space="preserve">Angleščina – ANG </w:t>
            </w:r>
          </w:p>
        </w:tc>
        <w:tc>
          <w:tcPr>
            <w:tcW w:w="4110" w:type="dxa"/>
            <w:shd w:val="clear" w:color="auto" w:fill="auto"/>
            <w:vAlign w:val="center"/>
          </w:tcPr>
          <w:p w14:paraId="553A4727" w14:textId="64EB03A1" w:rsidR="008323F4" w:rsidRDefault="004E4088" w:rsidP="00BA4847">
            <w:pPr>
              <w:rPr>
                <w:rFonts w:ascii="Arial" w:hAnsi="Arial" w:cs="Arial"/>
                <w:sz w:val="20"/>
                <w:szCs w:val="20"/>
              </w:rPr>
            </w:pPr>
            <w:r>
              <w:rPr>
                <w:rFonts w:ascii="Arial" w:hAnsi="Arial" w:cs="Arial"/>
                <w:sz w:val="20"/>
                <w:szCs w:val="20"/>
              </w:rPr>
              <w:t>Suzana Mojzer</w:t>
            </w:r>
          </w:p>
        </w:tc>
      </w:tr>
      <w:tr w:rsidR="00E0302A" w:rsidRPr="001F1492" w14:paraId="55052D22" w14:textId="77777777" w:rsidTr="00BA4847">
        <w:trPr>
          <w:jc w:val="center"/>
        </w:trPr>
        <w:tc>
          <w:tcPr>
            <w:tcW w:w="4469" w:type="dxa"/>
            <w:shd w:val="clear" w:color="auto" w:fill="auto"/>
            <w:vAlign w:val="center"/>
          </w:tcPr>
          <w:p w14:paraId="0940DD15" w14:textId="180B413C"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8504D4">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5C58FB5B" w:rsidR="00E0302A" w:rsidRPr="001F1492" w:rsidRDefault="004E4088" w:rsidP="00BA4847">
            <w:pPr>
              <w:rPr>
                <w:rFonts w:ascii="Arial" w:hAnsi="Arial" w:cs="Arial"/>
                <w:sz w:val="20"/>
                <w:szCs w:val="20"/>
              </w:rPr>
            </w:pPr>
            <w:r>
              <w:rPr>
                <w:rFonts w:ascii="Arial" w:hAnsi="Arial" w:cs="Arial"/>
                <w:sz w:val="20"/>
                <w:szCs w:val="20"/>
              </w:rPr>
              <w:t>Renato Vrhovski</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433DE9E4" w14:textId="77777777" w:rsidTr="00BA4847">
        <w:trPr>
          <w:jc w:val="center"/>
        </w:trPr>
        <w:tc>
          <w:tcPr>
            <w:tcW w:w="4469" w:type="dxa"/>
            <w:shd w:val="clear" w:color="auto" w:fill="auto"/>
            <w:vAlign w:val="center"/>
          </w:tcPr>
          <w:p w14:paraId="2CE55878" w14:textId="2C7DE04D" w:rsidR="00E0302A" w:rsidRPr="001F1492" w:rsidRDefault="001252A2" w:rsidP="00BA4847">
            <w:pPr>
              <w:rPr>
                <w:rFonts w:ascii="Arial" w:hAnsi="Arial" w:cs="Arial"/>
                <w:sz w:val="20"/>
                <w:szCs w:val="20"/>
              </w:rPr>
            </w:pPr>
            <w:r>
              <w:rPr>
                <w:rFonts w:ascii="Arial" w:hAnsi="Arial" w:cs="Arial"/>
                <w:sz w:val="20"/>
                <w:szCs w:val="20"/>
              </w:rPr>
              <w:t>Avtomatizirani postroji</w:t>
            </w:r>
            <w:r w:rsidR="001F1CBA">
              <w:rPr>
                <w:rFonts w:ascii="Arial" w:hAnsi="Arial" w:cs="Arial"/>
                <w:sz w:val="20"/>
                <w:szCs w:val="20"/>
              </w:rPr>
              <w:t xml:space="preserve"> – </w:t>
            </w:r>
            <w:r>
              <w:rPr>
                <w:rFonts w:ascii="Arial" w:hAnsi="Arial" w:cs="Arial"/>
                <w:sz w:val="20"/>
                <w:szCs w:val="20"/>
              </w:rPr>
              <w:t>AVP</w:t>
            </w:r>
            <w:r w:rsidR="001F1CBA">
              <w:rPr>
                <w:rFonts w:ascii="Arial" w:hAnsi="Arial" w:cs="Arial"/>
                <w:sz w:val="20"/>
                <w:szCs w:val="20"/>
              </w:rPr>
              <w:t xml:space="preserve"> </w:t>
            </w:r>
            <w:r w:rsidR="00BF7D69">
              <w:rPr>
                <w:rFonts w:ascii="Arial" w:hAnsi="Arial" w:cs="Arial"/>
                <w:sz w:val="20"/>
                <w:szCs w:val="20"/>
              </w:rPr>
              <w:t xml:space="preserve"> </w:t>
            </w:r>
          </w:p>
        </w:tc>
        <w:tc>
          <w:tcPr>
            <w:tcW w:w="4110" w:type="dxa"/>
            <w:shd w:val="clear" w:color="auto" w:fill="auto"/>
            <w:vAlign w:val="center"/>
          </w:tcPr>
          <w:p w14:paraId="757FCF3A" w14:textId="150D2A15" w:rsidR="00E0302A" w:rsidRPr="001F1492" w:rsidRDefault="001F1CBA" w:rsidP="00BA4847">
            <w:pPr>
              <w:rPr>
                <w:rFonts w:ascii="Arial" w:hAnsi="Arial" w:cs="Arial"/>
                <w:sz w:val="20"/>
                <w:szCs w:val="20"/>
              </w:rPr>
            </w:pPr>
            <w:r>
              <w:rPr>
                <w:rFonts w:ascii="Arial" w:hAnsi="Arial" w:cs="Arial"/>
                <w:sz w:val="20"/>
                <w:szCs w:val="20"/>
              </w:rPr>
              <w:t>Tadej Tibaut</w:t>
            </w:r>
          </w:p>
        </w:tc>
      </w:tr>
      <w:tr w:rsidR="00582CFF" w:rsidRPr="001F1492" w14:paraId="3ED8431A" w14:textId="77777777" w:rsidTr="00BA4847">
        <w:trPr>
          <w:jc w:val="center"/>
        </w:trPr>
        <w:tc>
          <w:tcPr>
            <w:tcW w:w="4469" w:type="dxa"/>
            <w:shd w:val="clear" w:color="auto" w:fill="auto"/>
            <w:vAlign w:val="center"/>
          </w:tcPr>
          <w:p w14:paraId="604C36E9" w14:textId="011409CD" w:rsidR="00582CFF" w:rsidRDefault="001252A2" w:rsidP="00BA4847">
            <w:pPr>
              <w:rPr>
                <w:rFonts w:ascii="Arial" w:hAnsi="Arial" w:cs="Arial"/>
                <w:sz w:val="20"/>
                <w:szCs w:val="20"/>
              </w:rPr>
            </w:pPr>
            <w:r>
              <w:rPr>
                <w:rFonts w:ascii="Arial" w:hAnsi="Arial" w:cs="Arial"/>
                <w:sz w:val="20"/>
                <w:szCs w:val="20"/>
              </w:rPr>
              <w:t>Obdelava in prenos podatkov</w:t>
            </w:r>
            <w:r w:rsidR="001F1CBA">
              <w:rPr>
                <w:rFonts w:ascii="Arial" w:hAnsi="Arial" w:cs="Arial"/>
                <w:sz w:val="20"/>
                <w:szCs w:val="20"/>
              </w:rPr>
              <w:t xml:space="preserve"> – </w:t>
            </w:r>
            <w:r>
              <w:rPr>
                <w:rFonts w:ascii="Arial" w:hAnsi="Arial" w:cs="Arial"/>
                <w:sz w:val="20"/>
                <w:szCs w:val="20"/>
              </w:rPr>
              <w:t>OPP</w:t>
            </w:r>
            <w:r w:rsidR="001F1CBA">
              <w:rPr>
                <w:rFonts w:ascii="Arial" w:hAnsi="Arial" w:cs="Arial"/>
                <w:sz w:val="20"/>
                <w:szCs w:val="20"/>
              </w:rPr>
              <w:t xml:space="preserve"> </w:t>
            </w:r>
            <w:r w:rsidR="00582CFF">
              <w:rPr>
                <w:rFonts w:ascii="Arial" w:hAnsi="Arial" w:cs="Arial"/>
                <w:sz w:val="20"/>
                <w:szCs w:val="20"/>
              </w:rPr>
              <w:t xml:space="preserve"> </w:t>
            </w:r>
          </w:p>
        </w:tc>
        <w:tc>
          <w:tcPr>
            <w:tcW w:w="4110" w:type="dxa"/>
            <w:shd w:val="clear" w:color="auto" w:fill="auto"/>
            <w:vAlign w:val="center"/>
          </w:tcPr>
          <w:p w14:paraId="66E373A4" w14:textId="33F7A78C" w:rsidR="00582CFF" w:rsidRDefault="001252A2" w:rsidP="00BA4847">
            <w:pPr>
              <w:rPr>
                <w:rFonts w:ascii="Arial" w:hAnsi="Arial" w:cs="Arial"/>
                <w:sz w:val="20"/>
                <w:szCs w:val="20"/>
              </w:rPr>
            </w:pPr>
            <w:r>
              <w:rPr>
                <w:rFonts w:ascii="Arial" w:hAnsi="Arial" w:cs="Arial"/>
                <w:sz w:val="20"/>
                <w:szCs w:val="20"/>
              </w:rPr>
              <w:t xml:space="preserve">Daniel </w:t>
            </w:r>
            <w:proofErr w:type="spellStart"/>
            <w:r>
              <w:rPr>
                <w:rFonts w:ascii="Arial" w:hAnsi="Arial" w:cs="Arial"/>
                <w:sz w:val="20"/>
                <w:szCs w:val="20"/>
              </w:rPr>
              <w:t>Bernad</w:t>
            </w:r>
            <w:proofErr w:type="spellEnd"/>
          </w:p>
        </w:tc>
      </w:tr>
      <w:tr w:rsidR="00582CFF" w:rsidRPr="001F1492" w14:paraId="56400BD4" w14:textId="77777777" w:rsidTr="00BA4847">
        <w:trPr>
          <w:jc w:val="center"/>
        </w:trPr>
        <w:tc>
          <w:tcPr>
            <w:tcW w:w="4469" w:type="dxa"/>
            <w:shd w:val="clear" w:color="auto" w:fill="auto"/>
            <w:vAlign w:val="center"/>
          </w:tcPr>
          <w:p w14:paraId="44919943" w14:textId="434E305E" w:rsidR="00582CFF" w:rsidRDefault="001252A2" w:rsidP="00BA4847">
            <w:pPr>
              <w:rPr>
                <w:rFonts w:ascii="Arial" w:hAnsi="Arial" w:cs="Arial"/>
                <w:sz w:val="20"/>
                <w:szCs w:val="20"/>
              </w:rPr>
            </w:pPr>
            <w:r>
              <w:rPr>
                <w:rFonts w:ascii="Arial" w:hAnsi="Arial" w:cs="Arial"/>
                <w:sz w:val="20"/>
                <w:szCs w:val="20"/>
              </w:rPr>
              <w:t>Regulacije</w:t>
            </w:r>
            <w:r w:rsidR="001F1CBA">
              <w:rPr>
                <w:rFonts w:ascii="Arial" w:hAnsi="Arial" w:cs="Arial"/>
                <w:sz w:val="20"/>
                <w:szCs w:val="20"/>
              </w:rPr>
              <w:t xml:space="preserve"> – </w:t>
            </w:r>
            <w:r>
              <w:rPr>
                <w:rFonts w:ascii="Arial" w:hAnsi="Arial" w:cs="Arial"/>
                <w:sz w:val="20"/>
                <w:szCs w:val="20"/>
              </w:rPr>
              <w:t>REG</w:t>
            </w:r>
          </w:p>
        </w:tc>
        <w:tc>
          <w:tcPr>
            <w:tcW w:w="4110" w:type="dxa"/>
            <w:shd w:val="clear" w:color="auto" w:fill="auto"/>
            <w:vAlign w:val="center"/>
          </w:tcPr>
          <w:p w14:paraId="20B18B77" w14:textId="7AA9DA89" w:rsidR="00582CFF" w:rsidRDefault="001252A2" w:rsidP="00BA4847">
            <w:pPr>
              <w:rPr>
                <w:rFonts w:ascii="Arial" w:hAnsi="Arial" w:cs="Arial"/>
                <w:sz w:val="20"/>
                <w:szCs w:val="20"/>
              </w:rPr>
            </w:pPr>
            <w:r>
              <w:rPr>
                <w:rFonts w:ascii="Arial" w:hAnsi="Arial" w:cs="Arial"/>
                <w:sz w:val="20"/>
                <w:szCs w:val="20"/>
              </w:rPr>
              <w:t>Rajko Palatin</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582CFF" w:rsidRPr="001F1492" w14:paraId="003F1123" w14:textId="77777777" w:rsidTr="00BA4847">
        <w:trPr>
          <w:jc w:val="center"/>
        </w:trPr>
        <w:tc>
          <w:tcPr>
            <w:tcW w:w="4469" w:type="dxa"/>
            <w:shd w:val="clear" w:color="auto" w:fill="auto"/>
            <w:vAlign w:val="center"/>
          </w:tcPr>
          <w:p w14:paraId="0696047C" w14:textId="3855C3D1" w:rsidR="00582CFF" w:rsidRPr="001F1492" w:rsidRDefault="001252A2" w:rsidP="00582CFF">
            <w:pPr>
              <w:rPr>
                <w:rFonts w:ascii="Arial" w:hAnsi="Arial" w:cs="Arial"/>
                <w:sz w:val="20"/>
                <w:szCs w:val="20"/>
              </w:rPr>
            </w:pPr>
            <w:r>
              <w:rPr>
                <w:rFonts w:ascii="Arial" w:hAnsi="Arial" w:cs="Arial"/>
                <w:sz w:val="20"/>
                <w:szCs w:val="20"/>
              </w:rPr>
              <w:t>Izbrana poglavja elektrotehnike</w:t>
            </w:r>
            <w:r w:rsidR="001F1CBA">
              <w:rPr>
                <w:rFonts w:ascii="Arial" w:hAnsi="Arial" w:cs="Arial"/>
                <w:sz w:val="20"/>
                <w:szCs w:val="20"/>
              </w:rPr>
              <w:t xml:space="preserve"> – </w:t>
            </w:r>
            <w:r>
              <w:rPr>
                <w:rFonts w:ascii="Arial" w:hAnsi="Arial" w:cs="Arial"/>
                <w:sz w:val="20"/>
                <w:szCs w:val="20"/>
              </w:rPr>
              <w:t>IZBE</w:t>
            </w:r>
          </w:p>
        </w:tc>
        <w:tc>
          <w:tcPr>
            <w:tcW w:w="4110" w:type="dxa"/>
            <w:shd w:val="clear" w:color="auto" w:fill="auto"/>
            <w:vAlign w:val="center"/>
          </w:tcPr>
          <w:p w14:paraId="4436AAB1" w14:textId="0E567ED1" w:rsidR="00582CFF" w:rsidRPr="001F1492" w:rsidRDefault="001252A2" w:rsidP="00582CFF">
            <w:pPr>
              <w:rPr>
                <w:rFonts w:ascii="Arial" w:hAnsi="Arial" w:cs="Arial"/>
                <w:sz w:val="20"/>
                <w:szCs w:val="20"/>
              </w:rPr>
            </w:pPr>
            <w:r>
              <w:rPr>
                <w:rFonts w:ascii="Arial" w:hAnsi="Arial" w:cs="Arial"/>
                <w:sz w:val="20"/>
                <w:szCs w:val="20"/>
              </w:rPr>
              <w:t>Anita Uran</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2534467E" w14:textId="77777777" w:rsidR="00FA4316" w:rsidRDefault="00FA4316" w:rsidP="00FA4316">
      <w:pPr>
        <w:jc w:val="both"/>
        <w:rPr>
          <w:rFonts w:ascii="Arial" w:hAnsi="Arial" w:cs="Arial"/>
          <w:color w:val="000000"/>
          <w:sz w:val="20"/>
          <w:szCs w:val="20"/>
        </w:rPr>
      </w:pPr>
    </w:p>
    <w:p w14:paraId="5F225185" w14:textId="77777777" w:rsidR="004E4088" w:rsidRDefault="004E4088" w:rsidP="00FA4316">
      <w:pPr>
        <w:jc w:val="both"/>
        <w:rPr>
          <w:rFonts w:ascii="Arial" w:hAnsi="Arial" w:cs="Arial"/>
          <w:color w:val="000000"/>
          <w:sz w:val="20"/>
          <w:szCs w:val="20"/>
        </w:rPr>
      </w:pPr>
    </w:p>
    <w:p w14:paraId="4D91CCDD" w14:textId="77777777" w:rsidR="004E4088" w:rsidRDefault="004E4088"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35994"/>
      <w:r>
        <w:rPr>
          <w:color w:val="000000"/>
        </w:rPr>
        <w:lastRenderedPageBreak/>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C16C5A" w:rsidRPr="001F1492" w14:paraId="420E3621" w14:textId="77777777" w:rsidTr="00BA4847">
        <w:trPr>
          <w:jc w:val="center"/>
        </w:trPr>
        <w:tc>
          <w:tcPr>
            <w:tcW w:w="4608" w:type="dxa"/>
            <w:shd w:val="clear" w:color="auto" w:fill="auto"/>
            <w:vAlign w:val="center"/>
          </w:tcPr>
          <w:p w14:paraId="433EFA1B" w14:textId="1B9CB7D1" w:rsidR="00C16C5A" w:rsidRDefault="00C16C5A" w:rsidP="00BA4847">
            <w:pPr>
              <w:rPr>
                <w:rFonts w:ascii="Arial" w:hAnsi="Arial" w:cs="Arial"/>
                <w:sz w:val="20"/>
                <w:szCs w:val="20"/>
              </w:rPr>
            </w:pPr>
            <w:r>
              <w:rPr>
                <w:rFonts w:ascii="Arial" w:hAnsi="Arial" w:cs="Arial"/>
                <w:sz w:val="20"/>
                <w:szCs w:val="20"/>
              </w:rPr>
              <w:t>Angleščina</w:t>
            </w:r>
          </w:p>
        </w:tc>
        <w:tc>
          <w:tcPr>
            <w:tcW w:w="1418" w:type="dxa"/>
            <w:shd w:val="clear" w:color="auto" w:fill="auto"/>
            <w:vAlign w:val="center"/>
          </w:tcPr>
          <w:p w14:paraId="620DAF7B" w14:textId="79494452" w:rsidR="00C16C5A" w:rsidRPr="001F1492" w:rsidRDefault="00C16C5A"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211DB13" w14:textId="77777777" w:rsidR="00C16C5A" w:rsidRPr="001F1492" w:rsidRDefault="00C16C5A" w:rsidP="00BA4847">
            <w:pPr>
              <w:jc w:val="center"/>
              <w:rPr>
                <w:rFonts w:ascii="Arial" w:hAnsi="Arial" w:cs="Arial"/>
                <w:sz w:val="20"/>
                <w:szCs w:val="20"/>
              </w:rPr>
            </w:pPr>
          </w:p>
        </w:tc>
      </w:tr>
      <w:tr w:rsidR="00DD144C" w:rsidRPr="001F1492" w14:paraId="5A113F3D" w14:textId="77777777" w:rsidTr="00BA4847">
        <w:trPr>
          <w:jc w:val="center"/>
        </w:trPr>
        <w:tc>
          <w:tcPr>
            <w:tcW w:w="4608" w:type="dxa"/>
            <w:shd w:val="clear" w:color="auto" w:fill="auto"/>
            <w:vAlign w:val="center"/>
          </w:tcPr>
          <w:p w14:paraId="04A355C4" w14:textId="77777777" w:rsidR="00DD144C" w:rsidRPr="001F1492" w:rsidRDefault="00DD144C" w:rsidP="00BA4847">
            <w:pPr>
              <w:rPr>
                <w:rFonts w:ascii="Arial" w:hAnsi="Arial" w:cs="Arial"/>
                <w:sz w:val="20"/>
                <w:szCs w:val="20"/>
              </w:rPr>
            </w:pPr>
            <w:r w:rsidRPr="001F1492">
              <w:rPr>
                <w:rFonts w:ascii="Arial" w:hAnsi="Arial" w:cs="Arial"/>
                <w:sz w:val="20"/>
                <w:szCs w:val="20"/>
              </w:rPr>
              <w:t>Športna vzgoja</w:t>
            </w:r>
          </w:p>
        </w:tc>
        <w:tc>
          <w:tcPr>
            <w:tcW w:w="1418" w:type="dxa"/>
            <w:shd w:val="clear" w:color="auto" w:fill="auto"/>
            <w:vAlign w:val="center"/>
          </w:tcPr>
          <w:p w14:paraId="091DEDB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DD144C" w:rsidRPr="001F1492" w:rsidRDefault="00DD144C" w:rsidP="00BA4847">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4E4088" w:rsidRPr="001F1492" w14:paraId="1BF4E4E7" w14:textId="77777777" w:rsidTr="00BA4847">
        <w:trPr>
          <w:jc w:val="center"/>
        </w:trPr>
        <w:tc>
          <w:tcPr>
            <w:tcW w:w="4608" w:type="dxa"/>
            <w:shd w:val="clear" w:color="auto" w:fill="auto"/>
            <w:vAlign w:val="center"/>
          </w:tcPr>
          <w:p w14:paraId="7B596C92" w14:textId="22D1FE50" w:rsidR="004E4088" w:rsidRPr="001F1492" w:rsidRDefault="004E4088" w:rsidP="004E4088">
            <w:pPr>
              <w:rPr>
                <w:rFonts w:ascii="Arial" w:hAnsi="Arial" w:cs="Arial"/>
                <w:sz w:val="20"/>
                <w:szCs w:val="20"/>
              </w:rPr>
            </w:pPr>
            <w:r>
              <w:rPr>
                <w:rFonts w:ascii="Arial" w:hAnsi="Arial" w:cs="Arial"/>
                <w:sz w:val="20"/>
                <w:szCs w:val="20"/>
              </w:rPr>
              <w:t xml:space="preserve">Avtomatizirani postroji </w:t>
            </w:r>
          </w:p>
        </w:tc>
        <w:tc>
          <w:tcPr>
            <w:tcW w:w="1418" w:type="dxa"/>
            <w:shd w:val="clear" w:color="auto" w:fill="auto"/>
            <w:vAlign w:val="center"/>
          </w:tcPr>
          <w:p w14:paraId="30A727E2" w14:textId="77777777"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4E4088" w:rsidRPr="001F1492" w:rsidRDefault="004E4088" w:rsidP="004E4088">
            <w:pPr>
              <w:jc w:val="center"/>
              <w:rPr>
                <w:rFonts w:ascii="Arial" w:hAnsi="Arial" w:cs="Arial"/>
                <w:sz w:val="20"/>
                <w:szCs w:val="20"/>
              </w:rPr>
            </w:pPr>
          </w:p>
        </w:tc>
      </w:tr>
      <w:tr w:rsidR="004E4088" w:rsidRPr="001F1492" w14:paraId="5B061C23" w14:textId="77777777" w:rsidTr="00BA4847">
        <w:trPr>
          <w:jc w:val="center"/>
        </w:trPr>
        <w:tc>
          <w:tcPr>
            <w:tcW w:w="4608" w:type="dxa"/>
            <w:shd w:val="clear" w:color="auto" w:fill="auto"/>
            <w:vAlign w:val="center"/>
          </w:tcPr>
          <w:p w14:paraId="1CFE247F" w14:textId="04AF8FA1" w:rsidR="004E4088" w:rsidRPr="001F1492" w:rsidRDefault="004E4088" w:rsidP="004E4088">
            <w:pPr>
              <w:rPr>
                <w:rFonts w:ascii="Arial" w:hAnsi="Arial" w:cs="Arial"/>
                <w:sz w:val="20"/>
                <w:szCs w:val="20"/>
              </w:rPr>
            </w:pPr>
            <w:r>
              <w:rPr>
                <w:rFonts w:ascii="Arial" w:hAnsi="Arial" w:cs="Arial"/>
                <w:sz w:val="20"/>
                <w:szCs w:val="20"/>
              </w:rPr>
              <w:t xml:space="preserve">Obdelava in prenos podatkov </w:t>
            </w:r>
          </w:p>
        </w:tc>
        <w:tc>
          <w:tcPr>
            <w:tcW w:w="1418" w:type="dxa"/>
            <w:shd w:val="clear" w:color="auto" w:fill="auto"/>
            <w:vAlign w:val="center"/>
          </w:tcPr>
          <w:p w14:paraId="5CCAE6EA" w14:textId="77777777"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6F09837C" w14:textId="592CD116" w:rsidR="004E4088" w:rsidRPr="001F1492" w:rsidRDefault="004E4088" w:rsidP="004E4088">
            <w:pPr>
              <w:jc w:val="center"/>
              <w:rPr>
                <w:rFonts w:ascii="Arial" w:hAnsi="Arial" w:cs="Arial"/>
                <w:sz w:val="20"/>
                <w:szCs w:val="20"/>
              </w:rPr>
            </w:pPr>
          </w:p>
        </w:tc>
      </w:tr>
      <w:tr w:rsidR="004E4088" w:rsidRPr="001F1492" w14:paraId="7B62F9E7" w14:textId="77777777" w:rsidTr="00BA4847">
        <w:trPr>
          <w:jc w:val="center"/>
        </w:trPr>
        <w:tc>
          <w:tcPr>
            <w:tcW w:w="4608" w:type="dxa"/>
            <w:shd w:val="clear" w:color="auto" w:fill="auto"/>
            <w:vAlign w:val="center"/>
          </w:tcPr>
          <w:p w14:paraId="350443B4" w14:textId="175FA329" w:rsidR="004E4088" w:rsidRDefault="004E4088" w:rsidP="004E4088">
            <w:pPr>
              <w:rPr>
                <w:rFonts w:ascii="Arial" w:hAnsi="Arial" w:cs="Arial"/>
                <w:sz w:val="20"/>
                <w:szCs w:val="20"/>
              </w:rPr>
            </w:pPr>
            <w:r>
              <w:rPr>
                <w:rFonts w:ascii="Arial" w:hAnsi="Arial" w:cs="Arial"/>
                <w:sz w:val="20"/>
                <w:szCs w:val="20"/>
              </w:rPr>
              <w:t>Regulacije</w:t>
            </w:r>
          </w:p>
        </w:tc>
        <w:tc>
          <w:tcPr>
            <w:tcW w:w="1418" w:type="dxa"/>
            <w:shd w:val="clear" w:color="auto" w:fill="auto"/>
            <w:vAlign w:val="center"/>
          </w:tcPr>
          <w:p w14:paraId="7FA620EF" w14:textId="731BFBA5"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234A7B25" w14:textId="77777777" w:rsidR="004E4088" w:rsidRPr="001F1492" w:rsidRDefault="004E4088" w:rsidP="004E4088">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A82BFC" w:rsidRPr="001F1492" w14:paraId="6F32DB4A" w14:textId="77777777" w:rsidTr="00BA4847">
        <w:trPr>
          <w:jc w:val="center"/>
        </w:trPr>
        <w:tc>
          <w:tcPr>
            <w:tcW w:w="4608" w:type="dxa"/>
            <w:shd w:val="clear" w:color="auto" w:fill="auto"/>
            <w:vAlign w:val="center"/>
          </w:tcPr>
          <w:p w14:paraId="4D6067A0" w14:textId="4DE7249F" w:rsidR="00A82BFC" w:rsidRPr="001F1492" w:rsidRDefault="004E4088" w:rsidP="00A82BFC">
            <w:pPr>
              <w:rPr>
                <w:rFonts w:ascii="Arial" w:hAnsi="Arial" w:cs="Arial"/>
                <w:sz w:val="20"/>
                <w:szCs w:val="20"/>
              </w:rPr>
            </w:pPr>
            <w:r>
              <w:rPr>
                <w:rFonts w:ascii="Arial" w:hAnsi="Arial" w:cs="Arial"/>
                <w:sz w:val="20"/>
                <w:szCs w:val="20"/>
              </w:rPr>
              <w:t>Izbrana poglavja elektrotehnike</w:t>
            </w:r>
          </w:p>
        </w:tc>
        <w:tc>
          <w:tcPr>
            <w:tcW w:w="1418" w:type="dxa"/>
            <w:shd w:val="clear" w:color="auto" w:fill="auto"/>
            <w:vAlign w:val="center"/>
          </w:tcPr>
          <w:p w14:paraId="067440B1" w14:textId="77777777" w:rsidR="00A82BFC" w:rsidRPr="001F1492" w:rsidRDefault="00A82BFC" w:rsidP="00A82BF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4E2786E" w14:textId="77777777" w:rsidR="00A82BFC" w:rsidRPr="001F1492" w:rsidRDefault="00A82BFC" w:rsidP="00A82BFC">
            <w:pPr>
              <w:jc w:val="center"/>
              <w:rPr>
                <w:rFonts w:ascii="Arial" w:hAnsi="Arial" w:cs="Arial"/>
                <w:sz w:val="20"/>
                <w:szCs w:val="20"/>
              </w:rPr>
            </w:pPr>
          </w:p>
        </w:tc>
      </w:tr>
      <w:tr w:rsidR="00DD144C" w:rsidRPr="001F1492" w14:paraId="036D652D" w14:textId="77777777" w:rsidTr="00BA4847">
        <w:trPr>
          <w:jc w:val="center"/>
        </w:trPr>
        <w:tc>
          <w:tcPr>
            <w:tcW w:w="4608" w:type="dxa"/>
            <w:shd w:val="clear" w:color="auto" w:fill="auto"/>
            <w:vAlign w:val="center"/>
          </w:tcPr>
          <w:p w14:paraId="5620DE2A" w14:textId="77777777" w:rsidR="00DD144C" w:rsidRPr="001F1492" w:rsidRDefault="00DD144C" w:rsidP="00DD144C">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C16C5A" w:rsidRPr="001F1492" w14:paraId="0178F91B" w14:textId="77777777" w:rsidTr="00BA4847">
        <w:trPr>
          <w:jc w:val="center"/>
        </w:trPr>
        <w:tc>
          <w:tcPr>
            <w:tcW w:w="3897" w:type="dxa"/>
            <w:shd w:val="clear" w:color="auto" w:fill="auto"/>
            <w:vAlign w:val="center"/>
          </w:tcPr>
          <w:p w14:paraId="4A4B5335" w14:textId="426566A2" w:rsidR="00C16C5A" w:rsidRDefault="00C16C5A" w:rsidP="00C16C5A">
            <w:pPr>
              <w:rPr>
                <w:rFonts w:ascii="Arial" w:hAnsi="Arial" w:cs="Arial"/>
                <w:sz w:val="20"/>
                <w:szCs w:val="20"/>
              </w:rPr>
            </w:pPr>
            <w:r>
              <w:rPr>
                <w:rFonts w:ascii="Arial" w:hAnsi="Arial" w:cs="Arial"/>
                <w:sz w:val="20"/>
                <w:szCs w:val="20"/>
              </w:rPr>
              <w:t>Angleščina</w:t>
            </w:r>
          </w:p>
        </w:tc>
        <w:tc>
          <w:tcPr>
            <w:tcW w:w="1134" w:type="dxa"/>
            <w:shd w:val="clear" w:color="auto" w:fill="auto"/>
            <w:vAlign w:val="center"/>
          </w:tcPr>
          <w:p w14:paraId="46C3E43B" w14:textId="25873914"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4178C50" w14:textId="4FA57DC5"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ED3F1" w14:textId="77777777" w:rsidR="00C16C5A" w:rsidRPr="001F1492" w:rsidRDefault="00C16C5A" w:rsidP="00C16C5A">
            <w:pPr>
              <w:jc w:val="center"/>
              <w:rPr>
                <w:rFonts w:ascii="Arial" w:hAnsi="Arial" w:cs="Arial"/>
                <w:sz w:val="20"/>
                <w:szCs w:val="20"/>
              </w:rPr>
            </w:pPr>
          </w:p>
        </w:tc>
        <w:tc>
          <w:tcPr>
            <w:tcW w:w="1134" w:type="dxa"/>
            <w:shd w:val="clear" w:color="auto" w:fill="auto"/>
            <w:vAlign w:val="center"/>
          </w:tcPr>
          <w:p w14:paraId="14C5C08F" w14:textId="1AD6CFAD"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r>
      <w:tr w:rsidR="00E04642" w:rsidRPr="001F1492" w14:paraId="55291793" w14:textId="77777777" w:rsidTr="00BA4847">
        <w:trPr>
          <w:jc w:val="center"/>
        </w:trPr>
        <w:tc>
          <w:tcPr>
            <w:tcW w:w="3897" w:type="dxa"/>
            <w:shd w:val="clear" w:color="auto" w:fill="auto"/>
            <w:vAlign w:val="center"/>
          </w:tcPr>
          <w:p w14:paraId="79E188FA" w14:textId="77777777" w:rsidR="00E04642" w:rsidRPr="001F1492" w:rsidRDefault="00E04642" w:rsidP="00BA4847">
            <w:pPr>
              <w:rPr>
                <w:rFonts w:ascii="Arial" w:hAnsi="Arial" w:cs="Arial"/>
                <w:sz w:val="20"/>
                <w:szCs w:val="20"/>
              </w:rPr>
            </w:pPr>
            <w:r w:rsidRPr="001F1492">
              <w:rPr>
                <w:rFonts w:ascii="Arial" w:hAnsi="Arial" w:cs="Arial"/>
                <w:sz w:val="20"/>
                <w:szCs w:val="20"/>
              </w:rPr>
              <w:t>Športna vzgoja</w:t>
            </w:r>
          </w:p>
        </w:tc>
        <w:tc>
          <w:tcPr>
            <w:tcW w:w="1134" w:type="dxa"/>
            <w:shd w:val="clear" w:color="auto" w:fill="auto"/>
            <w:vAlign w:val="center"/>
          </w:tcPr>
          <w:p w14:paraId="5C50C8D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235E13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80D86D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E04642" w:rsidRPr="001F1492" w:rsidRDefault="00E04642" w:rsidP="00BA4847">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4E4088" w:rsidRPr="001F1492" w14:paraId="5E35FB93" w14:textId="77777777" w:rsidTr="00BA4847">
        <w:trPr>
          <w:jc w:val="center"/>
        </w:trPr>
        <w:tc>
          <w:tcPr>
            <w:tcW w:w="3897" w:type="dxa"/>
            <w:shd w:val="clear" w:color="auto" w:fill="auto"/>
            <w:vAlign w:val="center"/>
          </w:tcPr>
          <w:p w14:paraId="0B5A21D1" w14:textId="52369884" w:rsidR="004E4088" w:rsidRPr="001F1492" w:rsidRDefault="004E4088" w:rsidP="004E4088">
            <w:pPr>
              <w:rPr>
                <w:rFonts w:ascii="Arial" w:hAnsi="Arial" w:cs="Arial"/>
                <w:sz w:val="20"/>
                <w:szCs w:val="20"/>
              </w:rPr>
            </w:pPr>
            <w:r>
              <w:rPr>
                <w:rFonts w:ascii="Arial" w:hAnsi="Arial" w:cs="Arial"/>
                <w:sz w:val="20"/>
                <w:szCs w:val="20"/>
              </w:rPr>
              <w:t xml:space="preserve">Avtomatizirani postroji </w:t>
            </w:r>
          </w:p>
        </w:tc>
        <w:tc>
          <w:tcPr>
            <w:tcW w:w="1134" w:type="dxa"/>
            <w:shd w:val="clear" w:color="auto" w:fill="auto"/>
            <w:vAlign w:val="center"/>
          </w:tcPr>
          <w:p w14:paraId="1BD00FF7" w14:textId="77777777"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4E4088" w:rsidRPr="001F1492" w:rsidRDefault="004E4088" w:rsidP="004E4088">
            <w:pPr>
              <w:jc w:val="center"/>
              <w:rPr>
                <w:rFonts w:ascii="Arial" w:hAnsi="Arial" w:cs="Arial"/>
                <w:sz w:val="20"/>
                <w:szCs w:val="20"/>
              </w:rPr>
            </w:pPr>
          </w:p>
        </w:tc>
      </w:tr>
      <w:tr w:rsidR="004E4088" w:rsidRPr="001F1492" w14:paraId="7CB1FA44" w14:textId="77777777" w:rsidTr="00BA4847">
        <w:trPr>
          <w:jc w:val="center"/>
        </w:trPr>
        <w:tc>
          <w:tcPr>
            <w:tcW w:w="3897" w:type="dxa"/>
            <w:shd w:val="clear" w:color="auto" w:fill="auto"/>
            <w:vAlign w:val="center"/>
          </w:tcPr>
          <w:p w14:paraId="5801206D" w14:textId="14A74864" w:rsidR="004E4088" w:rsidRPr="001F1492" w:rsidRDefault="004E4088" w:rsidP="004E4088">
            <w:pPr>
              <w:rPr>
                <w:rFonts w:ascii="Arial" w:hAnsi="Arial" w:cs="Arial"/>
                <w:sz w:val="20"/>
                <w:szCs w:val="20"/>
              </w:rPr>
            </w:pPr>
            <w:r>
              <w:rPr>
                <w:rFonts w:ascii="Arial" w:hAnsi="Arial" w:cs="Arial"/>
                <w:sz w:val="20"/>
                <w:szCs w:val="20"/>
              </w:rPr>
              <w:t xml:space="preserve">Obdelava in prenos podatkov </w:t>
            </w:r>
          </w:p>
        </w:tc>
        <w:tc>
          <w:tcPr>
            <w:tcW w:w="1134" w:type="dxa"/>
            <w:shd w:val="clear" w:color="auto" w:fill="auto"/>
            <w:vAlign w:val="center"/>
          </w:tcPr>
          <w:p w14:paraId="3E45D043" w14:textId="77777777"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7536BF1" w14:textId="77777777"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0A89B" w14:textId="23EB251F"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5313B04" w14:textId="29A1168F" w:rsidR="004E4088" w:rsidRPr="001F1492" w:rsidRDefault="004E4088" w:rsidP="004E4088">
            <w:pPr>
              <w:jc w:val="center"/>
              <w:rPr>
                <w:rFonts w:ascii="Arial" w:hAnsi="Arial" w:cs="Arial"/>
                <w:sz w:val="20"/>
                <w:szCs w:val="20"/>
              </w:rPr>
            </w:pPr>
          </w:p>
        </w:tc>
      </w:tr>
      <w:tr w:rsidR="004E4088" w:rsidRPr="001F1492" w14:paraId="174594E7" w14:textId="77777777" w:rsidTr="00BA4847">
        <w:trPr>
          <w:jc w:val="center"/>
        </w:trPr>
        <w:tc>
          <w:tcPr>
            <w:tcW w:w="3897" w:type="dxa"/>
            <w:shd w:val="clear" w:color="auto" w:fill="auto"/>
            <w:vAlign w:val="center"/>
          </w:tcPr>
          <w:p w14:paraId="153517AF" w14:textId="0023E678" w:rsidR="004E4088" w:rsidRDefault="004E4088" w:rsidP="004E4088">
            <w:pPr>
              <w:rPr>
                <w:rFonts w:ascii="Arial" w:hAnsi="Arial" w:cs="Arial"/>
                <w:sz w:val="20"/>
                <w:szCs w:val="20"/>
              </w:rPr>
            </w:pPr>
            <w:r>
              <w:rPr>
                <w:rFonts w:ascii="Arial" w:hAnsi="Arial" w:cs="Arial"/>
                <w:sz w:val="20"/>
                <w:szCs w:val="20"/>
              </w:rPr>
              <w:t>Regulacije</w:t>
            </w:r>
          </w:p>
        </w:tc>
        <w:tc>
          <w:tcPr>
            <w:tcW w:w="1134" w:type="dxa"/>
            <w:shd w:val="clear" w:color="auto" w:fill="auto"/>
            <w:vAlign w:val="center"/>
          </w:tcPr>
          <w:p w14:paraId="30DA4248" w14:textId="24E977F8"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02D965A" w14:textId="2BAC296E"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FEDDE80" w14:textId="06BE2D9E" w:rsidR="004E4088" w:rsidRPr="001F1492" w:rsidRDefault="004E4088" w:rsidP="004E408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37DAC3D" w14:textId="77777777" w:rsidR="004E4088" w:rsidRPr="001F1492" w:rsidRDefault="004E4088" w:rsidP="004E4088">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E04642" w:rsidRPr="001F1492" w14:paraId="745B84D3" w14:textId="77777777" w:rsidTr="00BA4847">
        <w:trPr>
          <w:jc w:val="center"/>
        </w:trPr>
        <w:tc>
          <w:tcPr>
            <w:tcW w:w="3897" w:type="dxa"/>
            <w:shd w:val="clear" w:color="auto" w:fill="auto"/>
            <w:vAlign w:val="center"/>
          </w:tcPr>
          <w:p w14:paraId="09FB8627" w14:textId="4BE601B7" w:rsidR="00E04642" w:rsidRPr="001F1492" w:rsidRDefault="004E4088" w:rsidP="00BA4847">
            <w:pPr>
              <w:rPr>
                <w:rFonts w:ascii="Arial" w:hAnsi="Arial" w:cs="Arial"/>
                <w:sz w:val="20"/>
                <w:szCs w:val="20"/>
              </w:rPr>
            </w:pPr>
            <w:r>
              <w:rPr>
                <w:rFonts w:ascii="Arial" w:hAnsi="Arial" w:cs="Arial"/>
                <w:sz w:val="20"/>
                <w:szCs w:val="20"/>
              </w:rPr>
              <w:t>Izbrana poglavja elektrotehnike</w:t>
            </w:r>
          </w:p>
        </w:tc>
        <w:tc>
          <w:tcPr>
            <w:tcW w:w="1134" w:type="dxa"/>
            <w:shd w:val="clear" w:color="auto" w:fill="auto"/>
            <w:vAlign w:val="center"/>
          </w:tcPr>
          <w:p w14:paraId="115640D7"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502343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09955EE"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582574B" w14:textId="77777777" w:rsidR="00E04642" w:rsidRPr="001F1492" w:rsidRDefault="00E04642" w:rsidP="00BA4847">
            <w:pPr>
              <w:jc w:val="center"/>
              <w:rPr>
                <w:rFonts w:ascii="Arial" w:hAnsi="Arial" w:cs="Arial"/>
                <w:sz w:val="20"/>
                <w:szCs w:val="20"/>
              </w:rPr>
            </w:pPr>
          </w:p>
        </w:tc>
      </w:tr>
      <w:tr w:rsidR="00E04642" w:rsidRPr="001F1492" w14:paraId="235CF8D9" w14:textId="77777777" w:rsidTr="00BA4847">
        <w:trPr>
          <w:jc w:val="center"/>
        </w:trPr>
        <w:tc>
          <w:tcPr>
            <w:tcW w:w="3897" w:type="dxa"/>
            <w:shd w:val="clear" w:color="auto" w:fill="auto"/>
            <w:vAlign w:val="center"/>
          </w:tcPr>
          <w:p w14:paraId="64577348" w14:textId="77777777" w:rsidR="00E04642" w:rsidRPr="001F1492" w:rsidRDefault="00E04642" w:rsidP="00BA4847">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AD926D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7B2FD24"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48A6000E"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bl>
    <w:p w14:paraId="7A73DFC6" w14:textId="77777777" w:rsidR="00A55710" w:rsidRDefault="00A55710" w:rsidP="00C972A7">
      <w:pPr>
        <w:rPr>
          <w:rFonts w:ascii="Arial" w:hAnsi="Arial" w:cs="Arial"/>
          <w:color w:val="000000"/>
          <w:sz w:val="20"/>
          <w:szCs w:val="20"/>
        </w:rPr>
      </w:pPr>
    </w:p>
    <w:p w14:paraId="2EA348C0" w14:textId="77777777" w:rsidR="00AD5CB6" w:rsidRDefault="00AD5CB6"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50B2CDEC" w14:textId="77777777" w:rsidR="00C16C5A" w:rsidRDefault="00C16C5A" w:rsidP="00C972A7">
      <w:pPr>
        <w:tabs>
          <w:tab w:val="right" w:leader="dot" w:pos="3420"/>
        </w:tabs>
        <w:rPr>
          <w:rFonts w:ascii="Arial" w:hAnsi="Arial" w:cs="Arial"/>
          <w:color w:val="000000"/>
          <w:sz w:val="20"/>
          <w:szCs w:val="20"/>
        </w:rPr>
      </w:pPr>
    </w:p>
    <w:p w14:paraId="5FDD06ED" w14:textId="77777777" w:rsidR="00A55710" w:rsidRDefault="00A55710" w:rsidP="00C972A7">
      <w:pPr>
        <w:tabs>
          <w:tab w:val="right" w:leader="dot" w:pos="3420"/>
        </w:tabs>
        <w:rPr>
          <w:rFonts w:ascii="Arial" w:hAnsi="Arial" w:cs="Arial"/>
          <w:color w:val="000000"/>
          <w:sz w:val="20"/>
          <w:szCs w:val="20"/>
        </w:rPr>
      </w:pPr>
    </w:p>
    <w:p w14:paraId="08744653" w14:textId="77777777" w:rsidR="00AD5CB6" w:rsidRDefault="00AD5CB6" w:rsidP="00C972A7">
      <w:pPr>
        <w:tabs>
          <w:tab w:val="right" w:leader="dot" w:pos="3420"/>
        </w:tabs>
        <w:rPr>
          <w:rFonts w:ascii="Arial" w:hAnsi="Arial" w:cs="Arial"/>
          <w:color w:val="000000"/>
          <w:sz w:val="20"/>
          <w:szCs w:val="20"/>
        </w:rPr>
      </w:pPr>
    </w:p>
    <w:p w14:paraId="6520CBC2" w14:textId="77777777" w:rsidR="00AD5CB6" w:rsidRDefault="00AD5CB6" w:rsidP="00C972A7">
      <w:pPr>
        <w:tabs>
          <w:tab w:val="right" w:leader="dot" w:pos="3420"/>
        </w:tabs>
        <w:rPr>
          <w:rFonts w:ascii="Arial" w:hAnsi="Arial" w:cs="Arial"/>
          <w:color w:val="000000"/>
          <w:sz w:val="20"/>
          <w:szCs w:val="20"/>
        </w:rPr>
      </w:pPr>
    </w:p>
    <w:p w14:paraId="3E2BA823" w14:textId="77777777" w:rsidR="00AD5CB6" w:rsidRDefault="00AD5CB6" w:rsidP="00C972A7">
      <w:pPr>
        <w:tabs>
          <w:tab w:val="right" w:leader="dot" w:pos="3420"/>
        </w:tabs>
        <w:rPr>
          <w:rFonts w:ascii="Arial" w:hAnsi="Arial" w:cs="Arial"/>
          <w:color w:val="000000"/>
          <w:sz w:val="20"/>
          <w:szCs w:val="20"/>
        </w:rPr>
      </w:pPr>
    </w:p>
    <w:p w14:paraId="26EBE836" w14:textId="77777777" w:rsidR="00AD5CB6" w:rsidRDefault="00AD5CB6"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5995"/>
      <w:r>
        <w:rPr>
          <w:color w:val="000000"/>
        </w:rPr>
        <w:lastRenderedPageBreak/>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5996"/>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7AA50CD"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w:t>
      </w:r>
      <w:r w:rsidR="00AD5CB6">
        <w:rPr>
          <w:rFonts w:ascii="Arial" w:hAnsi="Arial" w:cs="Arial"/>
          <w:color w:val="000000"/>
          <w:sz w:val="20"/>
          <w:szCs w:val="20"/>
        </w:rPr>
        <w:t>1</w:t>
      </w:r>
      <w:r w:rsidR="000D04E6">
        <w:rPr>
          <w:rFonts w:ascii="Arial" w:hAnsi="Arial" w:cs="Arial"/>
          <w:color w:val="000000"/>
          <w:sz w:val="20"/>
          <w:szCs w:val="20"/>
        </w:rPr>
        <w:t xml:space="preserve">. </w:t>
      </w:r>
      <w:r w:rsidR="00AD5CB6">
        <w:rPr>
          <w:rFonts w:ascii="Arial" w:hAnsi="Arial" w:cs="Arial"/>
          <w:color w:val="000000"/>
          <w:sz w:val="20"/>
          <w:szCs w:val="20"/>
        </w:rPr>
        <w:t>maja</w:t>
      </w:r>
      <w:r w:rsidR="000D04E6">
        <w:rPr>
          <w:rFonts w:ascii="Arial" w:hAnsi="Arial" w:cs="Arial"/>
          <w:color w:val="000000"/>
          <w:sz w:val="20"/>
          <w:szCs w:val="20"/>
        </w:rPr>
        <w:t xml:space="preserve">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01FD38C6"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AD5CB6">
        <w:rPr>
          <w:rFonts w:ascii="Arial" w:hAnsi="Arial" w:cs="Arial"/>
          <w:color w:val="000000"/>
          <w:sz w:val="20"/>
          <w:szCs w:val="20"/>
        </w:rPr>
        <w:t>4</w:t>
      </w:r>
      <w:r>
        <w:rPr>
          <w:rFonts w:ascii="Arial" w:hAnsi="Arial" w:cs="Arial"/>
          <w:color w:val="000000"/>
          <w:sz w:val="20"/>
          <w:szCs w:val="20"/>
        </w:rPr>
        <w:t>EL</w:t>
      </w:r>
      <w:r w:rsidR="009A0690">
        <w:rPr>
          <w:rFonts w:ascii="Arial" w:hAnsi="Arial" w:cs="Arial"/>
          <w:color w:val="000000"/>
          <w:sz w:val="20"/>
          <w:szCs w:val="20"/>
        </w:rPr>
        <w:t>1</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5997"/>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5998"/>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79D319C4" w14:textId="77777777" w:rsidR="004768E0" w:rsidRDefault="004768E0" w:rsidP="00F90159">
      <w:pPr>
        <w:rPr>
          <w:rFonts w:ascii="Arial" w:hAnsi="Arial" w:cs="Arial"/>
          <w:bCs/>
          <w:color w:val="000000"/>
          <w:sz w:val="20"/>
          <w:szCs w:val="20"/>
        </w:rPr>
      </w:pPr>
    </w:p>
    <w:p w14:paraId="4408C42C" w14:textId="77777777" w:rsidR="005F6F34" w:rsidRDefault="005F6F34" w:rsidP="00F90159">
      <w:pPr>
        <w:rPr>
          <w:rFonts w:ascii="Arial" w:hAnsi="Arial" w:cs="Arial"/>
          <w:bCs/>
          <w:color w:val="000000"/>
          <w:sz w:val="20"/>
          <w:szCs w:val="20"/>
        </w:rPr>
      </w:pPr>
    </w:p>
    <w:p w14:paraId="754D4DAA" w14:textId="77777777" w:rsidR="005F6F34" w:rsidRDefault="005F6F34" w:rsidP="00F90159">
      <w:pPr>
        <w:rPr>
          <w:rFonts w:ascii="Arial" w:hAnsi="Arial" w:cs="Arial"/>
          <w:bCs/>
          <w:color w:val="000000"/>
          <w:sz w:val="20"/>
          <w:szCs w:val="20"/>
        </w:rPr>
      </w:pPr>
    </w:p>
    <w:p w14:paraId="4AB7EF9E" w14:textId="77777777" w:rsidR="005F6F34" w:rsidRDefault="005F6F34" w:rsidP="00F90159">
      <w:pPr>
        <w:rPr>
          <w:rFonts w:ascii="Arial" w:hAnsi="Arial" w:cs="Arial"/>
          <w:bCs/>
          <w:color w:val="000000"/>
          <w:sz w:val="20"/>
          <w:szCs w:val="20"/>
        </w:rPr>
      </w:pPr>
    </w:p>
    <w:p w14:paraId="29769104" w14:textId="77777777" w:rsidR="005F6F34" w:rsidRDefault="005F6F34" w:rsidP="00F90159">
      <w:pPr>
        <w:rPr>
          <w:rFonts w:ascii="Arial" w:hAnsi="Arial" w:cs="Arial"/>
          <w:bCs/>
          <w:color w:val="000000"/>
          <w:sz w:val="20"/>
          <w:szCs w:val="20"/>
        </w:rPr>
      </w:pPr>
    </w:p>
    <w:p w14:paraId="31FB6865" w14:textId="77777777" w:rsidR="005F6F34" w:rsidRDefault="005F6F34" w:rsidP="00F90159">
      <w:pPr>
        <w:rPr>
          <w:rFonts w:ascii="Arial" w:hAnsi="Arial" w:cs="Arial"/>
          <w:bCs/>
          <w:color w:val="000000"/>
          <w:sz w:val="20"/>
          <w:szCs w:val="20"/>
        </w:rPr>
      </w:pPr>
    </w:p>
    <w:p w14:paraId="0EBDBD20" w14:textId="77777777" w:rsidR="005F6F34" w:rsidRDefault="005F6F34" w:rsidP="00F90159">
      <w:pPr>
        <w:rPr>
          <w:rFonts w:ascii="Arial" w:hAnsi="Arial" w:cs="Arial"/>
          <w:bCs/>
          <w:color w:val="000000"/>
          <w:sz w:val="20"/>
          <w:szCs w:val="20"/>
        </w:rPr>
      </w:pPr>
    </w:p>
    <w:p w14:paraId="322771DF" w14:textId="77777777" w:rsidR="005F6F34" w:rsidRDefault="005F6F34" w:rsidP="00F90159">
      <w:pPr>
        <w:rPr>
          <w:rFonts w:ascii="Arial" w:hAnsi="Arial" w:cs="Arial"/>
          <w:bCs/>
          <w:color w:val="000000"/>
          <w:sz w:val="20"/>
          <w:szCs w:val="20"/>
        </w:rPr>
      </w:pPr>
    </w:p>
    <w:p w14:paraId="24F7E6B5" w14:textId="77777777" w:rsidR="005F6F34" w:rsidRDefault="005F6F34" w:rsidP="00F90159">
      <w:pPr>
        <w:rPr>
          <w:rFonts w:ascii="Arial" w:hAnsi="Arial" w:cs="Arial"/>
          <w:bCs/>
          <w:color w:val="000000"/>
          <w:sz w:val="20"/>
          <w:szCs w:val="20"/>
        </w:rPr>
      </w:pPr>
    </w:p>
    <w:p w14:paraId="0CBD47A5" w14:textId="77777777" w:rsidR="005F6F34" w:rsidRDefault="005F6F34"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5999"/>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6000"/>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00DBF9F4" w14:textId="77777777" w:rsidR="00C9422A" w:rsidRDefault="00C9422A" w:rsidP="004768E0">
      <w:pPr>
        <w:rPr>
          <w:rFonts w:ascii="Arial" w:hAnsi="Arial" w:cs="Arial"/>
          <w:b/>
          <w:bCs/>
          <w:color w:val="000000"/>
          <w:sz w:val="20"/>
          <w:szCs w:val="20"/>
        </w:rPr>
      </w:pPr>
      <w:r w:rsidRPr="00C9422A">
        <w:rPr>
          <w:rFonts w:ascii="Arial" w:hAnsi="Arial" w:cs="Arial"/>
          <w:b/>
          <w:bCs/>
          <w:color w:val="000000"/>
          <w:sz w:val="20"/>
          <w:szCs w:val="20"/>
        </w:rPr>
        <w:t>MERILA IN NAČINI OCENJEVANJA MED ŠOLSKIM LETOM</w:t>
      </w:r>
    </w:p>
    <w:p w14:paraId="26330A3B" w14:textId="77777777" w:rsidR="00C9422A" w:rsidRDefault="00C9422A" w:rsidP="004768E0">
      <w:pPr>
        <w:rPr>
          <w:rFonts w:ascii="Arial" w:hAnsi="Arial" w:cs="Arial"/>
          <w:color w:val="000000"/>
          <w:sz w:val="20"/>
          <w:szCs w:val="20"/>
        </w:rPr>
      </w:pPr>
      <w:r w:rsidRPr="00C9422A">
        <w:rPr>
          <w:rFonts w:ascii="Arial" w:hAnsi="Arial" w:cs="Arial"/>
          <w:b/>
          <w:bCs/>
          <w:color w:val="000000"/>
          <w:sz w:val="20"/>
          <w:szCs w:val="20"/>
        </w:rPr>
        <w:br/>
      </w:r>
      <w:r w:rsidRPr="00C9422A">
        <w:rPr>
          <w:rFonts w:ascii="Arial" w:hAnsi="Arial" w:cs="Arial"/>
          <w:color w:val="000000"/>
          <w:sz w:val="20"/>
          <w:szCs w:val="20"/>
        </w:rPr>
        <w:t>Profesorji dijake za načrtom in merili ocenjevanja seznanijo na uvodni šolski uri.</w:t>
      </w:r>
    </w:p>
    <w:p w14:paraId="44FB09B1" w14:textId="77777777" w:rsidR="00C9422A" w:rsidRDefault="00C9422A" w:rsidP="004768E0">
      <w:pPr>
        <w:rPr>
          <w:rFonts w:ascii="Arial" w:hAnsi="Arial" w:cs="Arial"/>
          <w:color w:val="000000"/>
          <w:sz w:val="20"/>
          <w:szCs w:val="20"/>
        </w:rPr>
      </w:pPr>
      <w:r w:rsidRPr="00C9422A">
        <w:rPr>
          <w:rFonts w:ascii="Arial" w:hAnsi="Arial" w:cs="Arial"/>
          <w:color w:val="000000"/>
          <w:sz w:val="20"/>
          <w:szCs w:val="20"/>
        </w:rPr>
        <w:br/>
        <w:t xml:space="preserve">Dijak, vključen v program </w:t>
      </w:r>
      <w:r w:rsidRPr="00C9422A">
        <w:rPr>
          <w:rFonts w:ascii="Arial" w:hAnsi="Arial" w:cs="Arial"/>
          <w:b/>
          <w:bCs/>
          <w:color w:val="000000"/>
          <w:sz w:val="20"/>
          <w:szCs w:val="20"/>
        </w:rPr>
        <w:t>SSI</w:t>
      </w:r>
      <w:r w:rsidRPr="00C9422A">
        <w:rPr>
          <w:rFonts w:ascii="Arial" w:hAnsi="Arial" w:cs="Arial"/>
          <w:color w:val="000000"/>
          <w:sz w:val="20"/>
          <w:szCs w:val="20"/>
        </w:rPr>
        <w:t>, dobi v šolskem letu več ocen, in sicer:</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vsaj eno </w:t>
      </w:r>
      <w:r w:rsidRPr="00C9422A">
        <w:rPr>
          <w:rFonts w:ascii="Arial" w:hAnsi="Arial" w:cs="Arial"/>
          <w:color w:val="000000"/>
          <w:sz w:val="20"/>
          <w:szCs w:val="20"/>
        </w:rPr>
        <w:t>oceno za vodeno interpretacijo oz. šolski spis v posamezni konferenci;</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ustno oceno </w:t>
      </w:r>
      <w:r w:rsidRPr="00C9422A">
        <w:rPr>
          <w:rFonts w:ascii="Arial" w:hAnsi="Arial" w:cs="Arial"/>
          <w:color w:val="000000"/>
          <w:sz w:val="20"/>
          <w:szCs w:val="20"/>
        </w:rPr>
        <w:t>za izkazano znanje iz književnosti in/ali jezika;</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najmanj dve pisni </w:t>
      </w:r>
      <w:r w:rsidRPr="00C9422A">
        <w:rPr>
          <w:rFonts w:ascii="Arial" w:hAnsi="Arial" w:cs="Arial"/>
          <w:color w:val="000000"/>
          <w:sz w:val="20"/>
          <w:szCs w:val="20"/>
        </w:rPr>
        <w:t>oceni iz nalog objektivnega tipa pri jeziku in/ali književnosti;</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poljubno število </w:t>
      </w:r>
      <w:r w:rsidRPr="00C9422A">
        <w:rPr>
          <w:rFonts w:ascii="Arial" w:hAnsi="Arial" w:cs="Arial"/>
          <w:color w:val="000000"/>
          <w:sz w:val="20"/>
          <w:szCs w:val="20"/>
        </w:rPr>
        <w:t xml:space="preserve">ocen za druge opravljene učne obveznosti (domače branje, seminarska naloga, </w:t>
      </w:r>
      <w:r>
        <w:rPr>
          <w:rFonts w:ascii="Arial" w:hAnsi="Arial" w:cs="Arial"/>
          <w:color w:val="000000"/>
          <w:sz w:val="20"/>
          <w:szCs w:val="20"/>
        </w:rPr>
        <w:t xml:space="preserve"> </w:t>
      </w:r>
    </w:p>
    <w:p w14:paraId="3DB7F936" w14:textId="77777777" w:rsidR="00C9422A" w:rsidRDefault="00C9422A" w:rsidP="004768E0">
      <w:pPr>
        <w:rPr>
          <w:rFonts w:ascii="Arial" w:hAnsi="Arial" w:cs="Arial"/>
          <w:color w:val="000000"/>
          <w:sz w:val="20"/>
          <w:szCs w:val="20"/>
        </w:rPr>
      </w:pPr>
      <w:r>
        <w:rPr>
          <w:rFonts w:ascii="Arial" w:hAnsi="Arial" w:cs="Arial"/>
          <w:color w:val="000000"/>
          <w:sz w:val="20"/>
          <w:szCs w:val="20"/>
        </w:rPr>
        <w:t xml:space="preserve">  </w:t>
      </w:r>
      <w:r w:rsidRPr="00C9422A">
        <w:rPr>
          <w:rFonts w:ascii="Arial" w:hAnsi="Arial" w:cs="Arial"/>
          <w:color w:val="000000"/>
          <w:sz w:val="20"/>
          <w:szCs w:val="20"/>
        </w:rPr>
        <w:t>govorni</w:t>
      </w:r>
      <w:r>
        <w:rPr>
          <w:rFonts w:ascii="Arial" w:hAnsi="Arial" w:cs="Arial"/>
          <w:color w:val="000000"/>
          <w:sz w:val="20"/>
          <w:szCs w:val="20"/>
        </w:rPr>
        <w:t xml:space="preserve"> </w:t>
      </w:r>
      <w:r w:rsidRPr="00C9422A">
        <w:rPr>
          <w:rFonts w:ascii="Arial" w:hAnsi="Arial" w:cs="Arial"/>
          <w:color w:val="000000"/>
          <w:sz w:val="20"/>
          <w:szCs w:val="20"/>
        </w:rPr>
        <w:t>nastop, obvezne domače naloge).</w:t>
      </w:r>
      <w:r w:rsidRPr="00C9422A">
        <w:rPr>
          <w:rFonts w:ascii="Arial" w:hAnsi="Arial" w:cs="Arial"/>
          <w:color w:val="000000"/>
          <w:sz w:val="20"/>
          <w:szCs w:val="20"/>
        </w:rPr>
        <w:br/>
      </w:r>
    </w:p>
    <w:p w14:paraId="50A06C4F" w14:textId="77777777" w:rsidR="00C9422A" w:rsidRDefault="00C9422A" w:rsidP="004768E0">
      <w:pPr>
        <w:rPr>
          <w:rFonts w:ascii="Arial" w:hAnsi="Arial" w:cs="Arial"/>
          <w:color w:val="000000"/>
          <w:sz w:val="20"/>
          <w:szCs w:val="20"/>
        </w:rPr>
      </w:pPr>
      <w:r w:rsidRPr="00C9422A">
        <w:rPr>
          <w:rFonts w:ascii="Arial" w:hAnsi="Arial" w:cs="Arial"/>
          <w:color w:val="000000"/>
          <w:sz w:val="20"/>
          <w:szCs w:val="20"/>
        </w:rPr>
        <w:t xml:space="preserve">Ocene, vpisane v redovalnico, so enakovredne, zaključna ocena se določi na podlagi aritmetične sredine </w:t>
      </w:r>
      <w:r w:rsidRPr="00C9422A">
        <w:rPr>
          <w:rFonts w:ascii="Arial" w:hAnsi="Arial" w:cs="Arial"/>
          <w:b/>
          <w:bCs/>
          <w:color w:val="000000"/>
          <w:sz w:val="20"/>
          <w:szCs w:val="20"/>
        </w:rPr>
        <w:t>vseh</w:t>
      </w:r>
      <w:r>
        <w:rPr>
          <w:rFonts w:ascii="Arial" w:hAnsi="Arial" w:cs="Arial"/>
          <w:b/>
          <w:bCs/>
          <w:color w:val="000000"/>
          <w:sz w:val="20"/>
          <w:szCs w:val="20"/>
        </w:rPr>
        <w:t xml:space="preserve"> </w:t>
      </w:r>
      <w:r w:rsidRPr="00C9422A">
        <w:rPr>
          <w:rFonts w:ascii="Arial" w:hAnsi="Arial" w:cs="Arial"/>
          <w:color w:val="000000"/>
          <w:sz w:val="20"/>
          <w:szCs w:val="20"/>
        </w:rPr>
        <w:t xml:space="preserve">pridobljenih in vpisanih ocen. Za pozitivno zaključeno oceno ob koncu konference oz. pouka </w:t>
      </w:r>
      <w:r w:rsidRPr="00C9422A">
        <w:rPr>
          <w:rFonts w:ascii="Arial" w:hAnsi="Arial" w:cs="Arial"/>
          <w:b/>
          <w:bCs/>
          <w:color w:val="000000"/>
          <w:sz w:val="20"/>
          <w:szCs w:val="20"/>
        </w:rPr>
        <w:t>mora imeti dijak</w:t>
      </w:r>
      <w:r>
        <w:rPr>
          <w:rFonts w:ascii="Arial" w:hAnsi="Arial" w:cs="Arial"/>
          <w:b/>
          <w:bCs/>
          <w:color w:val="000000"/>
          <w:sz w:val="20"/>
          <w:szCs w:val="20"/>
        </w:rPr>
        <w:t xml:space="preserve"> </w:t>
      </w:r>
      <w:r w:rsidRPr="00C9422A">
        <w:rPr>
          <w:rFonts w:ascii="Arial" w:hAnsi="Arial" w:cs="Arial"/>
          <w:b/>
          <w:bCs/>
          <w:color w:val="000000"/>
          <w:sz w:val="20"/>
          <w:szCs w:val="20"/>
        </w:rPr>
        <w:t xml:space="preserve">pozitivne ocene iz vseh treh vsebinskih sklopov </w:t>
      </w:r>
      <w:r w:rsidRPr="00C9422A">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C9422A">
        <w:rPr>
          <w:rFonts w:ascii="Arial" w:hAnsi="Arial" w:cs="Arial"/>
          <w:color w:val="000000"/>
          <w:sz w:val="20"/>
          <w:szCs w:val="20"/>
        </w:rPr>
        <w:t>književnost).</w:t>
      </w:r>
    </w:p>
    <w:p w14:paraId="0A189A3A" w14:textId="77777777" w:rsidR="00C9422A" w:rsidRDefault="00C9422A" w:rsidP="004768E0">
      <w:pPr>
        <w:rPr>
          <w:rFonts w:ascii="Arial" w:hAnsi="Arial" w:cs="Arial"/>
          <w:color w:val="000000"/>
          <w:sz w:val="20"/>
          <w:szCs w:val="20"/>
        </w:rPr>
      </w:pPr>
      <w:r w:rsidRPr="00C9422A">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C9422A">
        <w:rPr>
          <w:rFonts w:ascii="Arial" w:hAnsi="Arial" w:cs="Arial"/>
          <w:color w:val="000000"/>
          <w:sz w:val="20"/>
          <w:szCs w:val="20"/>
        </w:rPr>
        <w:t>ocenjevanju dobili pozitivno oceno, jim, če tako želijo, ni potrebno ponovno pisati.</w:t>
      </w:r>
      <w:r w:rsidRPr="00C9422A">
        <w:rPr>
          <w:rFonts w:ascii="Arial" w:hAnsi="Arial" w:cs="Arial"/>
          <w:color w:val="000000"/>
          <w:sz w:val="20"/>
          <w:szCs w:val="20"/>
        </w:rPr>
        <w:br/>
      </w:r>
    </w:p>
    <w:p w14:paraId="068AB52F" w14:textId="1C9F6093" w:rsidR="00C9422A" w:rsidRDefault="00C9422A" w:rsidP="004768E0">
      <w:pPr>
        <w:rPr>
          <w:rFonts w:ascii="Arial" w:hAnsi="Arial" w:cs="Arial"/>
          <w:color w:val="000000"/>
          <w:sz w:val="20"/>
          <w:szCs w:val="20"/>
        </w:rPr>
      </w:pPr>
      <w:r w:rsidRPr="00C9422A">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C9422A">
        <w:rPr>
          <w:rFonts w:ascii="Arial" w:hAnsi="Arial" w:cs="Arial"/>
          <w:color w:val="000000"/>
          <w:sz w:val="20"/>
          <w:szCs w:val="20"/>
        </w:rPr>
        <w:t>pomoči.</w:t>
      </w:r>
    </w:p>
    <w:p w14:paraId="3A6DA89B" w14:textId="7B8F3A48" w:rsidR="00F90159" w:rsidRDefault="00F90159" w:rsidP="00F90159">
      <w:pPr>
        <w:tabs>
          <w:tab w:val="left" w:pos="1692"/>
        </w:tabs>
        <w:rPr>
          <w:rFonts w:ascii="Arial" w:hAnsi="Arial" w:cs="Arial"/>
          <w:b/>
          <w:bCs/>
          <w:color w:val="000000"/>
          <w:sz w:val="20"/>
          <w:szCs w:val="20"/>
        </w:rPr>
      </w:pPr>
    </w:p>
    <w:p w14:paraId="7E651A54" w14:textId="77777777" w:rsidR="00C9422A" w:rsidRPr="00F04E3E" w:rsidRDefault="00C9422A" w:rsidP="00F90159">
      <w:pPr>
        <w:tabs>
          <w:tab w:val="left" w:pos="1692"/>
        </w:tabs>
        <w:rPr>
          <w:rFonts w:ascii="Arial" w:hAnsi="Arial" w:cs="Arial"/>
          <w:sz w:val="20"/>
          <w:szCs w:val="20"/>
        </w:rPr>
      </w:pPr>
    </w:p>
    <w:p w14:paraId="3268554A" w14:textId="670FBEB5"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5F6F34">
        <w:rPr>
          <w:rFonts w:ascii="Arial" w:hAnsi="Arial" w:cs="Arial"/>
          <w:b/>
          <w:bCs/>
          <w:sz w:val="20"/>
          <w:szCs w:val="20"/>
        </w:rPr>
        <w:t xml:space="preserve"> </w:t>
      </w: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34656E5A" w14:textId="77777777" w:rsidR="00C9422A" w:rsidRDefault="00C9422A" w:rsidP="00F90159">
      <w:pPr>
        <w:tabs>
          <w:tab w:val="left" w:pos="1692"/>
        </w:tabs>
        <w:rPr>
          <w:rFonts w:ascii="Arial" w:hAnsi="Arial" w:cs="Arial"/>
          <w:sz w:val="20"/>
          <w:szCs w:val="20"/>
        </w:rPr>
      </w:pPr>
    </w:p>
    <w:p w14:paraId="67520C4B" w14:textId="7DBB6A77" w:rsidR="00F04E3E" w:rsidRPr="00C9422A"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VODENIH IN SAMOSTOJNIH INTERPRETACIJ ODLOMKOV IZ</w:t>
      </w:r>
      <w:r>
        <w:rPr>
          <w:rFonts w:ascii="Arial" w:hAnsi="Arial" w:cs="Arial"/>
          <w:sz w:val="20"/>
          <w:szCs w:val="20"/>
        </w:rPr>
        <w:t xml:space="preserve"> </w:t>
      </w:r>
      <w:r w:rsidRPr="00F04E3E">
        <w:rPr>
          <w:rFonts w:ascii="Arial" w:hAnsi="Arial" w:cs="Arial"/>
          <w:sz w:val="20"/>
          <w:szCs w:val="20"/>
        </w:rPr>
        <w:t>UMETNOSTNIH BESEDIL IN VODENIH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2C812B29"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712839C7" w14:textId="77777777" w:rsidR="00C9422A" w:rsidRDefault="00C9422A" w:rsidP="00F90159">
      <w:pPr>
        <w:tabs>
          <w:tab w:val="left" w:pos="1692"/>
        </w:tabs>
        <w:rPr>
          <w:rFonts w:ascii="Arial" w:hAnsi="Arial" w:cs="Arial"/>
          <w:b/>
          <w:bCs/>
          <w:sz w:val="20"/>
          <w:szCs w:val="20"/>
        </w:rPr>
      </w:pPr>
    </w:p>
    <w:p w14:paraId="6783B94C" w14:textId="77777777" w:rsidR="00C9422A" w:rsidRDefault="00C9422A" w:rsidP="00F90159">
      <w:pPr>
        <w:tabs>
          <w:tab w:val="left" w:pos="1692"/>
        </w:tabs>
        <w:rPr>
          <w:rFonts w:ascii="Arial" w:hAnsi="Arial" w:cs="Arial"/>
          <w:b/>
          <w:bCs/>
          <w:sz w:val="20"/>
          <w:szCs w:val="20"/>
        </w:rPr>
      </w:pPr>
    </w:p>
    <w:p w14:paraId="1B70FB21" w14:textId="77777777" w:rsidR="00C9422A" w:rsidRDefault="00C9422A" w:rsidP="00F90159">
      <w:pPr>
        <w:tabs>
          <w:tab w:val="left" w:pos="1692"/>
        </w:tabs>
        <w:rPr>
          <w:rFonts w:ascii="Arial" w:hAnsi="Arial" w:cs="Arial"/>
          <w:b/>
          <w:bCs/>
          <w:sz w:val="20"/>
          <w:szCs w:val="20"/>
        </w:rPr>
      </w:pP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lastRenderedPageBreak/>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77BBFBFF"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6598DA19"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2DF016DF" w14:textId="77777777" w:rsidR="008F3E7C" w:rsidRDefault="008F3E7C" w:rsidP="00F90159">
      <w:pPr>
        <w:tabs>
          <w:tab w:val="left" w:pos="1692"/>
        </w:tabs>
        <w:rPr>
          <w:rFonts w:ascii="Arial" w:hAnsi="Arial" w:cs="Arial"/>
          <w:sz w:val="20"/>
          <w:szCs w:val="20"/>
        </w:rPr>
      </w:pPr>
    </w:p>
    <w:p w14:paraId="254B8206" w14:textId="77777777" w:rsidR="00C9422A" w:rsidRDefault="00C9422A"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64B027F5" w14:textId="39095167"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4962"/>
        <w:gridCol w:w="1775"/>
      </w:tblGrid>
      <w:tr w:rsidR="005F6F34" w:rsidRPr="005F6F34" w14:paraId="43C83217" w14:textId="77777777" w:rsidTr="005F6F34">
        <w:tc>
          <w:tcPr>
            <w:tcW w:w="2263" w:type="dxa"/>
            <w:tcBorders>
              <w:top w:val="single" w:sz="4" w:space="0" w:color="auto"/>
              <w:left w:val="single" w:sz="4" w:space="0" w:color="auto"/>
              <w:bottom w:val="single" w:sz="4" w:space="0" w:color="auto"/>
              <w:right w:val="single" w:sz="4" w:space="0" w:color="auto"/>
            </w:tcBorders>
            <w:vAlign w:val="center"/>
            <w:hideMark/>
          </w:tcPr>
          <w:p w14:paraId="6B380CED" w14:textId="77777777" w:rsidR="005F6F34" w:rsidRPr="005F6F34" w:rsidRDefault="005F6F34" w:rsidP="005F6F34">
            <w:pPr>
              <w:rPr>
                <w:rFonts w:ascii="Arial" w:hAnsi="Arial" w:cs="Arial"/>
                <w:sz w:val="20"/>
                <w:szCs w:val="20"/>
              </w:rPr>
            </w:pPr>
            <w:r w:rsidRPr="005F6F34">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054D163" w14:textId="77777777" w:rsidR="005F6F34" w:rsidRPr="005F6F34" w:rsidRDefault="005F6F34" w:rsidP="005F6F34">
            <w:pPr>
              <w:rPr>
                <w:rFonts w:ascii="Arial" w:hAnsi="Arial" w:cs="Arial"/>
                <w:sz w:val="20"/>
                <w:szCs w:val="20"/>
              </w:rPr>
            </w:pPr>
            <w:r w:rsidRPr="005F6F34">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0F1B562" w14:textId="77777777" w:rsidR="005F6F34" w:rsidRPr="005F6F34" w:rsidRDefault="005F6F34" w:rsidP="005F6F34">
            <w:pPr>
              <w:rPr>
                <w:rFonts w:ascii="Arial" w:hAnsi="Arial" w:cs="Arial"/>
                <w:sz w:val="20"/>
                <w:szCs w:val="20"/>
              </w:rPr>
            </w:pPr>
            <w:r w:rsidRPr="005F6F34">
              <w:rPr>
                <w:rFonts w:ascii="Arial" w:hAnsi="Arial" w:cs="Arial"/>
                <w:b/>
                <w:bCs/>
                <w:sz w:val="20"/>
                <w:szCs w:val="20"/>
              </w:rPr>
              <w:t>NAČIN OCENJEVANJA</w:t>
            </w:r>
          </w:p>
        </w:tc>
      </w:tr>
      <w:tr w:rsidR="005F6F34" w:rsidRPr="005F6F34" w14:paraId="413B2107" w14:textId="77777777" w:rsidTr="005F6F34">
        <w:tc>
          <w:tcPr>
            <w:tcW w:w="2263" w:type="dxa"/>
            <w:tcBorders>
              <w:top w:val="single" w:sz="4" w:space="0" w:color="auto"/>
              <w:left w:val="single" w:sz="4" w:space="0" w:color="auto"/>
              <w:bottom w:val="single" w:sz="4" w:space="0" w:color="auto"/>
              <w:right w:val="single" w:sz="4" w:space="0" w:color="auto"/>
            </w:tcBorders>
            <w:vAlign w:val="center"/>
            <w:hideMark/>
          </w:tcPr>
          <w:p w14:paraId="72366CC0" w14:textId="77777777" w:rsidR="005F6F34" w:rsidRPr="005F6F34" w:rsidRDefault="005F6F34" w:rsidP="005F6F34">
            <w:pPr>
              <w:rPr>
                <w:rFonts w:ascii="Arial" w:hAnsi="Arial" w:cs="Arial"/>
                <w:sz w:val="20"/>
                <w:szCs w:val="20"/>
              </w:rPr>
            </w:pPr>
            <w:r w:rsidRPr="005F6F34">
              <w:rPr>
                <w:rFonts w:ascii="Arial" w:hAnsi="Arial" w:cs="Arial"/>
                <w:b/>
                <w:bCs/>
                <w:sz w:val="20"/>
                <w:szCs w:val="20"/>
              </w:rPr>
              <w:t>BESEDILNE VRSTE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CF6FE22" w14:textId="77777777" w:rsidR="005F6F34" w:rsidRPr="005F6F34" w:rsidRDefault="005F6F34" w:rsidP="005F6F34">
            <w:pPr>
              <w:rPr>
                <w:rFonts w:ascii="Arial" w:hAnsi="Arial" w:cs="Arial"/>
                <w:sz w:val="20"/>
                <w:szCs w:val="20"/>
              </w:rPr>
            </w:pPr>
            <w:r w:rsidRPr="005F6F34">
              <w:rPr>
                <w:rFonts w:ascii="Arial" w:hAnsi="Arial" w:cs="Arial"/>
                <w:sz w:val="20"/>
                <w:szCs w:val="20"/>
              </w:rPr>
              <w:t>Dijak pozna značilnosti in tvori naslednje besedilne vrste:</w:t>
            </w:r>
            <w:r w:rsidRPr="005F6F34">
              <w:rPr>
                <w:rFonts w:ascii="Arial" w:hAnsi="Arial" w:cs="Arial"/>
                <w:sz w:val="20"/>
                <w:szCs w:val="20"/>
              </w:rPr>
              <w:br/>
              <w:t>- javno obvestilo,</w:t>
            </w:r>
            <w:r w:rsidRPr="005F6F34">
              <w:rPr>
                <w:rFonts w:ascii="Arial" w:hAnsi="Arial" w:cs="Arial"/>
                <w:sz w:val="20"/>
                <w:szCs w:val="20"/>
              </w:rPr>
              <w:br/>
              <w:t>- navodilo za delo.</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A8025E9" w14:textId="77777777" w:rsidR="005F6F34" w:rsidRPr="005F6F34" w:rsidRDefault="005F6F34" w:rsidP="005F6F34">
            <w:pPr>
              <w:rPr>
                <w:rFonts w:ascii="Arial" w:hAnsi="Arial" w:cs="Arial"/>
                <w:sz w:val="20"/>
                <w:szCs w:val="20"/>
              </w:rPr>
            </w:pPr>
            <w:r w:rsidRPr="005F6F34">
              <w:rPr>
                <w:rFonts w:ascii="Arial" w:hAnsi="Arial" w:cs="Arial"/>
                <w:sz w:val="20"/>
                <w:szCs w:val="20"/>
              </w:rPr>
              <w:t>Pisno in/ali ustno.</w:t>
            </w:r>
          </w:p>
        </w:tc>
      </w:tr>
      <w:tr w:rsidR="005F6F34" w:rsidRPr="005F6F34" w14:paraId="302A3146" w14:textId="77777777" w:rsidTr="005F6F34">
        <w:tc>
          <w:tcPr>
            <w:tcW w:w="2263" w:type="dxa"/>
            <w:tcBorders>
              <w:top w:val="single" w:sz="4" w:space="0" w:color="auto"/>
              <w:left w:val="single" w:sz="4" w:space="0" w:color="auto"/>
              <w:bottom w:val="single" w:sz="4" w:space="0" w:color="auto"/>
              <w:right w:val="single" w:sz="4" w:space="0" w:color="auto"/>
            </w:tcBorders>
            <w:vAlign w:val="center"/>
            <w:hideMark/>
          </w:tcPr>
          <w:p w14:paraId="146EEB07" w14:textId="77777777" w:rsidR="005F6F34" w:rsidRPr="005F6F34" w:rsidRDefault="005F6F34" w:rsidP="005F6F34">
            <w:pPr>
              <w:rPr>
                <w:rFonts w:ascii="Arial" w:hAnsi="Arial" w:cs="Arial"/>
                <w:sz w:val="20"/>
                <w:szCs w:val="20"/>
              </w:rPr>
            </w:pPr>
            <w:r w:rsidRPr="005F6F34">
              <w:rPr>
                <w:rFonts w:ascii="Arial" w:hAnsi="Arial" w:cs="Arial"/>
                <w:b/>
                <w:bCs/>
                <w:sz w:val="20"/>
                <w:szCs w:val="20"/>
              </w:rPr>
              <w:t>RAZČLEMBA</w:t>
            </w:r>
            <w:r w:rsidRPr="005F6F34">
              <w:rPr>
                <w:rFonts w:ascii="Arial" w:hAnsi="Arial" w:cs="Arial"/>
                <w:b/>
                <w:bCs/>
                <w:sz w:val="20"/>
                <w:szCs w:val="20"/>
              </w:rPr>
              <w:br/>
              <w:t>NEUMETNOSTNEGA</w:t>
            </w:r>
            <w:r w:rsidRPr="005F6F34">
              <w:rPr>
                <w:rFonts w:ascii="Arial" w:hAnsi="Arial" w:cs="Arial"/>
                <w:b/>
                <w:bCs/>
                <w:sz w:val="20"/>
                <w:szCs w:val="20"/>
              </w:rPr>
              <w:br/>
              <w:t>BESEDILA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9439EF0" w14:textId="4F58EBBE" w:rsidR="005F6F34" w:rsidRDefault="005F6F34" w:rsidP="005F6F34">
            <w:pPr>
              <w:rPr>
                <w:rFonts w:ascii="Arial" w:hAnsi="Arial" w:cs="Arial"/>
                <w:sz w:val="20"/>
                <w:szCs w:val="20"/>
              </w:rPr>
            </w:pPr>
            <w:r w:rsidRPr="005F6F34">
              <w:rPr>
                <w:rFonts w:ascii="Arial" w:hAnsi="Arial" w:cs="Arial"/>
                <w:sz w:val="20"/>
                <w:szCs w:val="20"/>
              </w:rPr>
              <w:t>- Dijak prebranemu neumetnostnemu besedilu določi</w:t>
            </w:r>
            <w:r w:rsidRPr="005F6F34">
              <w:rPr>
                <w:rFonts w:ascii="Arial" w:hAnsi="Arial" w:cs="Arial"/>
                <w:sz w:val="20"/>
                <w:szCs w:val="20"/>
              </w:rPr>
              <w:br/>
              <w:t>temo, namen, bistvene podatke, okoliščine nastanka</w:t>
            </w:r>
            <w:r w:rsidRPr="005F6F34">
              <w:rPr>
                <w:rFonts w:ascii="Arial" w:hAnsi="Arial" w:cs="Arial"/>
                <w:sz w:val="20"/>
                <w:szCs w:val="20"/>
              </w:rPr>
              <w:br/>
              <w:t>besedila.</w:t>
            </w:r>
            <w:r w:rsidRPr="005F6F34">
              <w:rPr>
                <w:rFonts w:ascii="Arial" w:hAnsi="Arial" w:cs="Arial"/>
                <w:sz w:val="20"/>
                <w:szCs w:val="20"/>
              </w:rPr>
              <w:br/>
              <w:t>- Dijak v neumetnostnem besedilu poišče nebesedne</w:t>
            </w:r>
            <w:r w:rsidRPr="005F6F34">
              <w:rPr>
                <w:rFonts w:ascii="Arial" w:hAnsi="Arial" w:cs="Arial"/>
                <w:sz w:val="20"/>
                <w:szCs w:val="20"/>
              </w:rPr>
              <w:br/>
              <w:t>spremljevalce besedila in določi njihovo vlogo.</w:t>
            </w:r>
            <w:r w:rsidRPr="005F6F34">
              <w:rPr>
                <w:rFonts w:ascii="Arial" w:hAnsi="Arial" w:cs="Arial"/>
                <w:sz w:val="20"/>
                <w:szCs w:val="20"/>
              </w:rPr>
              <w:br/>
              <w:t>- Dijak ugotovi vrsto neumetnostnega besedila glede na</w:t>
            </w:r>
            <w:r>
              <w:rPr>
                <w:rFonts w:ascii="Arial" w:hAnsi="Arial" w:cs="Arial"/>
                <w:sz w:val="20"/>
                <w:szCs w:val="20"/>
              </w:rPr>
              <w:t xml:space="preserve"> </w:t>
            </w:r>
            <w:r w:rsidRPr="005F6F34">
              <w:rPr>
                <w:rFonts w:ascii="Arial" w:hAnsi="Arial" w:cs="Arial"/>
                <w:sz w:val="20"/>
                <w:szCs w:val="20"/>
              </w:rPr>
              <w:t>izbran krog naslovnikov in razodevanje sporočevalca.</w:t>
            </w:r>
            <w:r w:rsidRPr="005F6F34">
              <w:rPr>
                <w:rFonts w:ascii="Arial" w:hAnsi="Arial" w:cs="Arial"/>
                <w:sz w:val="20"/>
                <w:szCs w:val="20"/>
              </w:rPr>
              <w:br/>
              <w:t>- Dijak vrednoti ustreznost, razumljivost, učinkovitost in</w:t>
            </w:r>
            <w:r>
              <w:rPr>
                <w:rFonts w:ascii="Arial" w:hAnsi="Arial" w:cs="Arial"/>
                <w:sz w:val="20"/>
                <w:szCs w:val="20"/>
              </w:rPr>
              <w:t xml:space="preserve"> </w:t>
            </w:r>
            <w:r w:rsidRPr="005F6F34">
              <w:rPr>
                <w:rFonts w:ascii="Arial" w:hAnsi="Arial" w:cs="Arial"/>
                <w:sz w:val="20"/>
                <w:szCs w:val="20"/>
              </w:rPr>
              <w:t>jezikovno pravilnost besedila.</w:t>
            </w:r>
            <w:r w:rsidRPr="005F6F34">
              <w:rPr>
                <w:rFonts w:ascii="Arial" w:hAnsi="Arial" w:cs="Arial"/>
                <w:sz w:val="20"/>
                <w:szCs w:val="20"/>
              </w:rPr>
              <w:br/>
              <w:t>- Dijak pravopisno uredi besedilo (velika začetnica, ločila,</w:t>
            </w:r>
            <w:r>
              <w:rPr>
                <w:rFonts w:ascii="Arial" w:hAnsi="Arial" w:cs="Arial"/>
                <w:sz w:val="20"/>
                <w:szCs w:val="20"/>
              </w:rPr>
              <w:t xml:space="preserve"> </w:t>
            </w:r>
            <w:r w:rsidRPr="005F6F34">
              <w:rPr>
                <w:rFonts w:ascii="Arial" w:hAnsi="Arial" w:cs="Arial"/>
                <w:sz w:val="20"/>
                <w:szCs w:val="20"/>
              </w:rPr>
              <w:t>pisanje skupaj/narazen, deljenje).</w:t>
            </w:r>
            <w:r w:rsidRPr="005F6F34">
              <w:rPr>
                <w:rFonts w:ascii="Arial" w:hAnsi="Arial" w:cs="Arial"/>
                <w:sz w:val="20"/>
                <w:szCs w:val="20"/>
              </w:rPr>
              <w:br/>
              <w:t xml:space="preserve">- Dijak loči med tvorjenkami in </w:t>
            </w:r>
            <w:proofErr w:type="spellStart"/>
            <w:r w:rsidRPr="005F6F34">
              <w:rPr>
                <w:rFonts w:ascii="Arial" w:hAnsi="Arial" w:cs="Arial"/>
                <w:sz w:val="20"/>
                <w:szCs w:val="20"/>
              </w:rPr>
              <w:t>netvorjenkami</w:t>
            </w:r>
            <w:proofErr w:type="spellEnd"/>
            <w:r w:rsidRPr="005F6F34">
              <w:rPr>
                <w:rFonts w:ascii="Arial" w:hAnsi="Arial" w:cs="Arial"/>
                <w:sz w:val="20"/>
                <w:szCs w:val="20"/>
              </w:rPr>
              <w:t>.</w:t>
            </w:r>
            <w:r w:rsidRPr="005F6F34">
              <w:rPr>
                <w:rFonts w:ascii="Arial" w:hAnsi="Arial" w:cs="Arial"/>
                <w:sz w:val="20"/>
                <w:szCs w:val="20"/>
              </w:rPr>
              <w:br/>
              <w:t>- Dijak tvorjenkam določi približno skladenjsko podstavo.</w:t>
            </w:r>
          </w:p>
          <w:p w14:paraId="7E3B2B14" w14:textId="65557E4E" w:rsidR="005F6F34" w:rsidRPr="005F6F34" w:rsidRDefault="005F6F34" w:rsidP="005F6F34">
            <w:pPr>
              <w:rPr>
                <w:rFonts w:ascii="Arial" w:hAnsi="Arial" w:cs="Arial"/>
                <w:sz w:val="20"/>
                <w:szCs w:val="20"/>
              </w:rPr>
            </w:pPr>
            <w:r w:rsidRPr="005F6F34">
              <w:rPr>
                <w:rStyle w:val="fontstyle01"/>
                <w:rFonts w:ascii="Arial" w:hAnsi="Arial" w:cs="Arial"/>
                <w:sz w:val="20"/>
                <w:szCs w:val="20"/>
              </w:rPr>
              <w:t>- Dijak pretvori besedne zveze v tvorjenke (npr.: ko je noč</w:t>
            </w:r>
            <w:r>
              <w:rPr>
                <w:rFonts w:ascii="Arial" w:hAnsi="Arial" w:cs="Arial"/>
                <w:color w:val="000000"/>
                <w:sz w:val="20"/>
                <w:szCs w:val="20"/>
              </w:rPr>
              <w:t xml:space="preserve"> </w:t>
            </w:r>
            <w:r w:rsidRPr="005F6F34">
              <w:rPr>
                <w:rStyle w:val="fontstyle01"/>
                <w:rFonts w:ascii="Arial" w:hAnsi="Arial" w:cs="Arial"/>
                <w:sz w:val="20"/>
                <w:szCs w:val="20"/>
              </w:rPr>
              <w:t>= ponoči …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EF09FAB" w14:textId="77777777" w:rsidR="005F6F34" w:rsidRPr="005F6F34" w:rsidRDefault="005F6F34" w:rsidP="005F6F34">
            <w:pPr>
              <w:rPr>
                <w:rFonts w:ascii="Arial" w:hAnsi="Arial" w:cs="Arial"/>
                <w:sz w:val="20"/>
                <w:szCs w:val="20"/>
              </w:rPr>
            </w:pPr>
            <w:r w:rsidRPr="005F6F34">
              <w:rPr>
                <w:rFonts w:ascii="Arial" w:hAnsi="Arial" w:cs="Arial"/>
                <w:sz w:val="20"/>
                <w:szCs w:val="20"/>
              </w:rPr>
              <w:t>Pisno in/ali ustno.</w:t>
            </w:r>
          </w:p>
        </w:tc>
      </w:tr>
    </w:tbl>
    <w:p w14:paraId="61A640D5" w14:textId="77777777" w:rsidR="00F762C7" w:rsidRDefault="00F762C7"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775"/>
      </w:tblGrid>
      <w:tr w:rsidR="005F6F34" w:rsidRPr="005F6F34" w14:paraId="252EADD2" w14:textId="77777777" w:rsidTr="005F6F34">
        <w:tc>
          <w:tcPr>
            <w:tcW w:w="2263" w:type="dxa"/>
            <w:tcBorders>
              <w:top w:val="single" w:sz="4" w:space="0" w:color="auto"/>
              <w:left w:val="single" w:sz="4" w:space="0" w:color="auto"/>
              <w:bottom w:val="single" w:sz="4" w:space="0" w:color="auto"/>
              <w:right w:val="single" w:sz="4" w:space="0" w:color="auto"/>
            </w:tcBorders>
            <w:vAlign w:val="center"/>
            <w:hideMark/>
          </w:tcPr>
          <w:p w14:paraId="63D53EBA" w14:textId="77777777" w:rsidR="005F6F34" w:rsidRPr="005F6F34" w:rsidRDefault="005F6F34" w:rsidP="005F6F34">
            <w:pPr>
              <w:rPr>
                <w:rFonts w:ascii="Arial" w:hAnsi="Arial" w:cs="Arial"/>
                <w:sz w:val="20"/>
                <w:szCs w:val="20"/>
              </w:rPr>
            </w:pPr>
            <w:r w:rsidRPr="005F6F34">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6D462B4" w14:textId="77777777" w:rsidR="005F6F34" w:rsidRPr="005F6F34" w:rsidRDefault="005F6F34" w:rsidP="005F6F34">
            <w:pPr>
              <w:rPr>
                <w:rFonts w:ascii="Arial" w:hAnsi="Arial" w:cs="Arial"/>
                <w:sz w:val="20"/>
                <w:szCs w:val="20"/>
              </w:rPr>
            </w:pPr>
            <w:r w:rsidRPr="005F6F34">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CDB53E8" w14:textId="77777777" w:rsidR="005F6F34" w:rsidRPr="005F6F34" w:rsidRDefault="005F6F34" w:rsidP="005F6F34">
            <w:pPr>
              <w:rPr>
                <w:rFonts w:ascii="Arial" w:hAnsi="Arial" w:cs="Arial"/>
                <w:sz w:val="20"/>
                <w:szCs w:val="20"/>
              </w:rPr>
            </w:pPr>
            <w:r w:rsidRPr="005F6F34">
              <w:rPr>
                <w:rFonts w:ascii="Arial" w:hAnsi="Arial" w:cs="Arial"/>
                <w:b/>
                <w:bCs/>
                <w:sz w:val="20"/>
                <w:szCs w:val="20"/>
              </w:rPr>
              <w:t>NAČIN OCENJEVANJA</w:t>
            </w:r>
          </w:p>
        </w:tc>
      </w:tr>
      <w:tr w:rsidR="005F6F34" w:rsidRPr="005F6F34" w14:paraId="76B2B9CB" w14:textId="77777777" w:rsidTr="005F6F34">
        <w:tc>
          <w:tcPr>
            <w:tcW w:w="2263" w:type="dxa"/>
            <w:tcBorders>
              <w:top w:val="single" w:sz="4" w:space="0" w:color="auto"/>
              <w:left w:val="single" w:sz="4" w:space="0" w:color="auto"/>
              <w:bottom w:val="single" w:sz="4" w:space="0" w:color="auto"/>
              <w:right w:val="single" w:sz="4" w:space="0" w:color="auto"/>
            </w:tcBorders>
            <w:vAlign w:val="center"/>
            <w:hideMark/>
          </w:tcPr>
          <w:p w14:paraId="0841EECE" w14:textId="77777777" w:rsidR="005F6F34" w:rsidRPr="005F6F34" w:rsidRDefault="005F6F34" w:rsidP="005F6F34">
            <w:pPr>
              <w:rPr>
                <w:rFonts w:ascii="Arial" w:hAnsi="Arial" w:cs="Arial"/>
                <w:sz w:val="20"/>
                <w:szCs w:val="20"/>
              </w:rPr>
            </w:pPr>
            <w:r w:rsidRPr="005F6F34">
              <w:rPr>
                <w:rFonts w:ascii="Arial" w:hAnsi="Arial" w:cs="Arial"/>
                <w:b/>
                <w:bCs/>
                <w:sz w:val="20"/>
                <w:szCs w:val="20"/>
              </w:rPr>
              <w:t>KNJIŽEVNOST</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473083C" w14:textId="5FAABEEF" w:rsidR="005F6F34" w:rsidRPr="005F6F34" w:rsidRDefault="005F6F34" w:rsidP="005F6F34">
            <w:pPr>
              <w:rPr>
                <w:rFonts w:ascii="Arial" w:hAnsi="Arial" w:cs="Arial"/>
                <w:sz w:val="20"/>
                <w:szCs w:val="20"/>
              </w:rPr>
            </w:pPr>
            <w:r w:rsidRPr="005F6F34">
              <w:rPr>
                <w:rFonts w:ascii="Arial" w:hAnsi="Arial" w:cs="Arial"/>
                <w:sz w:val="20"/>
                <w:szCs w:val="20"/>
              </w:rPr>
              <w:t>- Dijak smiselno bere odlomke besedil in jih zna povezati</w:t>
            </w:r>
            <w:r>
              <w:rPr>
                <w:rFonts w:ascii="Arial" w:hAnsi="Arial" w:cs="Arial"/>
                <w:sz w:val="20"/>
                <w:szCs w:val="20"/>
              </w:rPr>
              <w:t xml:space="preserve"> </w:t>
            </w:r>
            <w:r w:rsidRPr="005F6F34">
              <w:rPr>
                <w:rFonts w:ascii="Arial" w:hAnsi="Arial" w:cs="Arial"/>
                <w:sz w:val="20"/>
                <w:szCs w:val="20"/>
              </w:rPr>
              <w:t>ter umestiti v celoto.</w:t>
            </w:r>
            <w:r w:rsidRPr="005F6F34">
              <w:rPr>
                <w:rFonts w:ascii="Arial" w:hAnsi="Arial" w:cs="Arial"/>
                <w:sz w:val="20"/>
                <w:szCs w:val="20"/>
              </w:rPr>
              <w:br/>
              <w:t>- Dijak zna navesti avtorja in literarno delo umestiti v</w:t>
            </w:r>
            <w:r w:rsidRPr="005F6F34">
              <w:rPr>
                <w:rFonts w:ascii="Arial" w:hAnsi="Arial" w:cs="Arial"/>
                <w:sz w:val="20"/>
                <w:szCs w:val="20"/>
              </w:rPr>
              <w:br/>
              <w:t>književno obdobje.</w:t>
            </w:r>
            <w:r w:rsidRPr="005F6F34">
              <w:rPr>
                <w:rFonts w:ascii="Arial" w:hAnsi="Arial" w:cs="Arial"/>
                <w:sz w:val="20"/>
                <w:szCs w:val="20"/>
              </w:rPr>
              <w:br/>
              <w:t>- Dijak zna prebrano literarno delo zvrstno in vrstno</w:t>
            </w:r>
            <w:r w:rsidRPr="005F6F34">
              <w:rPr>
                <w:rFonts w:ascii="Arial" w:hAnsi="Arial" w:cs="Arial"/>
                <w:sz w:val="20"/>
                <w:szCs w:val="20"/>
              </w:rPr>
              <w:br/>
              <w:t>opredeliti.</w:t>
            </w:r>
            <w:r w:rsidRPr="005F6F34">
              <w:rPr>
                <w:rFonts w:ascii="Arial" w:hAnsi="Arial" w:cs="Arial"/>
                <w:sz w:val="20"/>
                <w:szCs w:val="20"/>
              </w:rPr>
              <w:br/>
              <w:t>- Dijak pozna temeljne duhovnozgodovinske in slogovne</w:t>
            </w:r>
            <w:r>
              <w:rPr>
                <w:rFonts w:ascii="Arial" w:hAnsi="Arial" w:cs="Arial"/>
                <w:sz w:val="20"/>
                <w:szCs w:val="20"/>
              </w:rPr>
              <w:t xml:space="preserve"> </w:t>
            </w:r>
            <w:r w:rsidRPr="005F6F34">
              <w:rPr>
                <w:rFonts w:ascii="Arial" w:hAnsi="Arial" w:cs="Arial"/>
                <w:sz w:val="20"/>
                <w:szCs w:val="20"/>
              </w:rPr>
              <w:t>značilnosti obdobja.</w:t>
            </w:r>
            <w:r w:rsidRPr="005F6F34">
              <w:rPr>
                <w:rFonts w:ascii="Arial" w:hAnsi="Arial" w:cs="Arial"/>
                <w:sz w:val="20"/>
                <w:szCs w:val="20"/>
              </w:rPr>
              <w:br/>
              <w:t>- Dijak pozna vsebino in literarne osebe prebranih</w:t>
            </w:r>
            <w:r w:rsidRPr="005F6F34">
              <w:rPr>
                <w:rFonts w:ascii="Arial" w:hAnsi="Arial" w:cs="Arial"/>
                <w:sz w:val="20"/>
                <w:szCs w:val="20"/>
              </w:rPr>
              <w:br/>
              <w:t>pripovednih in dramskih besedil.</w:t>
            </w:r>
            <w:r w:rsidRPr="005F6F34">
              <w:rPr>
                <w:rFonts w:ascii="Arial" w:hAnsi="Arial" w:cs="Arial"/>
                <w:sz w:val="20"/>
                <w:szCs w:val="20"/>
              </w:rPr>
              <w:br/>
              <w:t>- Dijak opiše zgradbo lirskih besedil in jim določa temo.</w:t>
            </w:r>
            <w:r w:rsidRPr="005F6F34">
              <w:rPr>
                <w:rFonts w:ascii="Arial" w:hAnsi="Arial" w:cs="Arial"/>
                <w:sz w:val="20"/>
                <w:szCs w:val="20"/>
              </w:rPr>
              <w:br/>
              <w:t>- Dela, ki jih je prebral za obvezno domače branje, zna</w:t>
            </w:r>
            <w:r>
              <w:rPr>
                <w:rFonts w:ascii="Arial" w:hAnsi="Arial" w:cs="Arial"/>
                <w:sz w:val="20"/>
                <w:szCs w:val="20"/>
              </w:rPr>
              <w:t xml:space="preserve"> </w:t>
            </w:r>
            <w:r w:rsidRPr="005F6F34">
              <w:rPr>
                <w:rFonts w:ascii="Arial" w:hAnsi="Arial" w:cs="Arial"/>
                <w:sz w:val="20"/>
                <w:szCs w:val="20"/>
              </w:rPr>
              <w:t>obnoviti in našteti glavne osebe ter predstaviti dogajalni</w:t>
            </w:r>
            <w:r>
              <w:rPr>
                <w:rFonts w:ascii="Arial" w:hAnsi="Arial" w:cs="Arial"/>
                <w:sz w:val="20"/>
                <w:szCs w:val="20"/>
              </w:rPr>
              <w:t xml:space="preserve"> </w:t>
            </w:r>
            <w:r w:rsidRPr="005F6F34">
              <w:rPr>
                <w:rFonts w:ascii="Arial" w:hAnsi="Arial" w:cs="Arial"/>
                <w:sz w:val="20"/>
                <w:szCs w:val="20"/>
              </w:rPr>
              <w:t>prostor in čas.</w:t>
            </w:r>
          </w:p>
        </w:tc>
        <w:tc>
          <w:tcPr>
            <w:tcW w:w="1775" w:type="dxa"/>
            <w:tcBorders>
              <w:top w:val="single" w:sz="4" w:space="0" w:color="auto"/>
              <w:left w:val="single" w:sz="4" w:space="0" w:color="auto"/>
              <w:bottom w:val="single" w:sz="4" w:space="0" w:color="auto"/>
              <w:right w:val="single" w:sz="4" w:space="0" w:color="auto"/>
            </w:tcBorders>
            <w:vAlign w:val="center"/>
            <w:hideMark/>
          </w:tcPr>
          <w:p w14:paraId="2C0FD6DD" w14:textId="77777777" w:rsidR="005F6F34" w:rsidRPr="005F6F34" w:rsidRDefault="005F6F34" w:rsidP="005F6F34">
            <w:pPr>
              <w:rPr>
                <w:rFonts w:ascii="Arial" w:hAnsi="Arial" w:cs="Arial"/>
                <w:sz w:val="20"/>
                <w:szCs w:val="20"/>
              </w:rPr>
            </w:pPr>
            <w:r w:rsidRPr="005F6F34">
              <w:rPr>
                <w:rFonts w:ascii="Arial" w:hAnsi="Arial" w:cs="Arial"/>
                <w:sz w:val="20"/>
                <w:szCs w:val="20"/>
              </w:rPr>
              <w:t>Pisno in/ali ustno.</w:t>
            </w:r>
          </w:p>
        </w:tc>
      </w:tr>
      <w:tr w:rsidR="005F6F34" w:rsidRPr="005F6F34" w14:paraId="769181CB" w14:textId="77777777" w:rsidTr="005F6F34">
        <w:tc>
          <w:tcPr>
            <w:tcW w:w="2263" w:type="dxa"/>
            <w:tcBorders>
              <w:top w:val="single" w:sz="4" w:space="0" w:color="auto"/>
              <w:left w:val="single" w:sz="4" w:space="0" w:color="auto"/>
              <w:bottom w:val="single" w:sz="4" w:space="0" w:color="auto"/>
              <w:right w:val="single" w:sz="4" w:space="0" w:color="auto"/>
            </w:tcBorders>
            <w:vAlign w:val="center"/>
            <w:hideMark/>
          </w:tcPr>
          <w:p w14:paraId="418E94F6" w14:textId="77777777" w:rsidR="005F6F34" w:rsidRPr="005F6F34" w:rsidRDefault="005F6F34" w:rsidP="005F6F34">
            <w:pPr>
              <w:rPr>
                <w:rFonts w:ascii="Arial" w:hAnsi="Arial" w:cs="Arial"/>
                <w:sz w:val="20"/>
                <w:szCs w:val="20"/>
              </w:rPr>
            </w:pPr>
            <w:r w:rsidRPr="005F6F34">
              <w:rPr>
                <w:rFonts w:ascii="Arial" w:hAnsi="Arial" w:cs="Arial"/>
                <w:b/>
                <w:bCs/>
                <w:sz w:val="20"/>
                <w:szCs w:val="20"/>
              </w:rPr>
              <w:t>VODENA INTERPRETACIJA</w:t>
            </w:r>
            <w:r w:rsidRPr="005F6F34">
              <w:rPr>
                <w:rFonts w:ascii="Arial" w:hAnsi="Arial" w:cs="Arial"/>
                <w:b/>
                <w:bCs/>
                <w:sz w:val="20"/>
                <w:szCs w:val="20"/>
              </w:rPr>
              <w:br/>
              <w:t>ODLOMKA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D0A87A5" w14:textId="2C78C266" w:rsidR="005F6F34" w:rsidRDefault="005F6F34" w:rsidP="005F6F34">
            <w:pPr>
              <w:rPr>
                <w:rFonts w:ascii="Arial" w:hAnsi="Arial" w:cs="Arial"/>
                <w:sz w:val="20"/>
                <w:szCs w:val="20"/>
              </w:rPr>
            </w:pPr>
            <w:r w:rsidRPr="005F6F34">
              <w:rPr>
                <w:rFonts w:ascii="Arial" w:hAnsi="Arial" w:cs="Arial"/>
                <w:sz w:val="20"/>
                <w:szCs w:val="20"/>
              </w:rPr>
              <w:t>- Dijak zapiše vodeno interpretacijo (spis), katere vsebina</w:t>
            </w:r>
            <w:r>
              <w:rPr>
                <w:rFonts w:ascii="Arial" w:hAnsi="Arial" w:cs="Arial"/>
                <w:sz w:val="20"/>
                <w:szCs w:val="20"/>
              </w:rPr>
              <w:t xml:space="preserve"> </w:t>
            </w:r>
            <w:r w:rsidRPr="005F6F34">
              <w:rPr>
                <w:rFonts w:ascii="Arial" w:hAnsi="Arial" w:cs="Arial"/>
                <w:sz w:val="20"/>
                <w:szCs w:val="20"/>
              </w:rPr>
              <w:t>ustreza temi, njegov obseg pa bistveno ne odstopa od</w:t>
            </w:r>
            <w:r>
              <w:rPr>
                <w:rFonts w:ascii="Arial" w:hAnsi="Arial" w:cs="Arial"/>
                <w:sz w:val="20"/>
                <w:szCs w:val="20"/>
              </w:rPr>
              <w:t xml:space="preserve"> </w:t>
            </w:r>
            <w:r w:rsidRPr="005F6F34">
              <w:rPr>
                <w:rFonts w:ascii="Arial" w:hAnsi="Arial" w:cs="Arial"/>
                <w:sz w:val="20"/>
                <w:szCs w:val="20"/>
              </w:rPr>
              <w:t>dogovorjenega števila besed (350).</w:t>
            </w:r>
            <w:r w:rsidRPr="005F6F34">
              <w:rPr>
                <w:rFonts w:ascii="Arial" w:hAnsi="Arial" w:cs="Arial"/>
                <w:sz w:val="20"/>
                <w:szCs w:val="20"/>
              </w:rPr>
              <w:br/>
              <w:t>- Dijak v spisu odgovori na vse bistvene postavke vodene</w:t>
            </w:r>
            <w:r>
              <w:rPr>
                <w:rFonts w:ascii="Arial" w:hAnsi="Arial" w:cs="Arial"/>
                <w:sz w:val="20"/>
                <w:szCs w:val="20"/>
              </w:rPr>
              <w:t xml:space="preserve"> </w:t>
            </w:r>
            <w:r w:rsidRPr="005F6F34">
              <w:rPr>
                <w:rFonts w:ascii="Arial" w:hAnsi="Arial" w:cs="Arial"/>
                <w:sz w:val="20"/>
                <w:szCs w:val="20"/>
              </w:rPr>
              <w:t>interpretacije, njegovo izvajanje kaže, da pozna vsebino</w:t>
            </w:r>
            <w:r>
              <w:rPr>
                <w:rFonts w:ascii="Arial" w:hAnsi="Arial" w:cs="Arial"/>
                <w:sz w:val="20"/>
                <w:szCs w:val="20"/>
              </w:rPr>
              <w:t xml:space="preserve"> </w:t>
            </w:r>
            <w:r w:rsidRPr="005F6F34">
              <w:rPr>
                <w:rFonts w:ascii="Arial" w:hAnsi="Arial" w:cs="Arial"/>
                <w:sz w:val="20"/>
                <w:szCs w:val="20"/>
              </w:rPr>
              <w:t>literarnega dela (zgodbo, književne osebe, slogovne</w:t>
            </w:r>
            <w:r>
              <w:rPr>
                <w:rFonts w:ascii="Arial" w:hAnsi="Arial" w:cs="Arial"/>
                <w:sz w:val="20"/>
                <w:szCs w:val="20"/>
              </w:rPr>
              <w:t xml:space="preserve"> </w:t>
            </w:r>
            <w:r w:rsidRPr="005F6F34">
              <w:rPr>
                <w:rFonts w:ascii="Arial" w:hAnsi="Arial" w:cs="Arial"/>
                <w:sz w:val="20"/>
                <w:szCs w:val="20"/>
              </w:rPr>
              <w:t>značilnosti), na katerega se spis nanaša.</w:t>
            </w:r>
            <w:r w:rsidRPr="005F6F34">
              <w:rPr>
                <w:rFonts w:ascii="Arial" w:hAnsi="Arial" w:cs="Arial"/>
                <w:sz w:val="20"/>
                <w:szCs w:val="20"/>
              </w:rPr>
              <w:br/>
              <w:t>- Dijak zapiše pravopisno ustrezen izdelek, kar pomeni, da</w:t>
            </w:r>
            <w:r>
              <w:rPr>
                <w:rFonts w:ascii="Arial" w:hAnsi="Arial" w:cs="Arial"/>
                <w:sz w:val="20"/>
                <w:szCs w:val="20"/>
              </w:rPr>
              <w:t xml:space="preserve"> </w:t>
            </w:r>
            <w:r w:rsidRPr="005F6F34">
              <w:rPr>
                <w:rFonts w:ascii="Arial" w:hAnsi="Arial" w:cs="Arial"/>
                <w:sz w:val="20"/>
                <w:szCs w:val="20"/>
              </w:rPr>
              <w:t>pri zapisovanju velike in male začetnice ter pri</w:t>
            </w:r>
            <w:r>
              <w:rPr>
                <w:rFonts w:ascii="Arial" w:hAnsi="Arial" w:cs="Arial"/>
                <w:sz w:val="20"/>
                <w:szCs w:val="20"/>
              </w:rPr>
              <w:t xml:space="preserve"> </w:t>
            </w:r>
            <w:r w:rsidRPr="005F6F34">
              <w:rPr>
                <w:rFonts w:ascii="Arial" w:hAnsi="Arial" w:cs="Arial"/>
                <w:sz w:val="20"/>
                <w:szCs w:val="20"/>
              </w:rPr>
              <w:t>uresničevanju drugih pravopisnih pravil ne dela večjih</w:t>
            </w:r>
            <w:r>
              <w:rPr>
                <w:rFonts w:ascii="Arial" w:hAnsi="Arial" w:cs="Arial"/>
                <w:sz w:val="20"/>
                <w:szCs w:val="20"/>
              </w:rPr>
              <w:t xml:space="preserve"> </w:t>
            </w:r>
            <w:r w:rsidRPr="005F6F34">
              <w:rPr>
                <w:rFonts w:ascii="Arial" w:hAnsi="Arial" w:cs="Arial"/>
                <w:sz w:val="20"/>
                <w:szCs w:val="20"/>
              </w:rPr>
              <w:t>napak.</w:t>
            </w:r>
            <w:r w:rsidRPr="005F6F34">
              <w:rPr>
                <w:rFonts w:ascii="Arial" w:hAnsi="Arial" w:cs="Arial"/>
                <w:sz w:val="20"/>
                <w:szCs w:val="20"/>
              </w:rPr>
              <w:br/>
              <w:t>- Dijak zapiše besedilo, ki je slovnično ustrezno, kar</w:t>
            </w:r>
            <w:r w:rsidRPr="005F6F34">
              <w:rPr>
                <w:rFonts w:ascii="Arial" w:hAnsi="Arial" w:cs="Arial"/>
                <w:sz w:val="20"/>
                <w:szCs w:val="20"/>
              </w:rPr>
              <w:br/>
              <w:t>pomeni, da na posameznih jezikovnih ravninah ne dela</w:t>
            </w:r>
            <w:r>
              <w:rPr>
                <w:rFonts w:ascii="Arial" w:hAnsi="Arial" w:cs="Arial"/>
                <w:sz w:val="20"/>
                <w:szCs w:val="20"/>
              </w:rPr>
              <w:t xml:space="preserve"> </w:t>
            </w:r>
            <w:r w:rsidRPr="005F6F34">
              <w:rPr>
                <w:rFonts w:ascii="Arial" w:hAnsi="Arial" w:cs="Arial"/>
                <w:sz w:val="20"/>
                <w:szCs w:val="20"/>
              </w:rPr>
              <w:t>večjih napak:</w:t>
            </w:r>
            <w:r w:rsidRPr="005F6F34">
              <w:rPr>
                <w:rFonts w:ascii="Arial" w:hAnsi="Arial" w:cs="Arial"/>
                <w:sz w:val="20"/>
                <w:szCs w:val="20"/>
              </w:rPr>
              <w:br/>
              <w:t>• glasoslovna ravnina – ni večjih napak v zapisu</w:t>
            </w:r>
            <w:r w:rsidRPr="005F6F34">
              <w:rPr>
                <w:rFonts w:ascii="Arial" w:hAnsi="Arial" w:cs="Arial"/>
                <w:sz w:val="20"/>
                <w:szCs w:val="20"/>
              </w:rPr>
              <w:br/>
              <w:t>glasov;</w:t>
            </w:r>
            <w:r w:rsidRPr="005F6F34">
              <w:rPr>
                <w:rFonts w:ascii="Arial" w:hAnsi="Arial" w:cs="Arial"/>
                <w:sz w:val="20"/>
                <w:szCs w:val="20"/>
              </w:rPr>
              <w:br/>
            </w:r>
            <w:r w:rsidRPr="005F6F34">
              <w:rPr>
                <w:rFonts w:ascii="Arial" w:hAnsi="Arial" w:cs="Arial"/>
                <w:sz w:val="20"/>
                <w:szCs w:val="20"/>
              </w:rPr>
              <w:lastRenderedPageBreak/>
              <w:t>• besedoslovna ravnina – ni večjih napak v zapisu</w:t>
            </w:r>
            <w:r w:rsidRPr="005F6F34">
              <w:rPr>
                <w:rFonts w:ascii="Arial" w:hAnsi="Arial" w:cs="Arial"/>
                <w:sz w:val="20"/>
                <w:szCs w:val="20"/>
              </w:rPr>
              <w:br/>
              <w:t>prevzetih besed, neknjižno besedišče je</w:t>
            </w:r>
            <w:r w:rsidRPr="005F6F34">
              <w:rPr>
                <w:rFonts w:ascii="Arial" w:hAnsi="Arial" w:cs="Arial"/>
                <w:sz w:val="20"/>
                <w:szCs w:val="20"/>
              </w:rPr>
              <w:br/>
              <w:t>uporabljeno zavestno in ga dijak ustrezno označi;</w:t>
            </w:r>
            <w:r w:rsidRPr="005F6F34">
              <w:rPr>
                <w:rFonts w:ascii="Arial" w:hAnsi="Arial" w:cs="Arial"/>
                <w:sz w:val="20"/>
                <w:szCs w:val="20"/>
              </w:rPr>
              <w:br/>
              <w:t>• oblikoslovna ravnina – ni večjih napak v pregibanju</w:t>
            </w:r>
            <w:r w:rsidRPr="005F6F34">
              <w:rPr>
                <w:rFonts w:ascii="Arial" w:hAnsi="Arial" w:cs="Arial"/>
                <w:sz w:val="20"/>
                <w:szCs w:val="20"/>
              </w:rPr>
              <w:br/>
              <w:t>besednih vrst;</w:t>
            </w:r>
            <w:r w:rsidRPr="005F6F34">
              <w:rPr>
                <w:rFonts w:ascii="Arial" w:hAnsi="Arial" w:cs="Arial"/>
                <w:sz w:val="20"/>
                <w:szCs w:val="20"/>
              </w:rPr>
              <w:br/>
              <w:t>• besedotvorna ravnina – ni večjih napak v tvorbi</w:t>
            </w:r>
            <w:r w:rsidRPr="005F6F34">
              <w:rPr>
                <w:rFonts w:ascii="Arial" w:hAnsi="Arial" w:cs="Arial"/>
                <w:sz w:val="20"/>
                <w:szCs w:val="20"/>
              </w:rPr>
              <w:br/>
              <w:t>besed;</w:t>
            </w:r>
            <w:r w:rsidRPr="005F6F34">
              <w:rPr>
                <w:rFonts w:ascii="Arial" w:hAnsi="Arial" w:cs="Arial"/>
                <w:sz w:val="20"/>
                <w:szCs w:val="20"/>
              </w:rPr>
              <w:br/>
              <w:t>• skladenjska ravnina – ni večjih napak v tvorbi</w:t>
            </w:r>
            <w:r w:rsidRPr="005F6F34">
              <w:rPr>
                <w:rFonts w:ascii="Arial" w:hAnsi="Arial" w:cs="Arial"/>
                <w:sz w:val="20"/>
                <w:szCs w:val="20"/>
              </w:rPr>
              <w:br/>
              <w:t>prirednih in podrednih stavkov, v besednem redu.</w:t>
            </w:r>
            <w:r w:rsidRPr="005F6F34">
              <w:rPr>
                <w:rFonts w:ascii="Arial" w:hAnsi="Arial" w:cs="Arial"/>
                <w:sz w:val="20"/>
                <w:szCs w:val="20"/>
              </w:rPr>
              <w:br/>
              <w:t>- Dijak zapiše besedilo, ki je besedilno ustrezno, kar</w:t>
            </w:r>
            <w:r w:rsidRPr="005F6F34">
              <w:rPr>
                <w:rFonts w:ascii="Arial" w:hAnsi="Arial" w:cs="Arial"/>
                <w:sz w:val="20"/>
                <w:szCs w:val="20"/>
              </w:rPr>
              <w:br/>
              <w:t>pomeni, da je besedilo členil v uvod, jedro in zaključek in</w:t>
            </w:r>
            <w:r>
              <w:rPr>
                <w:rFonts w:ascii="Arial" w:hAnsi="Arial" w:cs="Arial"/>
                <w:sz w:val="20"/>
                <w:szCs w:val="20"/>
              </w:rPr>
              <w:t xml:space="preserve"> </w:t>
            </w:r>
            <w:r w:rsidRPr="005F6F34">
              <w:rPr>
                <w:rFonts w:ascii="Arial" w:hAnsi="Arial" w:cs="Arial"/>
                <w:sz w:val="20"/>
                <w:szCs w:val="20"/>
              </w:rPr>
              <w:t>da je spis smiseln, sovisen in zaokrožen.</w:t>
            </w:r>
            <w:r w:rsidRPr="005F6F34">
              <w:rPr>
                <w:rFonts w:ascii="Arial" w:hAnsi="Arial" w:cs="Arial"/>
                <w:sz w:val="20"/>
                <w:szCs w:val="20"/>
              </w:rPr>
              <w:br/>
              <w:t>- Dijak zapiše slogovno ustrezen izdelek, kar pomeni, da</w:t>
            </w:r>
            <w:r>
              <w:rPr>
                <w:rFonts w:ascii="Arial" w:hAnsi="Arial" w:cs="Arial"/>
                <w:sz w:val="20"/>
                <w:szCs w:val="20"/>
              </w:rPr>
              <w:t xml:space="preserve"> </w:t>
            </w:r>
            <w:r w:rsidRPr="005F6F34">
              <w:rPr>
                <w:rFonts w:ascii="Arial" w:hAnsi="Arial" w:cs="Arial"/>
                <w:sz w:val="20"/>
                <w:szCs w:val="20"/>
              </w:rPr>
              <w:t>loči med različnimi socialnimi zvrstmi in da morebitno</w:t>
            </w:r>
            <w:r>
              <w:rPr>
                <w:rFonts w:ascii="Arial" w:hAnsi="Arial" w:cs="Arial"/>
                <w:sz w:val="20"/>
                <w:szCs w:val="20"/>
              </w:rPr>
              <w:t xml:space="preserve"> </w:t>
            </w:r>
            <w:r w:rsidRPr="005F6F34">
              <w:rPr>
                <w:rFonts w:ascii="Arial" w:hAnsi="Arial" w:cs="Arial"/>
                <w:sz w:val="20"/>
                <w:szCs w:val="20"/>
              </w:rPr>
              <w:t>uporabo besedišča neknjižnih zvrsti ustrezno označi.</w:t>
            </w:r>
          </w:p>
          <w:p w14:paraId="40625884" w14:textId="77777777" w:rsidR="005F6F34" w:rsidRDefault="005F6F34" w:rsidP="005F6F34">
            <w:pPr>
              <w:rPr>
                <w:rFonts w:ascii="Arial" w:hAnsi="Arial" w:cs="Arial"/>
                <w:sz w:val="20"/>
                <w:szCs w:val="20"/>
              </w:rPr>
            </w:pPr>
            <w:r w:rsidRPr="005F6F34">
              <w:rPr>
                <w:rFonts w:ascii="Arial" w:hAnsi="Arial" w:cs="Arial"/>
                <w:b/>
                <w:bCs/>
                <w:sz w:val="20"/>
                <w:szCs w:val="20"/>
              </w:rPr>
              <w:t xml:space="preserve">Opomba 1: </w:t>
            </w:r>
            <w:r w:rsidRPr="005F6F34">
              <w:rPr>
                <w:rFonts w:ascii="Arial" w:hAnsi="Arial" w:cs="Arial"/>
                <w:sz w:val="20"/>
                <w:szCs w:val="20"/>
              </w:rPr>
              <w:t xml:space="preserve">Spis, napisan samo v narečju, </w:t>
            </w:r>
            <w:r w:rsidRPr="005F6F34">
              <w:rPr>
                <w:rFonts w:ascii="Arial" w:hAnsi="Arial" w:cs="Arial"/>
                <w:b/>
                <w:bCs/>
                <w:sz w:val="20"/>
                <w:szCs w:val="20"/>
              </w:rPr>
              <w:t>ne izpolnjuje</w:t>
            </w:r>
            <w:r>
              <w:rPr>
                <w:rFonts w:ascii="Arial" w:hAnsi="Arial" w:cs="Arial"/>
                <w:b/>
                <w:bCs/>
                <w:sz w:val="20"/>
                <w:szCs w:val="20"/>
              </w:rPr>
              <w:t xml:space="preserve"> </w:t>
            </w:r>
            <w:r w:rsidRPr="005F6F34">
              <w:rPr>
                <w:rFonts w:ascii="Arial" w:hAnsi="Arial" w:cs="Arial"/>
                <w:b/>
                <w:bCs/>
                <w:sz w:val="20"/>
                <w:szCs w:val="20"/>
              </w:rPr>
              <w:t>minimalnih standardov</w:t>
            </w:r>
            <w:r w:rsidRPr="005F6F34">
              <w:rPr>
                <w:rFonts w:ascii="Arial" w:hAnsi="Arial" w:cs="Arial"/>
                <w:sz w:val="20"/>
                <w:szCs w:val="20"/>
              </w:rPr>
              <w:t>.</w:t>
            </w:r>
          </w:p>
          <w:p w14:paraId="15F570B8" w14:textId="1D575B37" w:rsidR="005F6F34" w:rsidRPr="005F6F34" w:rsidRDefault="005F6F34" w:rsidP="005F6F34">
            <w:pPr>
              <w:rPr>
                <w:rFonts w:ascii="Arial" w:hAnsi="Arial" w:cs="Arial"/>
                <w:sz w:val="20"/>
                <w:szCs w:val="20"/>
              </w:rPr>
            </w:pPr>
            <w:r w:rsidRPr="005F6F34">
              <w:rPr>
                <w:rFonts w:ascii="Arial" w:hAnsi="Arial" w:cs="Arial"/>
                <w:sz w:val="20"/>
                <w:szCs w:val="20"/>
              </w:rPr>
              <w:br/>
            </w:r>
            <w:r w:rsidRPr="005F6F34">
              <w:rPr>
                <w:rFonts w:ascii="Arial" w:hAnsi="Arial" w:cs="Arial"/>
                <w:b/>
                <w:bCs/>
                <w:sz w:val="20"/>
                <w:szCs w:val="20"/>
              </w:rPr>
              <w:t xml:space="preserve">Opomba 2: </w:t>
            </w:r>
            <w:r w:rsidRPr="005F6F34">
              <w:rPr>
                <w:rFonts w:ascii="Arial" w:hAnsi="Arial" w:cs="Arial"/>
                <w:sz w:val="20"/>
                <w:szCs w:val="20"/>
              </w:rPr>
              <w:t xml:space="preserve">Spis, napisan samo z verzalkami, </w:t>
            </w:r>
            <w:r w:rsidRPr="005F6F34">
              <w:rPr>
                <w:rFonts w:ascii="Arial" w:hAnsi="Arial" w:cs="Arial"/>
                <w:b/>
                <w:bCs/>
                <w:sz w:val="20"/>
                <w:szCs w:val="20"/>
              </w:rPr>
              <w:t>ne izpolnjuje</w:t>
            </w:r>
            <w:r>
              <w:rPr>
                <w:rFonts w:ascii="Arial" w:hAnsi="Arial" w:cs="Arial"/>
                <w:b/>
                <w:bCs/>
                <w:sz w:val="20"/>
                <w:szCs w:val="20"/>
              </w:rPr>
              <w:t xml:space="preserve"> </w:t>
            </w:r>
            <w:r w:rsidRPr="005F6F34">
              <w:rPr>
                <w:rFonts w:ascii="Arial" w:hAnsi="Arial" w:cs="Arial"/>
                <w:b/>
                <w:bCs/>
                <w:sz w:val="20"/>
                <w:szCs w:val="20"/>
              </w:rPr>
              <w:t>minimalnih standardov</w:t>
            </w:r>
            <w:r w:rsidRPr="005F6F34">
              <w:rPr>
                <w:rFonts w:ascii="Arial" w:hAnsi="Arial" w:cs="Arial"/>
                <w:sz w:val="20"/>
                <w:szCs w:val="20"/>
              </w:rPr>
              <w:t>.</w:t>
            </w:r>
          </w:p>
        </w:tc>
        <w:tc>
          <w:tcPr>
            <w:tcW w:w="1775" w:type="dxa"/>
            <w:tcBorders>
              <w:top w:val="single" w:sz="4" w:space="0" w:color="auto"/>
              <w:left w:val="single" w:sz="4" w:space="0" w:color="auto"/>
              <w:bottom w:val="single" w:sz="4" w:space="0" w:color="auto"/>
              <w:right w:val="single" w:sz="4" w:space="0" w:color="auto"/>
            </w:tcBorders>
            <w:vAlign w:val="center"/>
            <w:hideMark/>
          </w:tcPr>
          <w:p w14:paraId="03F20409" w14:textId="77777777" w:rsidR="005F6F34" w:rsidRPr="005F6F34" w:rsidRDefault="005F6F34" w:rsidP="005F6F34">
            <w:pPr>
              <w:rPr>
                <w:rFonts w:ascii="Arial" w:hAnsi="Arial" w:cs="Arial"/>
                <w:sz w:val="20"/>
                <w:szCs w:val="20"/>
              </w:rPr>
            </w:pPr>
            <w:r w:rsidRPr="005F6F34">
              <w:rPr>
                <w:rFonts w:ascii="Arial" w:hAnsi="Arial" w:cs="Arial"/>
                <w:sz w:val="20"/>
                <w:szCs w:val="20"/>
              </w:rPr>
              <w:lastRenderedPageBreak/>
              <w:t>Pisno.</w:t>
            </w:r>
          </w:p>
        </w:tc>
      </w:tr>
    </w:tbl>
    <w:p w14:paraId="075B7BF5" w14:textId="77777777" w:rsidR="005F6F34" w:rsidRDefault="005F6F34"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775"/>
      </w:tblGrid>
      <w:tr w:rsidR="005F6F34" w:rsidRPr="005F6F34" w14:paraId="634B3DF0" w14:textId="77777777" w:rsidTr="005F6F34">
        <w:tc>
          <w:tcPr>
            <w:tcW w:w="2263" w:type="dxa"/>
            <w:tcBorders>
              <w:top w:val="single" w:sz="4" w:space="0" w:color="auto"/>
              <w:left w:val="single" w:sz="4" w:space="0" w:color="auto"/>
              <w:bottom w:val="single" w:sz="4" w:space="0" w:color="auto"/>
              <w:right w:val="single" w:sz="4" w:space="0" w:color="auto"/>
            </w:tcBorders>
            <w:vAlign w:val="center"/>
            <w:hideMark/>
          </w:tcPr>
          <w:p w14:paraId="2B2FDBCF" w14:textId="77777777" w:rsidR="005F6F34" w:rsidRPr="005F6F34" w:rsidRDefault="005F6F34" w:rsidP="005F6F34">
            <w:pPr>
              <w:rPr>
                <w:rFonts w:ascii="Arial" w:hAnsi="Arial" w:cs="Arial"/>
                <w:sz w:val="20"/>
                <w:szCs w:val="20"/>
              </w:rPr>
            </w:pPr>
            <w:r w:rsidRPr="005F6F34">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6106113" w14:textId="77777777" w:rsidR="005F6F34" w:rsidRPr="005F6F34" w:rsidRDefault="005F6F34" w:rsidP="005F6F34">
            <w:pPr>
              <w:rPr>
                <w:rFonts w:ascii="Arial" w:hAnsi="Arial" w:cs="Arial"/>
                <w:sz w:val="20"/>
                <w:szCs w:val="20"/>
              </w:rPr>
            </w:pPr>
            <w:r w:rsidRPr="005F6F34">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D6914AF" w14:textId="77777777" w:rsidR="005F6F34" w:rsidRPr="005F6F34" w:rsidRDefault="005F6F34" w:rsidP="005F6F34">
            <w:pPr>
              <w:rPr>
                <w:rFonts w:ascii="Arial" w:hAnsi="Arial" w:cs="Arial"/>
                <w:sz w:val="20"/>
                <w:szCs w:val="20"/>
              </w:rPr>
            </w:pPr>
            <w:r w:rsidRPr="005F6F34">
              <w:rPr>
                <w:rFonts w:ascii="Arial" w:hAnsi="Arial" w:cs="Arial"/>
                <w:b/>
                <w:bCs/>
                <w:sz w:val="20"/>
                <w:szCs w:val="20"/>
              </w:rPr>
              <w:t>NAČIN OCENJEVANJA</w:t>
            </w:r>
          </w:p>
        </w:tc>
      </w:tr>
      <w:tr w:rsidR="005F6F34" w:rsidRPr="005F6F34" w14:paraId="50A6FAD3" w14:textId="77777777" w:rsidTr="005F6F34">
        <w:tc>
          <w:tcPr>
            <w:tcW w:w="2263" w:type="dxa"/>
            <w:tcBorders>
              <w:top w:val="single" w:sz="4" w:space="0" w:color="auto"/>
              <w:left w:val="single" w:sz="4" w:space="0" w:color="auto"/>
              <w:bottom w:val="single" w:sz="4" w:space="0" w:color="auto"/>
              <w:right w:val="single" w:sz="4" w:space="0" w:color="auto"/>
            </w:tcBorders>
            <w:vAlign w:val="center"/>
            <w:hideMark/>
          </w:tcPr>
          <w:p w14:paraId="4A88DDF3" w14:textId="77777777" w:rsidR="005F6F34" w:rsidRPr="005F6F34" w:rsidRDefault="005F6F34" w:rsidP="005F6F34">
            <w:pPr>
              <w:rPr>
                <w:rFonts w:ascii="Arial" w:hAnsi="Arial" w:cs="Arial"/>
                <w:sz w:val="20"/>
                <w:szCs w:val="20"/>
              </w:rPr>
            </w:pPr>
            <w:r w:rsidRPr="005F6F34">
              <w:rPr>
                <w:rFonts w:ascii="Arial" w:hAnsi="Arial" w:cs="Arial"/>
                <w:b/>
                <w:bCs/>
                <w:sz w:val="20"/>
                <w:szCs w:val="20"/>
              </w:rPr>
              <w:t>GOVORNI NASTOP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7FB77D14" w14:textId="0F4FCC74" w:rsidR="005F6F34" w:rsidRPr="005F6F34" w:rsidRDefault="005F6F34" w:rsidP="005F6F34">
            <w:pPr>
              <w:rPr>
                <w:rFonts w:ascii="Arial" w:hAnsi="Arial" w:cs="Arial"/>
                <w:sz w:val="20"/>
                <w:szCs w:val="20"/>
              </w:rPr>
            </w:pPr>
            <w:r w:rsidRPr="005F6F34">
              <w:rPr>
                <w:rFonts w:ascii="Arial" w:hAnsi="Arial" w:cs="Arial"/>
                <w:sz w:val="20"/>
                <w:szCs w:val="20"/>
              </w:rPr>
              <w:t>- Dijak je zvečine pripravljen, v manjši meri se opira na</w:t>
            </w:r>
            <w:r>
              <w:rPr>
                <w:rFonts w:ascii="Arial" w:hAnsi="Arial" w:cs="Arial"/>
                <w:sz w:val="20"/>
                <w:szCs w:val="20"/>
              </w:rPr>
              <w:t xml:space="preserve"> </w:t>
            </w:r>
            <w:r w:rsidRPr="005F6F34">
              <w:rPr>
                <w:rFonts w:ascii="Arial" w:hAnsi="Arial" w:cs="Arial"/>
                <w:sz w:val="20"/>
                <w:szCs w:val="20"/>
              </w:rPr>
              <w:t>pisno predlogo.</w:t>
            </w:r>
            <w:r w:rsidRPr="005F6F34">
              <w:rPr>
                <w:rFonts w:ascii="Arial" w:hAnsi="Arial" w:cs="Arial"/>
                <w:sz w:val="20"/>
                <w:szCs w:val="20"/>
              </w:rPr>
              <w:br/>
              <w:t>- Vsebina ustreza temi, dopuščene so rahle zastranitve.</w:t>
            </w:r>
            <w:r w:rsidRPr="005F6F34">
              <w:rPr>
                <w:rFonts w:ascii="Arial" w:hAnsi="Arial" w:cs="Arial"/>
                <w:sz w:val="20"/>
                <w:szCs w:val="20"/>
              </w:rPr>
              <w:br/>
              <w:t>- Dijak se trudi govoriti knjižno, dopustni so minimalni</w:t>
            </w:r>
            <w:r w:rsidRPr="005F6F34">
              <w:rPr>
                <w:rFonts w:ascii="Arial" w:hAnsi="Arial" w:cs="Arial"/>
                <w:sz w:val="20"/>
                <w:szCs w:val="20"/>
              </w:rPr>
              <w:br/>
              <w:t>odmiki v neknjižno zvrst.</w:t>
            </w:r>
            <w:r w:rsidRPr="005F6F34">
              <w:rPr>
                <w:rFonts w:ascii="Arial" w:hAnsi="Arial" w:cs="Arial"/>
                <w:sz w:val="20"/>
                <w:szCs w:val="20"/>
              </w:rPr>
              <w:br/>
              <w:t>- Dijak pripravi smiselno dodatno gradivo in uporablja</w:t>
            </w:r>
            <w:r w:rsidRPr="005F6F34">
              <w:rPr>
                <w:rFonts w:ascii="Arial" w:hAnsi="Arial" w:cs="Arial"/>
                <w:sz w:val="20"/>
                <w:szCs w:val="20"/>
              </w:rPr>
              <w:b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D46653F" w14:textId="77777777" w:rsidR="005F6F34" w:rsidRPr="005F6F34" w:rsidRDefault="005F6F34" w:rsidP="005F6F34">
            <w:pPr>
              <w:rPr>
                <w:rFonts w:ascii="Arial" w:hAnsi="Arial" w:cs="Arial"/>
                <w:sz w:val="20"/>
                <w:szCs w:val="20"/>
              </w:rPr>
            </w:pPr>
            <w:r w:rsidRPr="005F6F34">
              <w:rPr>
                <w:rFonts w:ascii="Arial" w:hAnsi="Arial" w:cs="Arial"/>
                <w:sz w:val="20"/>
                <w:szCs w:val="20"/>
              </w:rPr>
              <w:t>Ustno.</w:t>
            </w:r>
          </w:p>
        </w:tc>
      </w:tr>
    </w:tbl>
    <w:p w14:paraId="188170C5" w14:textId="77777777" w:rsidR="00F762C7" w:rsidRDefault="00F762C7" w:rsidP="00F04E3E">
      <w:pPr>
        <w:rPr>
          <w:rFonts w:ascii="Arial" w:hAnsi="Arial" w:cs="Arial"/>
          <w:sz w:val="20"/>
          <w:szCs w:val="20"/>
        </w:rPr>
      </w:pPr>
    </w:p>
    <w:p w14:paraId="0A4A2C35" w14:textId="6DC838BE" w:rsidR="00C9422A" w:rsidRPr="00C9422A" w:rsidRDefault="00C9422A" w:rsidP="00C9422A">
      <w:pPr>
        <w:rPr>
          <w:rFonts w:ascii="Arial" w:hAnsi="Arial" w:cs="Arial"/>
          <w:sz w:val="20"/>
          <w:szCs w:val="20"/>
        </w:rPr>
      </w:pPr>
    </w:p>
    <w:p w14:paraId="58DCB7F1" w14:textId="365B119B" w:rsidR="00F27371" w:rsidRDefault="00F27371" w:rsidP="00F04E3E">
      <w:pPr>
        <w:rPr>
          <w:rFonts w:ascii="Arial" w:hAnsi="Arial" w:cs="Arial"/>
          <w:b/>
          <w:bCs/>
          <w:sz w:val="20"/>
          <w:szCs w:val="20"/>
        </w:rPr>
      </w:pPr>
      <w:r w:rsidRPr="00F27371">
        <w:rPr>
          <w:rFonts w:ascii="Arial" w:hAnsi="Arial" w:cs="Arial"/>
          <w:b/>
          <w:bCs/>
          <w:sz w:val="20"/>
          <w:szCs w:val="20"/>
        </w:rPr>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73C7994A" w14:textId="77777777" w:rsidR="004A1547" w:rsidRDefault="004A1547" w:rsidP="00AB41C0">
      <w:pPr>
        <w:rPr>
          <w:rFonts w:ascii="Arial" w:hAnsi="Arial" w:cs="Arial"/>
          <w:color w:val="000000"/>
          <w:sz w:val="20"/>
          <w:szCs w:val="20"/>
        </w:rPr>
      </w:pPr>
    </w:p>
    <w:p w14:paraId="0FFD45DE" w14:textId="77777777" w:rsidR="005F6F34" w:rsidRDefault="005F6F34" w:rsidP="00AB41C0">
      <w:pPr>
        <w:rPr>
          <w:rFonts w:ascii="Arial" w:hAnsi="Arial" w:cs="Arial"/>
          <w:color w:val="000000"/>
          <w:sz w:val="20"/>
          <w:szCs w:val="20"/>
        </w:rPr>
      </w:pPr>
    </w:p>
    <w:p w14:paraId="5169AD6B" w14:textId="77777777" w:rsidR="005F6F34" w:rsidRDefault="005F6F34" w:rsidP="00AB41C0">
      <w:pPr>
        <w:rPr>
          <w:rFonts w:ascii="Arial" w:hAnsi="Arial" w:cs="Arial"/>
          <w:color w:val="000000"/>
          <w:sz w:val="20"/>
          <w:szCs w:val="20"/>
        </w:rPr>
      </w:pPr>
    </w:p>
    <w:p w14:paraId="29278D57" w14:textId="77777777" w:rsidR="005F6F34" w:rsidRDefault="005F6F34" w:rsidP="00AB41C0">
      <w:pPr>
        <w:rPr>
          <w:rFonts w:ascii="Arial" w:hAnsi="Arial" w:cs="Arial"/>
          <w:color w:val="000000"/>
          <w:sz w:val="20"/>
          <w:szCs w:val="20"/>
        </w:rPr>
      </w:pPr>
    </w:p>
    <w:p w14:paraId="40B9277F" w14:textId="77777777" w:rsidR="005F6F34" w:rsidRDefault="005F6F34" w:rsidP="00AB41C0">
      <w:pPr>
        <w:rPr>
          <w:rFonts w:ascii="Arial" w:hAnsi="Arial" w:cs="Arial"/>
          <w:color w:val="000000"/>
          <w:sz w:val="20"/>
          <w:szCs w:val="20"/>
        </w:rPr>
      </w:pPr>
    </w:p>
    <w:p w14:paraId="67F9B0E7" w14:textId="77777777" w:rsidR="005F6F34" w:rsidRDefault="005F6F34" w:rsidP="00AB41C0">
      <w:pPr>
        <w:rPr>
          <w:rFonts w:ascii="Arial" w:hAnsi="Arial" w:cs="Arial"/>
          <w:color w:val="000000"/>
          <w:sz w:val="20"/>
          <w:szCs w:val="20"/>
        </w:rPr>
      </w:pPr>
    </w:p>
    <w:p w14:paraId="525B8D29" w14:textId="77777777" w:rsidR="005F6F34" w:rsidRDefault="005F6F34" w:rsidP="00AB41C0">
      <w:pPr>
        <w:rPr>
          <w:rFonts w:ascii="Arial" w:hAnsi="Arial" w:cs="Arial"/>
          <w:color w:val="000000"/>
          <w:sz w:val="20"/>
          <w:szCs w:val="20"/>
        </w:rPr>
      </w:pPr>
    </w:p>
    <w:p w14:paraId="38F9C0F3" w14:textId="77777777" w:rsidR="005F6F34" w:rsidRDefault="005F6F34"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6001"/>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57E97DCD"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812"/>
        <w:gridCol w:w="1647"/>
      </w:tblGrid>
      <w:tr w:rsidR="00392895" w:rsidRPr="00565891" w14:paraId="6CEB9AF8" w14:textId="77777777" w:rsidTr="004D3E4B">
        <w:trPr>
          <w:trHeight w:hRule="exact" w:val="612"/>
          <w:tblHeader/>
          <w:jc w:val="center"/>
        </w:trPr>
        <w:tc>
          <w:tcPr>
            <w:tcW w:w="1696" w:type="dxa"/>
            <w:shd w:val="clear" w:color="auto" w:fill="E0E0E0"/>
            <w:vAlign w:val="center"/>
          </w:tcPr>
          <w:p w14:paraId="664CB6B9" w14:textId="77777777" w:rsidR="00392895" w:rsidRPr="00565891" w:rsidRDefault="00392895" w:rsidP="004D3E4B">
            <w:pPr>
              <w:tabs>
                <w:tab w:val="left" w:pos="6840"/>
              </w:tabs>
              <w:jc w:val="center"/>
              <w:rPr>
                <w:b/>
                <w:smallCaps/>
              </w:rPr>
            </w:pPr>
            <w:r w:rsidRPr="00565891">
              <w:rPr>
                <w:b/>
                <w:smallCaps/>
              </w:rPr>
              <w:t>Učni sklop</w:t>
            </w:r>
          </w:p>
        </w:tc>
        <w:tc>
          <w:tcPr>
            <w:tcW w:w="5812" w:type="dxa"/>
            <w:shd w:val="clear" w:color="auto" w:fill="E0E0E0"/>
            <w:vAlign w:val="center"/>
          </w:tcPr>
          <w:p w14:paraId="280ABADD" w14:textId="77777777" w:rsidR="00392895" w:rsidRPr="00565891" w:rsidRDefault="00392895" w:rsidP="004D3E4B">
            <w:pPr>
              <w:tabs>
                <w:tab w:val="left" w:pos="6840"/>
              </w:tabs>
              <w:jc w:val="center"/>
              <w:rPr>
                <w:b/>
                <w:smallCaps/>
              </w:rPr>
            </w:pPr>
            <w:r w:rsidRPr="00565891">
              <w:rPr>
                <w:b/>
                <w:smallCaps/>
              </w:rPr>
              <w:t>Minimalni standard znanj</w:t>
            </w:r>
          </w:p>
        </w:tc>
        <w:tc>
          <w:tcPr>
            <w:tcW w:w="1647" w:type="dxa"/>
            <w:shd w:val="clear" w:color="auto" w:fill="E0E0E0"/>
            <w:vAlign w:val="center"/>
          </w:tcPr>
          <w:p w14:paraId="3EAF7A17" w14:textId="77777777" w:rsidR="00392895" w:rsidRPr="00565891" w:rsidRDefault="00392895" w:rsidP="004D3E4B">
            <w:pPr>
              <w:tabs>
                <w:tab w:val="left" w:pos="6840"/>
              </w:tabs>
              <w:jc w:val="center"/>
              <w:rPr>
                <w:b/>
                <w:smallCaps/>
              </w:rPr>
            </w:pPr>
            <w:r w:rsidRPr="00565891">
              <w:rPr>
                <w:b/>
                <w:smallCaps/>
              </w:rPr>
              <w:t>Način ocenjevanja</w:t>
            </w:r>
          </w:p>
        </w:tc>
      </w:tr>
      <w:tr w:rsidR="00392895" w:rsidRPr="00565891" w14:paraId="21555789" w14:textId="77777777" w:rsidTr="004D3E4B">
        <w:trPr>
          <w:jc w:val="center"/>
        </w:trPr>
        <w:tc>
          <w:tcPr>
            <w:tcW w:w="1696" w:type="dxa"/>
            <w:vAlign w:val="center"/>
          </w:tcPr>
          <w:p w14:paraId="25A51B66" w14:textId="77777777" w:rsidR="00392895" w:rsidRPr="00565891" w:rsidRDefault="00392895" w:rsidP="004D3E4B">
            <w:pPr>
              <w:tabs>
                <w:tab w:val="left" w:pos="6840"/>
              </w:tabs>
            </w:pPr>
            <w:r w:rsidRPr="00565891">
              <w:t xml:space="preserve">Zaporedja, </w:t>
            </w:r>
          </w:p>
          <w:p w14:paraId="4A18E2E8" w14:textId="77777777" w:rsidR="00392895" w:rsidRPr="00565891" w:rsidRDefault="00392895" w:rsidP="004D3E4B">
            <w:pPr>
              <w:tabs>
                <w:tab w:val="left" w:pos="6840"/>
              </w:tabs>
            </w:pPr>
            <w:r w:rsidRPr="00565891">
              <w:t>Obrestni račun</w:t>
            </w:r>
          </w:p>
        </w:tc>
        <w:tc>
          <w:tcPr>
            <w:tcW w:w="5812" w:type="dxa"/>
            <w:vAlign w:val="center"/>
          </w:tcPr>
          <w:p w14:paraId="37C5C9BB" w14:textId="77777777" w:rsidR="00392895" w:rsidRPr="00565891" w:rsidRDefault="00392895" w:rsidP="00392895">
            <w:pPr>
              <w:numPr>
                <w:ilvl w:val="0"/>
                <w:numId w:val="92"/>
              </w:numPr>
              <w:tabs>
                <w:tab w:val="left" w:pos="6840"/>
              </w:tabs>
            </w:pPr>
            <w:r w:rsidRPr="00565891">
              <w:t>Pozna definicijo zaporedja, pogoj za naraščanje in padanje zaporedja ter pogoja za omejenost zaporedja.</w:t>
            </w:r>
          </w:p>
          <w:p w14:paraId="39D8D08B" w14:textId="77777777" w:rsidR="00392895" w:rsidRPr="00565891" w:rsidRDefault="00392895" w:rsidP="00392895">
            <w:pPr>
              <w:numPr>
                <w:ilvl w:val="0"/>
                <w:numId w:val="92"/>
              </w:numPr>
              <w:tabs>
                <w:tab w:val="left" w:pos="6840"/>
              </w:tabs>
            </w:pPr>
            <w:r w:rsidRPr="00565891">
              <w:t>Zna narisati graf zaporedja.</w:t>
            </w:r>
          </w:p>
          <w:p w14:paraId="4DC53485" w14:textId="77777777" w:rsidR="00392895" w:rsidRPr="00565891" w:rsidRDefault="00392895" w:rsidP="00392895">
            <w:pPr>
              <w:numPr>
                <w:ilvl w:val="0"/>
                <w:numId w:val="92"/>
              </w:numPr>
              <w:tabs>
                <w:tab w:val="left" w:pos="6840"/>
              </w:tabs>
            </w:pPr>
            <w:r w:rsidRPr="00565891">
              <w:t>Pozna in uporablja pogoja za aritmetično in geometrijsko zaporedje.</w:t>
            </w:r>
          </w:p>
          <w:p w14:paraId="217CABDC" w14:textId="77777777" w:rsidR="00392895" w:rsidRPr="00565891" w:rsidRDefault="00392895" w:rsidP="00392895">
            <w:pPr>
              <w:numPr>
                <w:ilvl w:val="0"/>
                <w:numId w:val="92"/>
              </w:numPr>
              <w:tabs>
                <w:tab w:val="left" w:pos="6840"/>
              </w:tabs>
            </w:pPr>
            <w:r w:rsidRPr="00565891">
              <w:t>Zapiše splošni člen, zvezo med poljubnima členoma in obrazec za vsoto aritmetičnega in geometrijskega zaporedja in vse naštete obrazce uporabiti na preprostih primerih.</w:t>
            </w:r>
          </w:p>
          <w:p w14:paraId="46D9CCB8" w14:textId="77777777" w:rsidR="00392895" w:rsidRPr="00565891" w:rsidRDefault="00392895" w:rsidP="00392895">
            <w:pPr>
              <w:numPr>
                <w:ilvl w:val="0"/>
                <w:numId w:val="92"/>
              </w:numPr>
              <w:tabs>
                <w:tab w:val="left" w:pos="6840"/>
              </w:tabs>
            </w:pPr>
            <w:r w:rsidRPr="00565891">
              <w:t>Zna zapisati in izračunati aritmetično in geometrijsko sredino.</w:t>
            </w:r>
          </w:p>
          <w:p w14:paraId="2C8F98B8" w14:textId="77777777" w:rsidR="00392895" w:rsidRPr="00565891" w:rsidRDefault="00392895" w:rsidP="00392895">
            <w:pPr>
              <w:numPr>
                <w:ilvl w:val="0"/>
                <w:numId w:val="92"/>
              </w:numPr>
              <w:tabs>
                <w:tab w:val="left" w:pos="6840"/>
              </w:tabs>
            </w:pPr>
            <w:r w:rsidRPr="00565891">
              <w:t xml:space="preserve">Zna pojasniti osnovne pojme obrestnega računa: glavnica, vloga, dolg, obresti, obrestna mera, </w:t>
            </w:r>
            <w:proofErr w:type="spellStart"/>
            <w:r w:rsidRPr="00565891">
              <w:t>obrestovalna</w:t>
            </w:r>
            <w:proofErr w:type="spellEnd"/>
            <w:r w:rsidRPr="00565891">
              <w:t xml:space="preserve"> doba.</w:t>
            </w:r>
          </w:p>
          <w:p w14:paraId="1BE29793" w14:textId="77777777" w:rsidR="00392895" w:rsidRPr="00565891" w:rsidRDefault="00392895" w:rsidP="00392895">
            <w:pPr>
              <w:numPr>
                <w:ilvl w:val="0"/>
                <w:numId w:val="92"/>
              </w:numPr>
              <w:tabs>
                <w:tab w:val="left" w:pos="6840"/>
              </w:tabs>
            </w:pPr>
            <w:r w:rsidRPr="00565891">
              <w:t>Zna izračunati glavnico in obresti pri navadnem obrestovanju.</w:t>
            </w:r>
          </w:p>
          <w:p w14:paraId="5EDD95E0" w14:textId="77777777" w:rsidR="00392895" w:rsidRPr="00565891" w:rsidRDefault="00392895" w:rsidP="00392895">
            <w:pPr>
              <w:numPr>
                <w:ilvl w:val="0"/>
                <w:numId w:val="92"/>
              </w:numPr>
              <w:tabs>
                <w:tab w:val="left" w:pos="6840"/>
              </w:tabs>
            </w:pPr>
            <w:r w:rsidRPr="00565891">
              <w:t>Zna izračunati glavnico in obresti pri obrestnem obrestovanju.</w:t>
            </w:r>
          </w:p>
        </w:tc>
        <w:tc>
          <w:tcPr>
            <w:tcW w:w="1647" w:type="dxa"/>
            <w:vAlign w:val="center"/>
          </w:tcPr>
          <w:p w14:paraId="75CBAA68" w14:textId="77777777" w:rsidR="00392895" w:rsidRPr="00565891" w:rsidRDefault="00392895" w:rsidP="004D3E4B">
            <w:pPr>
              <w:tabs>
                <w:tab w:val="left" w:pos="6840"/>
              </w:tabs>
            </w:pPr>
            <w:r w:rsidRPr="00565891">
              <w:t>Pisno in/ali ustno</w:t>
            </w:r>
          </w:p>
        </w:tc>
      </w:tr>
      <w:tr w:rsidR="00392895" w:rsidRPr="00565891" w14:paraId="1528A146" w14:textId="77777777" w:rsidTr="004D3E4B">
        <w:trPr>
          <w:jc w:val="center"/>
        </w:trPr>
        <w:tc>
          <w:tcPr>
            <w:tcW w:w="1696" w:type="dxa"/>
            <w:vAlign w:val="center"/>
          </w:tcPr>
          <w:p w14:paraId="620BF111" w14:textId="77777777" w:rsidR="00392895" w:rsidRPr="00565891" w:rsidRDefault="00392895" w:rsidP="004D3E4B">
            <w:pPr>
              <w:tabs>
                <w:tab w:val="left" w:pos="6840"/>
              </w:tabs>
            </w:pPr>
            <w:r w:rsidRPr="00565891">
              <w:t>Diferencialni račun</w:t>
            </w:r>
          </w:p>
        </w:tc>
        <w:tc>
          <w:tcPr>
            <w:tcW w:w="5812" w:type="dxa"/>
            <w:vAlign w:val="center"/>
          </w:tcPr>
          <w:p w14:paraId="7F2C1242" w14:textId="77777777" w:rsidR="00392895" w:rsidRPr="00565891" w:rsidRDefault="00392895" w:rsidP="00392895">
            <w:pPr>
              <w:numPr>
                <w:ilvl w:val="0"/>
                <w:numId w:val="92"/>
              </w:numPr>
              <w:tabs>
                <w:tab w:val="left" w:pos="6840"/>
              </w:tabs>
            </w:pPr>
            <w:r w:rsidRPr="00565891">
              <w:t>Zna narisati graf funkcije in razbrati z grafa točke nezveznosti, odčitati limito funkcije.</w:t>
            </w:r>
          </w:p>
          <w:p w14:paraId="58C55C32" w14:textId="77777777" w:rsidR="00392895" w:rsidRPr="00565891" w:rsidRDefault="00392895" w:rsidP="00392895">
            <w:pPr>
              <w:numPr>
                <w:ilvl w:val="0"/>
                <w:numId w:val="92"/>
              </w:numPr>
              <w:tabs>
                <w:tab w:val="left" w:pos="6840"/>
              </w:tabs>
            </w:pPr>
            <w:r w:rsidRPr="00565891">
              <w:t>Ve računati s funkcijami.</w:t>
            </w:r>
          </w:p>
          <w:p w14:paraId="266ECB7F" w14:textId="77777777" w:rsidR="00392895" w:rsidRPr="00565891" w:rsidRDefault="00392895" w:rsidP="00392895">
            <w:pPr>
              <w:numPr>
                <w:ilvl w:val="0"/>
                <w:numId w:val="92"/>
              </w:numPr>
              <w:tabs>
                <w:tab w:val="left" w:pos="6840"/>
              </w:tabs>
            </w:pPr>
            <w:r w:rsidRPr="00565891">
              <w:t>Izračuna preproste limite funkcij. Uporablja pravila za računanje z limitami.</w:t>
            </w:r>
          </w:p>
          <w:p w14:paraId="03819F1B" w14:textId="77777777" w:rsidR="00392895" w:rsidRPr="00565891" w:rsidRDefault="00392895" w:rsidP="00392895">
            <w:pPr>
              <w:numPr>
                <w:ilvl w:val="0"/>
                <w:numId w:val="92"/>
              </w:numPr>
              <w:tabs>
                <w:tab w:val="left" w:pos="6840"/>
              </w:tabs>
            </w:pPr>
            <w:r w:rsidRPr="00565891">
              <w:t>Pozna pomen limite in odvoda funkcije.</w:t>
            </w:r>
          </w:p>
          <w:p w14:paraId="1EC18BBA" w14:textId="77777777" w:rsidR="00392895" w:rsidRPr="00565891" w:rsidRDefault="00392895" w:rsidP="00392895">
            <w:pPr>
              <w:numPr>
                <w:ilvl w:val="0"/>
                <w:numId w:val="92"/>
              </w:numPr>
              <w:tabs>
                <w:tab w:val="left" w:pos="6840"/>
              </w:tabs>
            </w:pPr>
            <w:r w:rsidRPr="00565891">
              <w:t>Zna odvajati polinome in racionalne funkcije.</w:t>
            </w:r>
          </w:p>
          <w:p w14:paraId="021A2BE7" w14:textId="77777777" w:rsidR="00392895" w:rsidRPr="00565891" w:rsidRDefault="00392895" w:rsidP="00392895">
            <w:pPr>
              <w:numPr>
                <w:ilvl w:val="0"/>
                <w:numId w:val="92"/>
              </w:numPr>
              <w:tabs>
                <w:tab w:val="left" w:pos="6840"/>
              </w:tabs>
            </w:pPr>
            <w:r w:rsidRPr="00565891">
              <w:t>Zna poiskati stacionarne točke in narisati graf polinoma.</w:t>
            </w:r>
          </w:p>
          <w:p w14:paraId="4112DB6A" w14:textId="77777777" w:rsidR="00392895" w:rsidRPr="00565891" w:rsidRDefault="00392895" w:rsidP="00392895">
            <w:pPr>
              <w:numPr>
                <w:ilvl w:val="0"/>
                <w:numId w:val="92"/>
              </w:numPr>
              <w:tabs>
                <w:tab w:val="left" w:pos="6840"/>
              </w:tabs>
            </w:pPr>
            <w:r w:rsidRPr="00565891">
              <w:t>Zna zapisati enačbo tangente na krivuljo.</w:t>
            </w:r>
          </w:p>
          <w:p w14:paraId="0B784895" w14:textId="77777777" w:rsidR="00392895" w:rsidRPr="00565891" w:rsidRDefault="00392895" w:rsidP="004D3E4B">
            <w:pPr>
              <w:tabs>
                <w:tab w:val="left" w:pos="6840"/>
              </w:tabs>
            </w:pPr>
          </w:p>
          <w:p w14:paraId="208522CB" w14:textId="77777777" w:rsidR="00392895" w:rsidRPr="00565891" w:rsidRDefault="00392895" w:rsidP="004D3E4B">
            <w:pPr>
              <w:tabs>
                <w:tab w:val="left" w:pos="6840"/>
              </w:tabs>
            </w:pPr>
          </w:p>
        </w:tc>
        <w:tc>
          <w:tcPr>
            <w:tcW w:w="1647" w:type="dxa"/>
            <w:vAlign w:val="center"/>
          </w:tcPr>
          <w:p w14:paraId="2E949519" w14:textId="77777777" w:rsidR="00392895" w:rsidRPr="00565891" w:rsidRDefault="00392895" w:rsidP="004D3E4B">
            <w:pPr>
              <w:tabs>
                <w:tab w:val="left" w:pos="6840"/>
              </w:tabs>
            </w:pPr>
            <w:r w:rsidRPr="00565891">
              <w:t>Pisno in/ali ustno</w:t>
            </w:r>
          </w:p>
        </w:tc>
      </w:tr>
    </w:tbl>
    <w:p w14:paraId="3265E65F" w14:textId="77777777" w:rsidR="003F7AF3" w:rsidRDefault="003F7AF3" w:rsidP="00500176">
      <w:pPr>
        <w:rPr>
          <w:rFonts w:ascii="Arial" w:hAnsi="Arial" w:cs="Arial"/>
          <w:color w:val="000000"/>
          <w:sz w:val="20"/>
          <w:szCs w:val="20"/>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812"/>
        <w:gridCol w:w="1647"/>
      </w:tblGrid>
      <w:tr w:rsidR="00392895" w:rsidRPr="00565891" w14:paraId="5764255D" w14:textId="77777777" w:rsidTr="004D3E4B">
        <w:trPr>
          <w:jc w:val="center"/>
        </w:trPr>
        <w:tc>
          <w:tcPr>
            <w:tcW w:w="1696" w:type="dxa"/>
            <w:vAlign w:val="center"/>
          </w:tcPr>
          <w:p w14:paraId="26B6EE23" w14:textId="77777777" w:rsidR="00392895" w:rsidRPr="00565891" w:rsidRDefault="00392895" w:rsidP="004D3E4B">
            <w:pPr>
              <w:tabs>
                <w:tab w:val="left" w:pos="6840"/>
              </w:tabs>
            </w:pPr>
            <w:r w:rsidRPr="00565891">
              <w:t>Osnove logike,</w:t>
            </w:r>
          </w:p>
          <w:p w14:paraId="52DA7800" w14:textId="77777777" w:rsidR="00392895" w:rsidRPr="00565891" w:rsidRDefault="00392895" w:rsidP="004D3E4B">
            <w:pPr>
              <w:tabs>
                <w:tab w:val="left" w:pos="6840"/>
              </w:tabs>
            </w:pPr>
            <w:r w:rsidRPr="00565891">
              <w:t>Osnove verjetnostnega računa</w:t>
            </w:r>
          </w:p>
        </w:tc>
        <w:tc>
          <w:tcPr>
            <w:tcW w:w="5812" w:type="dxa"/>
          </w:tcPr>
          <w:p w14:paraId="223A7630" w14:textId="77777777" w:rsidR="00392895" w:rsidRPr="00565891" w:rsidRDefault="00392895" w:rsidP="00392895">
            <w:pPr>
              <w:numPr>
                <w:ilvl w:val="0"/>
                <w:numId w:val="92"/>
              </w:numPr>
              <w:tabs>
                <w:tab w:val="left" w:pos="6840"/>
              </w:tabs>
            </w:pPr>
            <w:r w:rsidRPr="00565891">
              <w:t>Prepozna izjave in razume ter uporablja povezave med njimi: konjunkcija, disjunkcija, implikacija in ekvivalenca.</w:t>
            </w:r>
          </w:p>
          <w:p w14:paraId="37D4CF47" w14:textId="77777777" w:rsidR="00392895" w:rsidRPr="00565891" w:rsidRDefault="00392895" w:rsidP="00392895">
            <w:pPr>
              <w:numPr>
                <w:ilvl w:val="0"/>
                <w:numId w:val="92"/>
              </w:numPr>
              <w:tabs>
                <w:tab w:val="left" w:pos="6840"/>
              </w:tabs>
            </w:pPr>
            <w:r w:rsidRPr="00565891">
              <w:t>Pozna in zna uporabiti osnovni zakon kombinatorike. Pri ponazoritvi zakona si pomaga z drevesnim ali z drugačnimi diagrami.</w:t>
            </w:r>
          </w:p>
          <w:p w14:paraId="7A20A756" w14:textId="77777777" w:rsidR="00392895" w:rsidRPr="00565891" w:rsidRDefault="00392895" w:rsidP="00392895">
            <w:pPr>
              <w:numPr>
                <w:ilvl w:val="0"/>
                <w:numId w:val="92"/>
              </w:numPr>
              <w:tabs>
                <w:tab w:val="left" w:pos="6840"/>
              </w:tabs>
            </w:pPr>
            <w:r w:rsidRPr="00565891">
              <w:t>Ve izračunati število kombinacij, permutacij ali variacij z obrazcem.</w:t>
            </w:r>
          </w:p>
          <w:p w14:paraId="51C0988F" w14:textId="77777777" w:rsidR="00392895" w:rsidRPr="00565891" w:rsidRDefault="00392895" w:rsidP="00392895">
            <w:pPr>
              <w:numPr>
                <w:ilvl w:val="0"/>
                <w:numId w:val="92"/>
              </w:numPr>
              <w:tabs>
                <w:tab w:val="left" w:pos="6840"/>
              </w:tabs>
            </w:pPr>
            <w:r w:rsidRPr="00565891">
              <w:t>Razume pojem matematične verjetnosti, in jo zna v preprostih primerih neposredno izračunati.</w:t>
            </w:r>
          </w:p>
        </w:tc>
        <w:tc>
          <w:tcPr>
            <w:tcW w:w="1647" w:type="dxa"/>
            <w:vAlign w:val="center"/>
          </w:tcPr>
          <w:p w14:paraId="64A98BC6" w14:textId="77777777" w:rsidR="00392895" w:rsidRPr="00565891" w:rsidRDefault="00392895" w:rsidP="004D3E4B">
            <w:pPr>
              <w:tabs>
                <w:tab w:val="left" w:pos="6840"/>
              </w:tabs>
            </w:pPr>
            <w:r w:rsidRPr="00565891">
              <w:t>Pisno in/ali ustno</w:t>
            </w:r>
          </w:p>
        </w:tc>
      </w:tr>
      <w:tr w:rsidR="00392895" w:rsidRPr="00565891" w14:paraId="262E8C2D" w14:textId="77777777" w:rsidTr="004D3E4B">
        <w:trPr>
          <w:jc w:val="center"/>
        </w:trPr>
        <w:tc>
          <w:tcPr>
            <w:tcW w:w="1696" w:type="dxa"/>
            <w:vAlign w:val="center"/>
          </w:tcPr>
          <w:p w14:paraId="37FA32FB" w14:textId="77777777" w:rsidR="00392895" w:rsidRPr="00565891" w:rsidRDefault="00392895" w:rsidP="004D3E4B">
            <w:pPr>
              <w:tabs>
                <w:tab w:val="left" w:pos="6840"/>
              </w:tabs>
            </w:pPr>
            <w:r w:rsidRPr="00565891">
              <w:t>Obdelava podatkov</w:t>
            </w:r>
          </w:p>
        </w:tc>
        <w:tc>
          <w:tcPr>
            <w:tcW w:w="5812" w:type="dxa"/>
            <w:vAlign w:val="center"/>
          </w:tcPr>
          <w:p w14:paraId="1482AAFE" w14:textId="77777777" w:rsidR="00392895" w:rsidRPr="00565891" w:rsidRDefault="00392895" w:rsidP="00392895">
            <w:pPr>
              <w:numPr>
                <w:ilvl w:val="0"/>
                <w:numId w:val="92"/>
              </w:numPr>
              <w:tabs>
                <w:tab w:val="left" w:pos="6840"/>
              </w:tabs>
            </w:pPr>
            <w:r w:rsidRPr="00565891">
              <w:t xml:space="preserve">Zna pojasniti osnovne statistične pojme: populacija, statistične enote, vzorec, statistična  spremenljivka, </w:t>
            </w:r>
            <w:r w:rsidRPr="00565891">
              <w:lastRenderedPageBreak/>
              <w:t>frekvenca, frekvenčni razred, histogram, frekvenčni kolač</w:t>
            </w:r>
          </w:p>
          <w:p w14:paraId="73E683A6" w14:textId="77777777" w:rsidR="00392895" w:rsidRPr="00565891" w:rsidRDefault="00392895" w:rsidP="00392895">
            <w:pPr>
              <w:numPr>
                <w:ilvl w:val="0"/>
                <w:numId w:val="92"/>
              </w:numPr>
              <w:tabs>
                <w:tab w:val="left" w:pos="6840"/>
              </w:tabs>
            </w:pPr>
            <w:r w:rsidRPr="00565891">
              <w:t>Urediti in grupirati podatke</w:t>
            </w:r>
          </w:p>
          <w:p w14:paraId="6D556C0A" w14:textId="77777777" w:rsidR="00392895" w:rsidRPr="00565891" w:rsidRDefault="00392895" w:rsidP="00392895">
            <w:pPr>
              <w:numPr>
                <w:ilvl w:val="0"/>
                <w:numId w:val="92"/>
              </w:numPr>
              <w:tabs>
                <w:tab w:val="left" w:pos="6840"/>
              </w:tabs>
            </w:pPr>
            <w:r w:rsidRPr="00565891">
              <w:t>Zna grafično prikazati podatke (histogram, frekvenčni kolač).</w:t>
            </w:r>
          </w:p>
          <w:p w14:paraId="011EBBD7" w14:textId="77777777" w:rsidR="00392895" w:rsidRPr="00565891" w:rsidRDefault="00392895" w:rsidP="00392895">
            <w:pPr>
              <w:numPr>
                <w:ilvl w:val="0"/>
                <w:numId w:val="92"/>
              </w:numPr>
              <w:tabs>
                <w:tab w:val="left" w:pos="6840"/>
              </w:tabs>
            </w:pPr>
            <w:r w:rsidRPr="00565891">
              <w:t>Zna izračunati povprečno vrednost, varianco in standardni odklon</w:t>
            </w:r>
          </w:p>
          <w:p w14:paraId="1318D27E" w14:textId="77777777" w:rsidR="00392895" w:rsidRPr="00565891" w:rsidRDefault="00392895" w:rsidP="00392895">
            <w:pPr>
              <w:numPr>
                <w:ilvl w:val="0"/>
                <w:numId w:val="92"/>
              </w:numPr>
              <w:tabs>
                <w:tab w:val="left" w:pos="6840"/>
              </w:tabs>
            </w:pPr>
            <w:r w:rsidRPr="00565891">
              <w:t>Zna zapisati mediano in modus</w:t>
            </w:r>
          </w:p>
        </w:tc>
        <w:tc>
          <w:tcPr>
            <w:tcW w:w="1647" w:type="dxa"/>
            <w:vAlign w:val="center"/>
          </w:tcPr>
          <w:p w14:paraId="3A4FE5C5" w14:textId="77777777" w:rsidR="00392895" w:rsidRPr="00565891" w:rsidRDefault="00392895" w:rsidP="004D3E4B">
            <w:pPr>
              <w:tabs>
                <w:tab w:val="left" w:pos="6840"/>
              </w:tabs>
            </w:pPr>
            <w:r w:rsidRPr="00565891">
              <w:lastRenderedPageBreak/>
              <w:t>Pisno in/ali ustno</w:t>
            </w:r>
          </w:p>
        </w:tc>
      </w:tr>
    </w:tbl>
    <w:p w14:paraId="05C15E56" w14:textId="77777777" w:rsidR="00392895" w:rsidRDefault="00392895" w:rsidP="00500176">
      <w:pPr>
        <w:rPr>
          <w:rFonts w:ascii="Arial" w:hAnsi="Arial" w:cs="Arial"/>
          <w:color w:val="000000"/>
          <w:sz w:val="20"/>
          <w:szCs w:val="20"/>
        </w:rPr>
      </w:pPr>
    </w:p>
    <w:p w14:paraId="0571A356" w14:textId="77777777" w:rsidR="003F7AF3" w:rsidRDefault="003F7AF3" w:rsidP="00500176">
      <w:pPr>
        <w:rPr>
          <w:rFonts w:ascii="Arial" w:hAnsi="Arial" w:cs="Arial"/>
          <w:color w:val="000000"/>
          <w:sz w:val="20"/>
          <w:szCs w:val="20"/>
        </w:rPr>
      </w:pPr>
    </w:p>
    <w:p w14:paraId="0FCD965D" w14:textId="33C19F8D" w:rsidR="00500176" w:rsidRDefault="00500176" w:rsidP="00500176">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6A87775D"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V posameznem ocenjevalnem obdobju sta po 2 pisni ocenjevanji znanja. V celotnem šolskem letu pridobi dijak 1 ustno oceno.</w:t>
      </w:r>
    </w:p>
    <w:p w14:paraId="5E9F77C7" w14:textId="1896EA90" w:rsidR="00500176"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26C2F3B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200CBF4D"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24139E34"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1FA8F155"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2F3F0573"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1FC0CFC4"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42EF5484" w14:textId="77777777" w:rsidR="00500176" w:rsidRDefault="00500176" w:rsidP="00500176">
      <w:pPr>
        <w:pStyle w:val="Brezrazmikov"/>
        <w:spacing w:line="360" w:lineRule="auto"/>
        <w:jc w:val="both"/>
        <w:rPr>
          <w:rFonts w:ascii="Times New Roman" w:hAnsi="Times New Roman"/>
          <w:sz w:val="24"/>
          <w:szCs w:val="24"/>
        </w:rPr>
      </w:pPr>
    </w:p>
    <w:p w14:paraId="3F7E7154" w14:textId="4B004E12" w:rsidR="00392895" w:rsidRDefault="00392895" w:rsidP="00500176">
      <w:pPr>
        <w:pStyle w:val="Brezrazmikov"/>
        <w:spacing w:line="360" w:lineRule="auto"/>
        <w:jc w:val="both"/>
        <w:rPr>
          <w:rFonts w:ascii="Times New Roman" w:hAnsi="Times New Roman"/>
          <w:sz w:val="24"/>
          <w:szCs w:val="24"/>
        </w:rPr>
      </w:pPr>
      <w:r w:rsidRPr="00FA0E9D">
        <w:rPr>
          <w:rFonts w:ascii="Times New Roman" w:hAnsi="Times New Roman"/>
          <w:sz w:val="24"/>
          <w:szCs w:val="24"/>
        </w:rPr>
        <w:t xml:space="preserve">Pri pisnem ocenjevanju znanja dijaki dobijo obrazce, ki so na </w:t>
      </w:r>
      <w:r>
        <w:rPr>
          <w:rFonts w:ascii="Times New Roman" w:hAnsi="Times New Roman"/>
          <w:sz w:val="24"/>
          <w:szCs w:val="24"/>
        </w:rPr>
        <w:t xml:space="preserve">poklicni </w:t>
      </w:r>
      <w:r w:rsidRPr="00FA0E9D">
        <w:rPr>
          <w:rFonts w:ascii="Times New Roman" w:hAnsi="Times New Roman"/>
          <w:sz w:val="24"/>
          <w:szCs w:val="24"/>
        </w:rPr>
        <w:t>maturi</w:t>
      </w:r>
      <w:r>
        <w:rPr>
          <w:rFonts w:ascii="Times New Roman" w:hAnsi="Times New Roman"/>
          <w:sz w:val="24"/>
          <w:szCs w:val="24"/>
        </w:rPr>
        <w:t>.</w:t>
      </w:r>
    </w:p>
    <w:p w14:paraId="0649DAD1" w14:textId="65BFEE4A" w:rsidR="004A1547"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252087A3" w14:textId="0F25805A" w:rsidR="004A1547"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r w:rsidR="004A1547">
        <w:rPr>
          <w:rFonts w:ascii="Times New Roman" w:hAnsi="Times New Roman"/>
          <w:sz w:val="24"/>
          <w:szCs w:val="24"/>
        </w:rPr>
        <w:t>.</w:t>
      </w:r>
    </w:p>
    <w:p w14:paraId="6A213FBB" w14:textId="77777777" w:rsidR="00392895" w:rsidRDefault="00392895" w:rsidP="00500176">
      <w:pPr>
        <w:pStyle w:val="Brezrazmikov"/>
        <w:spacing w:line="360" w:lineRule="auto"/>
        <w:jc w:val="both"/>
        <w:rPr>
          <w:rFonts w:ascii="Times New Roman" w:hAnsi="Times New Roman"/>
          <w:sz w:val="24"/>
          <w:szCs w:val="24"/>
        </w:rPr>
      </w:pPr>
    </w:p>
    <w:p w14:paraId="411C5A8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00176" w:rsidRPr="0015194C" w14:paraId="1EB27598" w14:textId="77777777" w:rsidTr="00BA4847">
        <w:tc>
          <w:tcPr>
            <w:tcW w:w="9210" w:type="dxa"/>
            <w:tcBorders>
              <w:top w:val="single" w:sz="4" w:space="0" w:color="auto"/>
              <w:left w:val="single" w:sz="4" w:space="0" w:color="auto"/>
              <w:bottom w:val="single" w:sz="4" w:space="0" w:color="auto"/>
              <w:right w:val="single" w:sz="4" w:space="0" w:color="auto"/>
            </w:tcBorders>
          </w:tcPr>
          <w:p w14:paraId="77CA15C7" w14:textId="77777777" w:rsidR="00500176" w:rsidRPr="0015194C" w:rsidRDefault="00500176" w:rsidP="00BA4847">
            <w:pPr>
              <w:jc w:val="center"/>
            </w:pPr>
            <w:r w:rsidRPr="0015194C">
              <w:rPr>
                <w:b/>
                <w:bCs/>
              </w:rPr>
              <w:t>Ocena: nezadostno (1)</w:t>
            </w:r>
          </w:p>
        </w:tc>
      </w:tr>
      <w:tr w:rsidR="00500176" w:rsidRPr="0015194C" w14:paraId="4B185E8F" w14:textId="77777777" w:rsidTr="00BA4847">
        <w:tc>
          <w:tcPr>
            <w:tcW w:w="9210" w:type="dxa"/>
            <w:tcBorders>
              <w:top w:val="single" w:sz="4" w:space="0" w:color="auto"/>
              <w:left w:val="single" w:sz="4" w:space="0" w:color="auto"/>
              <w:bottom w:val="single" w:sz="4" w:space="0" w:color="auto"/>
              <w:right w:val="single" w:sz="4" w:space="0" w:color="auto"/>
            </w:tcBorders>
          </w:tcPr>
          <w:p w14:paraId="3F561D43" w14:textId="77777777" w:rsidR="00500176" w:rsidRPr="0015194C" w:rsidRDefault="00500176" w:rsidP="00500176">
            <w:pPr>
              <w:numPr>
                <w:ilvl w:val="0"/>
                <w:numId w:val="26"/>
              </w:numPr>
              <w:jc w:val="both"/>
            </w:pPr>
            <w:r w:rsidRPr="0015194C">
              <w:t>Pozna samo drobce učne snovi, zamenjuje pojme, obnavlja snov povsem zmedeno, ali pa ne zadene bistva posameznih pojmov.</w:t>
            </w:r>
          </w:p>
          <w:p w14:paraId="65AD7365" w14:textId="77777777" w:rsidR="00500176" w:rsidRPr="0015194C" w:rsidRDefault="00500176" w:rsidP="00500176">
            <w:pPr>
              <w:numPr>
                <w:ilvl w:val="0"/>
                <w:numId w:val="26"/>
              </w:numPr>
              <w:jc w:val="both"/>
            </w:pPr>
            <w:r w:rsidRPr="0015194C">
              <w:t>Izraža se zelo slabo.</w:t>
            </w:r>
          </w:p>
          <w:p w14:paraId="4A30E4A6" w14:textId="77777777" w:rsidR="00500176" w:rsidRPr="0015194C" w:rsidRDefault="00500176" w:rsidP="00500176">
            <w:pPr>
              <w:numPr>
                <w:ilvl w:val="0"/>
                <w:numId w:val="26"/>
              </w:numPr>
              <w:jc w:val="both"/>
            </w:pPr>
            <w:r w:rsidRPr="0015194C">
              <w:t>Pogost odgovor na vprašanje je: ne znam, se ne spomnim, me ni bilo, ne vem, …</w:t>
            </w:r>
          </w:p>
          <w:p w14:paraId="50C090EA" w14:textId="77777777" w:rsidR="00500176" w:rsidRPr="0015194C" w:rsidRDefault="00500176" w:rsidP="00500176">
            <w:pPr>
              <w:numPr>
                <w:ilvl w:val="0"/>
                <w:numId w:val="26"/>
              </w:numPr>
              <w:jc w:val="both"/>
            </w:pPr>
            <w:r w:rsidRPr="0015194C">
              <w:t>Definicij, obrazcev in pravil se ne spomni, kljub učiteljevi pomoči.</w:t>
            </w:r>
          </w:p>
          <w:p w14:paraId="06844E55" w14:textId="77777777" w:rsidR="00500176" w:rsidRPr="0015194C" w:rsidRDefault="00500176" w:rsidP="00500176">
            <w:pPr>
              <w:numPr>
                <w:ilvl w:val="0"/>
                <w:numId w:val="26"/>
              </w:numPr>
              <w:jc w:val="both"/>
            </w:pPr>
            <w:r w:rsidRPr="0015194C">
              <w:t>Večino nalog ni sposoben reševati samostojno.</w:t>
            </w:r>
          </w:p>
          <w:p w14:paraId="1CBDC6E2" w14:textId="77777777" w:rsidR="00500176" w:rsidRPr="0015194C" w:rsidRDefault="00500176" w:rsidP="00500176">
            <w:pPr>
              <w:numPr>
                <w:ilvl w:val="0"/>
                <w:numId w:val="26"/>
              </w:numPr>
              <w:jc w:val="both"/>
            </w:pPr>
            <w:r w:rsidRPr="0015194C">
              <w:t>Učiteljeve pomoči ne zna izkoristiti.</w:t>
            </w:r>
          </w:p>
          <w:p w14:paraId="5DC74C47" w14:textId="77777777" w:rsidR="00500176" w:rsidRDefault="00500176" w:rsidP="00500176">
            <w:pPr>
              <w:numPr>
                <w:ilvl w:val="0"/>
                <w:numId w:val="26"/>
              </w:numPr>
              <w:jc w:val="both"/>
            </w:pPr>
            <w:r w:rsidRPr="0015194C">
              <w:t>Pogosto odgovora na zastavljeno vprašanje sploh ni moč dobiti.</w:t>
            </w:r>
          </w:p>
          <w:p w14:paraId="378381D3" w14:textId="77777777" w:rsidR="00392895" w:rsidRPr="0015194C" w:rsidRDefault="00392895" w:rsidP="00392895">
            <w:pPr>
              <w:ind w:left="360"/>
              <w:jc w:val="both"/>
            </w:pPr>
          </w:p>
        </w:tc>
      </w:tr>
      <w:tr w:rsidR="00500176" w:rsidRPr="0015194C" w14:paraId="2157BF93" w14:textId="77777777" w:rsidTr="00BA4847">
        <w:tc>
          <w:tcPr>
            <w:tcW w:w="9210" w:type="dxa"/>
            <w:tcBorders>
              <w:top w:val="single" w:sz="4" w:space="0" w:color="auto"/>
              <w:left w:val="single" w:sz="4" w:space="0" w:color="auto"/>
              <w:bottom w:val="single" w:sz="4" w:space="0" w:color="auto"/>
              <w:right w:val="single" w:sz="4" w:space="0" w:color="auto"/>
            </w:tcBorders>
          </w:tcPr>
          <w:p w14:paraId="00F064CD" w14:textId="77777777" w:rsidR="00500176" w:rsidRPr="0015194C" w:rsidRDefault="00500176" w:rsidP="00BA4847">
            <w:pPr>
              <w:jc w:val="center"/>
            </w:pPr>
            <w:r w:rsidRPr="0015194C">
              <w:rPr>
                <w:b/>
                <w:bCs/>
              </w:rPr>
              <w:lastRenderedPageBreak/>
              <w:t>Ocena: zadostno (2)</w:t>
            </w:r>
          </w:p>
        </w:tc>
      </w:tr>
      <w:tr w:rsidR="00500176" w:rsidRPr="0015194C" w14:paraId="7D913B40" w14:textId="77777777" w:rsidTr="00BA4847">
        <w:tc>
          <w:tcPr>
            <w:tcW w:w="9210" w:type="dxa"/>
            <w:tcBorders>
              <w:top w:val="single" w:sz="4" w:space="0" w:color="auto"/>
              <w:left w:val="single" w:sz="4" w:space="0" w:color="auto"/>
              <w:bottom w:val="single" w:sz="4" w:space="0" w:color="auto"/>
              <w:right w:val="single" w:sz="4" w:space="0" w:color="auto"/>
            </w:tcBorders>
          </w:tcPr>
          <w:p w14:paraId="3E5D3F99" w14:textId="77777777" w:rsidR="00500176" w:rsidRPr="0015194C" w:rsidRDefault="00500176" w:rsidP="00500176">
            <w:pPr>
              <w:numPr>
                <w:ilvl w:val="0"/>
                <w:numId w:val="27"/>
              </w:numPr>
              <w:jc w:val="both"/>
            </w:pPr>
            <w:r w:rsidRPr="0015194C">
              <w:t>Reprodukcija znanja je skopa in revna, vendar vsebuje še bistvene elemente, na katerih je mogoče graditi pri dijaku nadaljnje znanje.</w:t>
            </w:r>
          </w:p>
          <w:p w14:paraId="1A5DA3B8" w14:textId="77777777" w:rsidR="00500176" w:rsidRPr="0015194C" w:rsidRDefault="00500176" w:rsidP="00500176">
            <w:pPr>
              <w:numPr>
                <w:ilvl w:val="0"/>
                <w:numId w:val="27"/>
              </w:numPr>
              <w:jc w:val="both"/>
            </w:pPr>
            <w:r w:rsidRPr="0015194C">
              <w:t>Pravil in obrazcev samostojno ne zna navesti, ob učiteljevi pomoči pa zna ugotoviti, ali spada v kontekst ali ne.</w:t>
            </w:r>
          </w:p>
          <w:p w14:paraId="155E7E72" w14:textId="77777777" w:rsidR="00500176" w:rsidRPr="0015194C" w:rsidRDefault="00500176" w:rsidP="00500176">
            <w:pPr>
              <w:numPr>
                <w:ilvl w:val="0"/>
                <w:numId w:val="27"/>
              </w:numPr>
              <w:jc w:val="both"/>
            </w:pPr>
            <w:r w:rsidRPr="0015194C">
              <w:t>Izraža se pomanjkljivo, misli so nepovezane.</w:t>
            </w:r>
          </w:p>
          <w:p w14:paraId="6525A285" w14:textId="77777777" w:rsidR="00500176" w:rsidRPr="0015194C" w:rsidRDefault="00500176" w:rsidP="00500176">
            <w:pPr>
              <w:numPr>
                <w:ilvl w:val="0"/>
                <w:numId w:val="27"/>
              </w:numPr>
              <w:jc w:val="both"/>
            </w:pPr>
            <w:r w:rsidRPr="0015194C">
              <w:t>Najraje odgovarja z: DA ali NE.</w:t>
            </w:r>
          </w:p>
          <w:p w14:paraId="6FD8B09D" w14:textId="77777777" w:rsidR="00500176" w:rsidRPr="0015194C" w:rsidRDefault="00500176" w:rsidP="00500176">
            <w:pPr>
              <w:numPr>
                <w:ilvl w:val="0"/>
                <w:numId w:val="27"/>
              </w:numPr>
              <w:jc w:val="both"/>
            </w:pPr>
            <w:r w:rsidRPr="0015194C">
              <w:t>Pri reševanju nalog se mu pojavlja dosti napak.</w:t>
            </w:r>
          </w:p>
          <w:p w14:paraId="66FC713E" w14:textId="77777777" w:rsidR="00500176" w:rsidRPr="0015194C" w:rsidRDefault="00500176" w:rsidP="00500176">
            <w:pPr>
              <w:numPr>
                <w:ilvl w:val="0"/>
                <w:numId w:val="27"/>
              </w:numPr>
              <w:jc w:val="both"/>
            </w:pPr>
            <w:r w:rsidRPr="0015194C">
              <w:t>Učiteljevo pomoč zna izkoristiti le deloma, saj snovi ne razume v celoti.</w:t>
            </w:r>
          </w:p>
        </w:tc>
      </w:tr>
      <w:tr w:rsidR="00500176" w:rsidRPr="0015194C" w14:paraId="1FF7919D" w14:textId="77777777" w:rsidTr="00BA4847">
        <w:tc>
          <w:tcPr>
            <w:tcW w:w="9210" w:type="dxa"/>
            <w:tcBorders>
              <w:top w:val="single" w:sz="4" w:space="0" w:color="auto"/>
              <w:left w:val="single" w:sz="4" w:space="0" w:color="auto"/>
              <w:bottom w:val="single" w:sz="4" w:space="0" w:color="auto"/>
              <w:right w:val="single" w:sz="4" w:space="0" w:color="auto"/>
            </w:tcBorders>
          </w:tcPr>
          <w:p w14:paraId="479AFD63" w14:textId="77777777" w:rsidR="00500176" w:rsidRPr="0015194C" w:rsidRDefault="00500176" w:rsidP="00BA4847">
            <w:pPr>
              <w:jc w:val="center"/>
            </w:pPr>
            <w:r w:rsidRPr="0015194C">
              <w:rPr>
                <w:b/>
                <w:bCs/>
              </w:rPr>
              <w:t>Ocena: dobro (3)</w:t>
            </w:r>
          </w:p>
        </w:tc>
      </w:tr>
      <w:tr w:rsidR="00500176" w:rsidRPr="0015194C" w14:paraId="2727470F" w14:textId="77777777" w:rsidTr="00BA4847">
        <w:tc>
          <w:tcPr>
            <w:tcW w:w="9210" w:type="dxa"/>
            <w:tcBorders>
              <w:top w:val="single" w:sz="4" w:space="0" w:color="auto"/>
              <w:left w:val="single" w:sz="4" w:space="0" w:color="auto"/>
              <w:bottom w:val="single" w:sz="4" w:space="0" w:color="auto"/>
              <w:right w:val="single" w:sz="4" w:space="0" w:color="auto"/>
            </w:tcBorders>
          </w:tcPr>
          <w:p w14:paraId="7799F4EC" w14:textId="77777777" w:rsidR="00500176" w:rsidRPr="0015194C" w:rsidRDefault="00500176" w:rsidP="00500176">
            <w:pPr>
              <w:numPr>
                <w:ilvl w:val="0"/>
                <w:numId w:val="28"/>
              </w:numPr>
              <w:jc w:val="both"/>
            </w:pPr>
            <w:r w:rsidRPr="0015194C">
              <w:t>Reprodukcija znanja je solidna in vključuje razumevanje snovi, vendar brez posebne globine in podrobnosti.</w:t>
            </w:r>
          </w:p>
          <w:p w14:paraId="6855E71C" w14:textId="77777777" w:rsidR="00500176" w:rsidRPr="0015194C" w:rsidRDefault="00500176" w:rsidP="00500176">
            <w:pPr>
              <w:numPr>
                <w:ilvl w:val="0"/>
                <w:numId w:val="28"/>
              </w:numPr>
              <w:jc w:val="both"/>
            </w:pPr>
            <w:r w:rsidRPr="0015194C">
              <w:t>V znanju se pojavljajo vrzeli.</w:t>
            </w:r>
          </w:p>
          <w:p w14:paraId="4290143C" w14:textId="77777777" w:rsidR="00500176" w:rsidRPr="0015194C" w:rsidRDefault="00500176" w:rsidP="00500176">
            <w:pPr>
              <w:numPr>
                <w:ilvl w:val="0"/>
                <w:numId w:val="28"/>
              </w:numPr>
              <w:jc w:val="both"/>
            </w:pPr>
            <w:r w:rsidRPr="0015194C">
              <w:t>Pravila, definicije in obrazce samostojno napiše, vendar ne pozna bistva.</w:t>
            </w:r>
          </w:p>
          <w:p w14:paraId="2C650D53" w14:textId="77777777" w:rsidR="00500176" w:rsidRPr="0015194C" w:rsidRDefault="00500176" w:rsidP="00500176">
            <w:pPr>
              <w:numPr>
                <w:ilvl w:val="0"/>
                <w:numId w:val="28"/>
              </w:numPr>
              <w:jc w:val="both"/>
            </w:pPr>
            <w:r w:rsidRPr="0015194C">
              <w:t>Izraža se dobro. Odgovori na vprašanja so kratki.</w:t>
            </w:r>
          </w:p>
          <w:p w14:paraId="3BBD0697" w14:textId="77777777" w:rsidR="00500176" w:rsidRPr="0015194C" w:rsidRDefault="00500176" w:rsidP="00500176">
            <w:pPr>
              <w:numPr>
                <w:ilvl w:val="0"/>
                <w:numId w:val="28"/>
              </w:numPr>
              <w:jc w:val="both"/>
            </w:pPr>
            <w:r w:rsidRPr="0015194C">
              <w:t>Naloge samostojno rešuje, pojavljajo se napake, ki so standardne pri takšnem razumevanju učne snovi.</w:t>
            </w:r>
          </w:p>
          <w:p w14:paraId="5DB295BC" w14:textId="77777777" w:rsidR="00500176" w:rsidRPr="0015194C" w:rsidRDefault="00500176" w:rsidP="00500176">
            <w:pPr>
              <w:numPr>
                <w:ilvl w:val="0"/>
                <w:numId w:val="28"/>
              </w:numPr>
              <w:jc w:val="both"/>
            </w:pPr>
            <w:r w:rsidRPr="0015194C">
              <w:t>Učiteljevo pomoč zna izkoristiti.</w:t>
            </w:r>
          </w:p>
        </w:tc>
      </w:tr>
      <w:tr w:rsidR="00500176" w:rsidRPr="0015194C" w14:paraId="5EC053C6" w14:textId="77777777" w:rsidTr="00BA4847">
        <w:tc>
          <w:tcPr>
            <w:tcW w:w="9210" w:type="dxa"/>
            <w:tcBorders>
              <w:top w:val="single" w:sz="4" w:space="0" w:color="auto"/>
              <w:left w:val="single" w:sz="4" w:space="0" w:color="auto"/>
              <w:bottom w:val="single" w:sz="4" w:space="0" w:color="auto"/>
              <w:right w:val="single" w:sz="4" w:space="0" w:color="auto"/>
            </w:tcBorders>
          </w:tcPr>
          <w:p w14:paraId="28DDC44C" w14:textId="77777777" w:rsidR="00500176" w:rsidRPr="0015194C" w:rsidRDefault="00500176" w:rsidP="00BA4847">
            <w:pPr>
              <w:jc w:val="center"/>
            </w:pPr>
            <w:r w:rsidRPr="0015194C">
              <w:rPr>
                <w:b/>
                <w:bCs/>
              </w:rPr>
              <w:t>Ocena: prav dobro (4)</w:t>
            </w:r>
          </w:p>
        </w:tc>
      </w:tr>
      <w:tr w:rsidR="00500176" w:rsidRPr="0015194C" w14:paraId="0AFC7B4B" w14:textId="77777777" w:rsidTr="00BA4847">
        <w:tc>
          <w:tcPr>
            <w:tcW w:w="9210" w:type="dxa"/>
            <w:tcBorders>
              <w:top w:val="single" w:sz="4" w:space="0" w:color="auto"/>
              <w:left w:val="single" w:sz="4" w:space="0" w:color="auto"/>
              <w:bottom w:val="single" w:sz="4" w:space="0" w:color="auto"/>
              <w:right w:val="single" w:sz="4" w:space="0" w:color="auto"/>
            </w:tcBorders>
          </w:tcPr>
          <w:p w14:paraId="135ACDAA" w14:textId="77777777" w:rsidR="00500176" w:rsidRPr="0015194C" w:rsidRDefault="00500176" w:rsidP="00500176">
            <w:pPr>
              <w:numPr>
                <w:ilvl w:val="0"/>
                <w:numId w:val="29"/>
              </w:numPr>
              <w:jc w:val="both"/>
            </w:pPr>
            <w:r w:rsidRPr="0015194C">
              <w:t>Reprodukcija znanja zajema točno dojemanje bistva pojmov.</w:t>
            </w:r>
          </w:p>
          <w:p w14:paraId="1D90BA77" w14:textId="77777777" w:rsidR="00500176" w:rsidRPr="0015194C" w:rsidRDefault="00500176" w:rsidP="00500176">
            <w:pPr>
              <w:numPr>
                <w:ilvl w:val="0"/>
                <w:numId w:val="29"/>
              </w:numPr>
              <w:jc w:val="both"/>
            </w:pPr>
            <w:r w:rsidRPr="0015194C">
              <w:t>Znanje ima utrjeno, brez vrzeli.</w:t>
            </w:r>
          </w:p>
          <w:p w14:paraId="544E3A8D" w14:textId="77777777" w:rsidR="00500176" w:rsidRPr="0015194C" w:rsidRDefault="00500176" w:rsidP="00500176">
            <w:pPr>
              <w:numPr>
                <w:ilvl w:val="0"/>
                <w:numId w:val="29"/>
              </w:numPr>
              <w:jc w:val="both"/>
            </w:pPr>
            <w:r w:rsidRPr="0015194C">
              <w:t>Pri izražanju je samostojen.</w:t>
            </w:r>
          </w:p>
          <w:p w14:paraId="58290C76" w14:textId="77777777" w:rsidR="00500176" w:rsidRPr="0015194C" w:rsidRDefault="00500176" w:rsidP="00500176">
            <w:pPr>
              <w:numPr>
                <w:ilvl w:val="0"/>
                <w:numId w:val="29"/>
              </w:numPr>
              <w:jc w:val="both"/>
            </w:pPr>
            <w:r w:rsidRPr="0015194C">
              <w:t>Pravila, definicije in obrazce samostojno napiše, in pozna tudi njihov pomen.</w:t>
            </w:r>
          </w:p>
          <w:p w14:paraId="39CFF185" w14:textId="77777777" w:rsidR="00500176" w:rsidRPr="0015194C" w:rsidRDefault="00500176" w:rsidP="00500176">
            <w:pPr>
              <w:numPr>
                <w:ilvl w:val="0"/>
                <w:numId w:val="29"/>
              </w:numPr>
              <w:jc w:val="both"/>
            </w:pPr>
            <w:r w:rsidRPr="0015194C">
              <w:t>Napake, ki se pojavljajo pri nalogah so redke.</w:t>
            </w:r>
          </w:p>
          <w:p w14:paraId="79714F4F" w14:textId="77777777" w:rsidR="00500176" w:rsidRPr="0015194C" w:rsidRDefault="00500176" w:rsidP="00500176">
            <w:pPr>
              <w:numPr>
                <w:ilvl w:val="0"/>
                <w:numId w:val="29"/>
              </w:numPr>
              <w:jc w:val="both"/>
              <w:rPr>
                <w:b/>
                <w:bCs/>
              </w:rPr>
            </w:pPr>
            <w:r w:rsidRPr="0015194C">
              <w:t>Učiteljeva pomoč mu ni potrebna. Uporabi jo samo zato, da se bolje prilagodi njegovim zahtevam.</w:t>
            </w:r>
          </w:p>
        </w:tc>
      </w:tr>
      <w:tr w:rsidR="00500176" w:rsidRPr="0015194C" w14:paraId="4EA2B591" w14:textId="77777777" w:rsidTr="00BA4847">
        <w:tc>
          <w:tcPr>
            <w:tcW w:w="9210" w:type="dxa"/>
            <w:tcBorders>
              <w:top w:val="single" w:sz="4" w:space="0" w:color="auto"/>
              <w:left w:val="single" w:sz="4" w:space="0" w:color="auto"/>
              <w:bottom w:val="single" w:sz="4" w:space="0" w:color="auto"/>
              <w:right w:val="single" w:sz="4" w:space="0" w:color="auto"/>
            </w:tcBorders>
          </w:tcPr>
          <w:p w14:paraId="1312ADD0" w14:textId="77777777" w:rsidR="00500176" w:rsidRPr="0015194C" w:rsidRDefault="00500176" w:rsidP="00BA4847">
            <w:pPr>
              <w:jc w:val="center"/>
            </w:pPr>
            <w:r w:rsidRPr="0015194C">
              <w:rPr>
                <w:b/>
                <w:bCs/>
              </w:rPr>
              <w:t>Ocena: odlično (5)</w:t>
            </w:r>
          </w:p>
        </w:tc>
      </w:tr>
      <w:tr w:rsidR="00500176" w:rsidRPr="0015194C" w14:paraId="74C7EE38" w14:textId="77777777" w:rsidTr="00BA4847">
        <w:trPr>
          <w:trHeight w:val="1516"/>
        </w:trPr>
        <w:tc>
          <w:tcPr>
            <w:tcW w:w="9210" w:type="dxa"/>
            <w:tcBorders>
              <w:top w:val="single" w:sz="4" w:space="0" w:color="auto"/>
              <w:left w:val="single" w:sz="4" w:space="0" w:color="auto"/>
              <w:bottom w:val="single" w:sz="4" w:space="0" w:color="auto"/>
              <w:right w:val="single" w:sz="4" w:space="0" w:color="auto"/>
            </w:tcBorders>
          </w:tcPr>
          <w:p w14:paraId="531C4D92" w14:textId="77777777" w:rsidR="00500176" w:rsidRPr="0015194C" w:rsidRDefault="00500176" w:rsidP="00500176">
            <w:pPr>
              <w:numPr>
                <w:ilvl w:val="0"/>
                <w:numId w:val="30"/>
              </w:numPr>
              <w:jc w:val="both"/>
            </w:pPr>
            <w:r w:rsidRPr="0015194C">
              <w:t>Reprodukcija znanja je zelo jasna in jo je mogoče prekinjati z dodatnimi vprašanji, pri tem pa se dijak ne zmede.</w:t>
            </w:r>
          </w:p>
          <w:p w14:paraId="7FD8C854" w14:textId="77777777" w:rsidR="00500176" w:rsidRPr="0015194C" w:rsidRDefault="00500176" w:rsidP="00500176">
            <w:pPr>
              <w:numPr>
                <w:ilvl w:val="0"/>
                <w:numId w:val="31"/>
              </w:numPr>
              <w:jc w:val="both"/>
            </w:pPr>
            <w:r w:rsidRPr="0015194C">
              <w:t>Pri izražanju izkazuje samostojnost in se sproti popravlja.</w:t>
            </w:r>
          </w:p>
          <w:p w14:paraId="3A8A4D1B" w14:textId="77777777" w:rsidR="00500176" w:rsidRPr="0015194C" w:rsidRDefault="00500176" w:rsidP="00500176">
            <w:pPr>
              <w:numPr>
                <w:ilvl w:val="0"/>
                <w:numId w:val="31"/>
              </w:numPr>
              <w:jc w:val="both"/>
            </w:pPr>
            <w:r w:rsidRPr="0015194C">
              <w:t>Napake, ki se pojavljajo tudi pri zahtevnejših nalogah so zanemarljive.</w:t>
            </w:r>
          </w:p>
          <w:p w14:paraId="66BCD1C2" w14:textId="77777777" w:rsidR="00500176" w:rsidRPr="0015194C" w:rsidRDefault="00500176" w:rsidP="00500176">
            <w:pPr>
              <w:numPr>
                <w:ilvl w:val="0"/>
                <w:numId w:val="31"/>
              </w:numPr>
              <w:jc w:val="both"/>
            </w:pPr>
            <w:r w:rsidRPr="0015194C">
              <w:t>Učiteljeve pomoči ne potrebuje, pač pa jo uporablja v dialogu z njim.</w:t>
            </w:r>
          </w:p>
        </w:tc>
      </w:tr>
    </w:tbl>
    <w:p w14:paraId="4A3B8ED7" w14:textId="77777777" w:rsidR="003F7AF3" w:rsidRDefault="003F7AF3" w:rsidP="00500176">
      <w:pPr>
        <w:pStyle w:val="Brezrazmikov"/>
        <w:spacing w:line="360" w:lineRule="auto"/>
        <w:jc w:val="both"/>
        <w:rPr>
          <w:rFonts w:ascii="Times New Roman" w:hAnsi="Times New Roman"/>
          <w:sz w:val="24"/>
          <w:szCs w:val="24"/>
        </w:rPr>
      </w:pPr>
    </w:p>
    <w:p w14:paraId="721D72AA" w14:textId="1FD1FB54" w:rsidR="00500176" w:rsidRPr="00E056B3" w:rsidRDefault="00E056B3" w:rsidP="00500176">
      <w:pPr>
        <w:pStyle w:val="Brezrazmikov"/>
        <w:spacing w:line="360" w:lineRule="auto"/>
        <w:jc w:val="both"/>
        <w:rPr>
          <w:rFonts w:ascii="Arial" w:hAnsi="Arial" w:cs="Arial"/>
          <w:b/>
          <w:bCs/>
          <w:sz w:val="20"/>
          <w:szCs w:val="20"/>
        </w:rPr>
      </w:pPr>
      <w:r w:rsidRPr="00E056B3">
        <w:rPr>
          <w:rFonts w:ascii="Arial" w:hAnsi="Arial" w:cs="Arial"/>
          <w:b/>
          <w:bCs/>
          <w:sz w:val="20"/>
          <w:szCs w:val="20"/>
        </w:rPr>
        <w:t>DATUMI PISNIH OCENJEVANJ ZNANJA</w:t>
      </w:r>
      <w:r w:rsidR="00500176" w:rsidRPr="00E056B3">
        <w:rPr>
          <w:rFonts w:ascii="Arial" w:hAnsi="Arial" w:cs="Arial"/>
          <w:b/>
          <w:bCs/>
          <w:sz w:val="20"/>
          <w:szCs w:val="20"/>
        </w:rPr>
        <w:t>:</w:t>
      </w:r>
    </w:p>
    <w:tbl>
      <w:tblPr>
        <w:tblStyle w:val="Tabelamrea"/>
        <w:tblW w:w="9067" w:type="dxa"/>
        <w:tblLook w:val="04A0" w:firstRow="1" w:lastRow="0" w:firstColumn="1" w:lastColumn="0" w:noHBand="0" w:noVBand="1"/>
      </w:tblPr>
      <w:tblGrid>
        <w:gridCol w:w="1131"/>
        <w:gridCol w:w="1984"/>
        <w:gridCol w:w="1984"/>
        <w:gridCol w:w="1984"/>
        <w:gridCol w:w="1984"/>
      </w:tblGrid>
      <w:tr w:rsidR="004A1547" w14:paraId="521E7572" w14:textId="77777777" w:rsidTr="00FB4D34">
        <w:tc>
          <w:tcPr>
            <w:tcW w:w="1131" w:type="dxa"/>
          </w:tcPr>
          <w:p w14:paraId="660AAEC0" w14:textId="77777777" w:rsidR="004A1547" w:rsidRDefault="004A1547" w:rsidP="00FB4D34">
            <w:pPr>
              <w:pStyle w:val="Brezrazmikov"/>
              <w:spacing w:line="360" w:lineRule="auto"/>
              <w:jc w:val="both"/>
              <w:rPr>
                <w:sz w:val="24"/>
                <w:szCs w:val="24"/>
              </w:rPr>
            </w:pPr>
            <w:r>
              <w:rPr>
                <w:sz w:val="24"/>
                <w:szCs w:val="24"/>
              </w:rPr>
              <w:t>ODDELEK</w:t>
            </w:r>
          </w:p>
        </w:tc>
        <w:tc>
          <w:tcPr>
            <w:tcW w:w="1984" w:type="dxa"/>
          </w:tcPr>
          <w:p w14:paraId="42DEF07D" w14:textId="77777777" w:rsidR="004A1547" w:rsidRDefault="004A1547" w:rsidP="00FB4D34">
            <w:pPr>
              <w:pStyle w:val="Brezrazmikov"/>
              <w:spacing w:line="360" w:lineRule="auto"/>
              <w:jc w:val="both"/>
              <w:rPr>
                <w:sz w:val="24"/>
                <w:szCs w:val="24"/>
              </w:rPr>
            </w:pPr>
            <w:r>
              <w:rPr>
                <w:sz w:val="24"/>
                <w:szCs w:val="24"/>
              </w:rPr>
              <w:t>1. PISNO</w:t>
            </w:r>
          </w:p>
        </w:tc>
        <w:tc>
          <w:tcPr>
            <w:tcW w:w="1984" w:type="dxa"/>
          </w:tcPr>
          <w:p w14:paraId="7DBCC519" w14:textId="77777777" w:rsidR="004A1547" w:rsidRDefault="004A1547" w:rsidP="00FB4D34">
            <w:pPr>
              <w:pStyle w:val="Brezrazmikov"/>
              <w:spacing w:line="360" w:lineRule="auto"/>
              <w:jc w:val="both"/>
              <w:rPr>
                <w:sz w:val="24"/>
                <w:szCs w:val="24"/>
              </w:rPr>
            </w:pPr>
            <w:r>
              <w:rPr>
                <w:sz w:val="24"/>
                <w:szCs w:val="24"/>
              </w:rPr>
              <w:t>2. PISNO</w:t>
            </w:r>
          </w:p>
        </w:tc>
        <w:tc>
          <w:tcPr>
            <w:tcW w:w="1984" w:type="dxa"/>
          </w:tcPr>
          <w:p w14:paraId="4DE23A2E" w14:textId="77777777" w:rsidR="004A1547" w:rsidRDefault="004A1547" w:rsidP="00FB4D34">
            <w:pPr>
              <w:pStyle w:val="Brezrazmikov"/>
              <w:spacing w:line="360" w:lineRule="auto"/>
              <w:jc w:val="both"/>
              <w:rPr>
                <w:sz w:val="24"/>
                <w:szCs w:val="24"/>
              </w:rPr>
            </w:pPr>
            <w:r>
              <w:rPr>
                <w:sz w:val="24"/>
                <w:szCs w:val="24"/>
              </w:rPr>
              <w:t>3. PISNO</w:t>
            </w:r>
          </w:p>
        </w:tc>
        <w:tc>
          <w:tcPr>
            <w:tcW w:w="1984" w:type="dxa"/>
          </w:tcPr>
          <w:p w14:paraId="7ADED857" w14:textId="77777777" w:rsidR="004A1547" w:rsidRDefault="004A1547" w:rsidP="00FB4D34">
            <w:pPr>
              <w:pStyle w:val="Brezrazmikov"/>
              <w:spacing w:line="360" w:lineRule="auto"/>
              <w:jc w:val="both"/>
              <w:rPr>
                <w:sz w:val="24"/>
                <w:szCs w:val="24"/>
              </w:rPr>
            </w:pPr>
            <w:r>
              <w:rPr>
                <w:sz w:val="24"/>
                <w:szCs w:val="24"/>
              </w:rPr>
              <w:t>4. PISNO</w:t>
            </w:r>
          </w:p>
        </w:tc>
      </w:tr>
      <w:tr w:rsidR="00392895" w14:paraId="21D63232" w14:textId="77777777" w:rsidTr="00FB4D34">
        <w:tc>
          <w:tcPr>
            <w:tcW w:w="1131" w:type="dxa"/>
          </w:tcPr>
          <w:p w14:paraId="758C695B" w14:textId="48726DB7" w:rsidR="00392895" w:rsidRDefault="00392895" w:rsidP="00392895">
            <w:pPr>
              <w:pStyle w:val="Brezrazmikov"/>
              <w:spacing w:line="360" w:lineRule="auto"/>
              <w:jc w:val="both"/>
              <w:rPr>
                <w:sz w:val="24"/>
                <w:szCs w:val="24"/>
              </w:rPr>
            </w:pPr>
            <w:r>
              <w:rPr>
                <w:sz w:val="24"/>
                <w:szCs w:val="24"/>
              </w:rPr>
              <w:t>4EL1</w:t>
            </w:r>
          </w:p>
        </w:tc>
        <w:tc>
          <w:tcPr>
            <w:tcW w:w="1984" w:type="dxa"/>
          </w:tcPr>
          <w:p w14:paraId="26B2CB2F" w14:textId="222741B2" w:rsidR="00392895" w:rsidRDefault="00392895" w:rsidP="00392895">
            <w:pPr>
              <w:pStyle w:val="Brezrazmikov"/>
              <w:spacing w:line="360" w:lineRule="auto"/>
              <w:jc w:val="both"/>
              <w:rPr>
                <w:sz w:val="24"/>
                <w:szCs w:val="24"/>
              </w:rPr>
            </w:pPr>
            <w:r>
              <w:rPr>
                <w:sz w:val="24"/>
                <w:szCs w:val="24"/>
              </w:rPr>
              <w:t>8. teden</w:t>
            </w:r>
          </w:p>
        </w:tc>
        <w:tc>
          <w:tcPr>
            <w:tcW w:w="1984" w:type="dxa"/>
          </w:tcPr>
          <w:p w14:paraId="34299F1E" w14:textId="1F4ED323" w:rsidR="00392895" w:rsidRDefault="00392895" w:rsidP="00392895">
            <w:pPr>
              <w:pStyle w:val="Brezrazmikov"/>
              <w:spacing w:line="360" w:lineRule="auto"/>
              <w:jc w:val="both"/>
              <w:rPr>
                <w:sz w:val="24"/>
                <w:szCs w:val="24"/>
              </w:rPr>
            </w:pPr>
            <w:r>
              <w:rPr>
                <w:sz w:val="24"/>
                <w:szCs w:val="24"/>
              </w:rPr>
              <w:t>15. teden</w:t>
            </w:r>
          </w:p>
        </w:tc>
        <w:tc>
          <w:tcPr>
            <w:tcW w:w="1984" w:type="dxa"/>
          </w:tcPr>
          <w:p w14:paraId="3BCA21F5" w14:textId="4DC56342" w:rsidR="00392895" w:rsidRDefault="00392895" w:rsidP="00392895">
            <w:pPr>
              <w:pStyle w:val="Brezrazmikov"/>
              <w:spacing w:line="360" w:lineRule="auto"/>
              <w:jc w:val="both"/>
              <w:rPr>
                <w:sz w:val="24"/>
                <w:szCs w:val="24"/>
              </w:rPr>
            </w:pPr>
            <w:r>
              <w:rPr>
                <w:sz w:val="24"/>
                <w:szCs w:val="24"/>
              </w:rPr>
              <w:t>24. teden</w:t>
            </w:r>
          </w:p>
        </w:tc>
        <w:tc>
          <w:tcPr>
            <w:tcW w:w="1984" w:type="dxa"/>
          </w:tcPr>
          <w:p w14:paraId="54858899" w14:textId="7957EA0D" w:rsidR="00392895" w:rsidRDefault="00392895" w:rsidP="00392895">
            <w:pPr>
              <w:pStyle w:val="Brezrazmikov"/>
              <w:spacing w:line="360" w:lineRule="auto"/>
              <w:jc w:val="both"/>
              <w:rPr>
                <w:sz w:val="24"/>
                <w:szCs w:val="24"/>
              </w:rPr>
            </w:pPr>
            <w:r>
              <w:rPr>
                <w:sz w:val="24"/>
                <w:szCs w:val="24"/>
              </w:rPr>
              <w:t>33. teden</w:t>
            </w:r>
          </w:p>
        </w:tc>
      </w:tr>
    </w:tbl>
    <w:p w14:paraId="02D54AFB" w14:textId="77777777" w:rsidR="00500176" w:rsidRDefault="00500176" w:rsidP="00500176">
      <w:pPr>
        <w:pStyle w:val="Brezrazmikov"/>
        <w:spacing w:line="360" w:lineRule="auto"/>
        <w:jc w:val="both"/>
        <w:rPr>
          <w:rFonts w:ascii="Times New Roman" w:hAnsi="Times New Roman"/>
          <w:sz w:val="24"/>
          <w:szCs w:val="24"/>
        </w:rPr>
      </w:pPr>
    </w:p>
    <w:p w14:paraId="6B7E17FA" w14:textId="77777777" w:rsidR="00392895" w:rsidRDefault="00392895" w:rsidP="00500176">
      <w:pPr>
        <w:pStyle w:val="Brezrazmikov"/>
        <w:spacing w:line="360" w:lineRule="auto"/>
        <w:jc w:val="both"/>
        <w:rPr>
          <w:rFonts w:ascii="Times New Roman" w:hAnsi="Times New Roman"/>
          <w:sz w:val="24"/>
          <w:szCs w:val="24"/>
        </w:rPr>
      </w:pPr>
    </w:p>
    <w:p w14:paraId="1E89B334" w14:textId="77777777" w:rsidR="00392895" w:rsidRDefault="00392895" w:rsidP="00500176">
      <w:pPr>
        <w:pStyle w:val="Brezrazmikov"/>
        <w:spacing w:line="360" w:lineRule="auto"/>
        <w:jc w:val="both"/>
        <w:rPr>
          <w:rFonts w:ascii="Times New Roman" w:hAnsi="Times New Roman"/>
          <w:sz w:val="24"/>
          <w:szCs w:val="24"/>
        </w:rPr>
      </w:pPr>
    </w:p>
    <w:p w14:paraId="30312E88" w14:textId="77777777" w:rsidR="00392895" w:rsidRDefault="00392895" w:rsidP="00500176">
      <w:pPr>
        <w:pStyle w:val="Brezrazmikov"/>
        <w:spacing w:line="360" w:lineRule="auto"/>
        <w:jc w:val="both"/>
        <w:rPr>
          <w:rFonts w:ascii="Times New Roman" w:hAnsi="Times New Roman"/>
          <w:sz w:val="24"/>
          <w:szCs w:val="24"/>
        </w:rPr>
      </w:pPr>
    </w:p>
    <w:p w14:paraId="5BB1B8BD" w14:textId="77777777" w:rsidR="00392895" w:rsidRDefault="00392895" w:rsidP="00500176">
      <w:pPr>
        <w:pStyle w:val="Brezrazmikov"/>
        <w:spacing w:line="360" w:lineRule="auto"/>
        <w:jc w:val="both"/>
        <w:rPr>
          <w:rFonts w:ascii="Times New Roman" w:hAnsi="Times New Roman"/>
          <w:sz w:val="24"/>
          <w:szCs w:val="24"/>
        </w:rPr>
      </w:pPr>
    </w:p>
    <w:p w14:paraId="1487EB70" w14:textId="77777777" w:rsidR="00392895" w:rsidRDefault="00392895" w:rsidP="00500176">
      <w:pPr>
        <w:pStyle w:val="Brezrazmikov"/>
        <w:spacing w:line="360" w:lineRule="auto"/>
        <w:jc w:val="both"/>
        <w:rPr>
          <w:rFonts w:ascii="Times New Roman" w:hAnsi="Times New Roman"/>
          <w:sz w:val="24"/>
          <w:szCs w:val="24"/>
        </w:rPr>
      </w:pPr>
    </w:p>
    <w:p w14:paraId="224501F9" w14:textId="77777777" w:rsidR="00392895" w:rsidRDefault="00392895" w:rsidP="00500176">
      <w:pPr>
        <w:pStyle w:val="Brezrazmikov"/>
        <w:spacing w:line="360" w:lineRule="auto"/>
        <w:jc w:val="both"/>
        <w:rPr>
          <w:rFonts w:ascii="Times New Roman" w:hAnsi="Times New Roman"/>
          <w:sz w:val="24"/>
          <w:szCs w:val="24"/>
        </w:rPr>
      </w:pPr>
    </w:p>
    <w:p w14:paraId="05D7730A" w14:textId="77777777" w:rsidR="00392895" w:rsidRDefault="00392895" w:rsidP="00500176">
      <w:pPr>
        <w:pStyle w:val="Brezrazmikov"/>
        <w:spacing w:line="360" w:lineRule="auto"/>
        <w:jc w:val="both"/>
        <w:rPr>
          <w:rFonts w:ascii="Times New Roman" w:hAnsi="Times New Roman"/>
          <w:sz w:val="24"/>
          <w:szCs w:val="24"/>
        </w:rPr>
      </w:pPr>
    </w:p>
    <w:p w14:paraId="4BAA42D8" w14:textId="164B7C03"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lastRenderedPageBreak/>
        <w:t>MERILA IN NAČINI OCENJEVANJA PRI POPRAVNIH IZPITOV</w:t>
      </w:r>
      <w:r w:rsidR="00500176" w:rsidRPr="00E056B3">
        <w:rPr>
          <w:rFonts w:ascii="Arial" w:hAnsi="Arial" w:cs="Arial"/>
          <w:b/>
          <w:bCs/>
          <w:sz w:val="20"/>
          <w:szCs w:val="20"/>
        </w:rPr>
        <w:t>:</w:t>
      </w:r>
    </w:p>
    <w:p w14:paraId="5DD33322" w14:textId="77777777" w:rsidR="00500176" w:rsidRPr="0015194C"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0A5D87F4" w14:textId="77777777" w:rsidR="00500176" w:rsidRPr="0015194C" w:rsidRDefault="00500176" w:rsidP="00500176">
      <w:pPr>
        <w:pStyle w:val="Brezrazmikov"/>
        <w:spacing w:line="360" w:lineRule="auto"/>
        <w:jc w:val="both"/>
        <w:rPr>
          <w:rFonts w:ascii="Times New Roman" w:hAnsi="Times New Roman"/>
          <w:sz w:val="24"/>
          <w:szCs w:val="24"/>
        </w:rPr>
      </w:pPr>
    </w:p>
    <w:p w14:paraId="413564FF" w14:textId="2D4CEFB8"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SEZNANITEV DIJAKOV</w:t>
      </w:r>
      <w:r w:rsidR="00500176" w:rsidRPr="00E056B3">
        <w:rPr>
          <w:rFonts w:ascii="Arial" w:hAnsi="Arial" w:cs="Arial"/>
          <w:b/>
          <w:bCs/>
          <w:sz w:val="20"/>
          <w:szCs w:val="20"/>
        </w:rPr>
        <w:t>:</w:t>
      </w:r>
    </w:p>
    <w:p w14:paraId="38705DCF"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49CB9980"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CCB265" w14:textId="77777777" w:rsidR="00500176" w:rsidRPr="0015194C" w:rsidRDefault="00500176" w:rsidP="00500176">
      <w:pPr>
        <w:pStyle w:val="Brezrazmikov"/>
        <w:spacing w:line="360" w:lineRule="auto"/>
        <w:rPr>
          <w:rFonts w:ascii="Times New Roman" w:hAnsi="Times New Roman"/>
          <w:sz w:val="24"/>
          <w:szCs w:val="24"/>
        </w:rPr>
      </w:pPr>
    </w:p>
    <w:p w14:paraId="21E49FF0" w14:textId="77777777" w:rsidR="00500176" w:rsidRPr="0015194C" w:rsidRDefault="00500176" w:rsidP="00500176">
      <w:pPr>
        <w:pStyle w:val="Brezrazmikov"/>
        <w:spacing w:line="360" w:lineRule="auto"/>
        <w:rPr>
          <w:rFonts w:ascii="Times New Roman" w:hAnsi="Times New Roman"/>
          <w:sz w:val="24"/>
          <w:szCs w:val="24"/>
        </w:rPr>
      </w:pPr>
    </w:p>
    <w:p w14:paraId="5AD88C75" w14:textId="77777777" w:rsidR="00500176" w:rsidRDefault="00500176" w:rsidP="00500176">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Kalamar</w:t>
      </w:r>
    </w:p>
    <w:p w14:paraId="652986CF" w14:textId="77777777" w:rsidR="00500176" w:rsidRDefault="00500176" w:rsidP="00500176">
      <w:pPr>
        <w:pStyle w:val="Brezrazmikov"/>
        <w:spacing w:line="360" w:lineRule="auto"/>
        <w:jc w:val="both"/>
        <w:rPr>
          <w:rFonts w:ascii="Arial" w:hAnsi="Arial" w:cs="Arial"/>
          <w:sz w:val="20"/>
          <w:szCs w:val="20"/>
        </w:rPr>
      </w:pPr>
    </w:p>
    <w:p w14:paraId="1135C28E" w14:textId="77777777" w:rsidR="00500176" w:rsidRDefault="00500176" w:rsidP="00500176">
      <w:pPr>
        <w:pStyle w:val="Brezrazmikov"/>
        <w:spacing w:line="360" w:lineRule="auto"/>
        <w:jc w:val="both"/>
        <w:rPr>
          <w:rFonts w:ascii="Arial" w:hAnsi="Arial" w:cs="Arial"/>
          <w:sz w:val="20"/>
          <w:szCs w:val="20"/>
        </w:rPr>
      </w:pPr>
    </w:p>
    <w:p w14:paraId="76EA0C83" w14:textId="77777777" w:rsidR="00500176" w:rsidRDefault="00500176" w:rsidP="00500176">
      <w:pPr>
        <w:pStyle w:val="Brezrazmikov"/>
        <w:spacing w:line="360" w:lineRule="auto"/>
        <w:jc w:val="both"/>
        <w:rPr>
          <w:rFonts w:ascii="Arial" w:hAnsi="Arial" w:cs="Arial"/>
          <w:sz w:val="20"/>
          <w:szCs w:val="20"/>
        </w:rPr>
      </w:pPr>
    </w:p>
    <w:p w14:paraId="677789ED" w14:textId="77777777" w:rsidR="00500176" w:rsidRDefault="00500176" w:rsidP="00500176">
      <w:pPr>
        <w:pStyle w:val="Brezrazmikov"/>
        <w:spacing w:line="360" w:lineRule="auto"/>
        <w:jc w:val="both"/>
        <w:rPr>
          <w:rFonts w:ascii="Arial" w:hAnsi="Arial" w:cs="Arial"/>
          <w:sz w:val="20"/>
          <w:szCs w:val="20"/>
        </w:rPr>
      </w:pPr>
    </w:p>
    <w:p w14:paraId="61085AE5" w14:textId="77777777" w:rsidR="00500176" w:rsidRDefault="00500176" w:rsidP="00500176">
      <w:pPr>
        <w:pStyle w:val="Brezrazmikov"/>
        <w:spacing w:line="360" w:lineRule="auto"/>
        <w:jc w:val="both"/>
        <w:rPr>
          <w:rFonts w:ascii="Arial" w:hAnsi="Arial" w:cs="Arial"/>
          <w:sz w:val="20"/>
          <w:szCs w:val="20"/>
        </w:rPr>
      </w:pPr>
    </w:p>
    <w:p w14:paraId="002818D1" w14:textId="77777777" w:rsidR="00500176" w:rsidRDefault="00500176" w:rsidP="00500176">
      <w:pPr>
        <w:pStyle w:val="Brezrazmikov"/>
        <w:spacing w:line="360" w:lineRule="auto"/>
        <w:jc w:val="both"/>
        <w:rPr>
          <w:rFonts w:ascii="Arial" w:hAnsi="Arial" w:cs="Arial"/>
          <w:sz w:val="20"/>
          <w:szCs w:val="20"/>
        </w:rPr>
      </w:pPr>
    </w:p>
    <w:p w14:paraId="24F69F7D" w14:textId="77777777" w:rsidR="00500176" w:rsidRDefault="00500176" w:rsidP="00500176">
      <w:pPr>
        <w:pStyle w:val="Brezrazmikov"/>
        <w:spacing w:line="360" w:lineRule="auto"/>
        <w:jc w:val="both"/>
        <w:rPr>
          <w:rFonts w:ascii="Arial" w:hAnsi="Arial" w:cs="Arial"/>
          <w:sz w:val="20"/>
          <w:szCs w:val="20"/>
        </w:rPr>
      </w:pPr>
    </w:p>
    <w:p w14:paraId="5D23FE68" w14:textId="77777777" w:rsidR="00500176" w:rsidRDefault="00500176" w:rsidP="00500176">
      <w:pPr>
        <w:pStyle w:val="Brezrazmikov"/>
        <w:spacing w:line="360" w:lineRule="auto"/>
        <w:jc w:val="both"/>
        <w:rPr>
          <w:rFonts w:ascii="Arial" w:hAnsi="Arial" w:cs="Arial"/>
          <w:sz w:val="20"/>
          <w:szCs w:val="20"/>
        </w:rPr>
      </w:pPr>
    </w:p>
    <w:p w14:paraId="657E869E" w14:textId="77777777" w:rsidR="00500176" w:rsidRDefault="00500176" w:rsidP="00500176">
      <w:pPr>
        <w:pStyle w:val="Brezrazmikov"/>
        <w:spacing w:line="360" w:lineRule="auto"/>
        <w:jc w:val="both"/>
        <w:rPr>
          <w:rFonts w:ascii="Arial" w:hAnsi="Arial" w:cs="Arial"/>
          <w:sz w:val="20"/>
          <w:szCs w:val="20"/>
        </w:rPr>
      </w:pPr>
    </w:p>
    <w:p w14:paraId="79E61195" w14:textId="77777777" w:rsidR="00500176" w:rsidRDefault="00500176" w:rsidP="00500176">
      <w:pPr>
        <w:pStyle w:val="Brezrazmikov"/>
        <w:spacing w:line="360" w:lineRule="auto"/>
        <w:jc w:val="both"/>
        <w:rPr>
          <w:rFonts w:ascii="Arial" w:hAnsi="Arial" w:cs="Arial"/>
          <w:sz w:val="20"/>
          <w:szCs w:val="20"/>
        </w:rPr>
      </w:pPr>
    </w:p>
    <w:p w14:paraId="5A7C64A4" w14:textId="77777777" w:rsidR="00C2228E" w:rsidRDefault="00C2228E" w:rsidP="00500176">
      <w:pPr>
        <w:pStyle w:val="Brezrazmikov"/>
        <w:spacing w:line="360" w:lineRule="auto"/>
        <w:jc w:val="both"/>
        <w:rPr>
          <w:rFonts w:ascii="Arial" w:hAnsi="Arial" w:cs="Arial"/>
          <w:sz w:val="20"/>
          <w:szCs w:val="20"/>
        </w:rPr>
      </w:pPr>
    </w:p>
    <w:p w14:paraId="069252D1" w14:textId="77777777" w:rsidR="00C2228E" w:rsidRDefault="00C2228E" w:rsidP="00500176">
      <w:pPr>
        <w:pStyle w:val="Brezrazmikov"/>
        <w:spacing w:line="360" w:lineRule="auto"/>
        <w:jc w:val="both"/>
        <w:rPr>
          <w:rFonts w:ascii="Arial" w:hAnsi="Arial" w:cs="Arial"/>
          <w:sz w:val="20"/>
          <w:szCs w:val="20"/>
        </w:rPr>
      </w:pPr>
    </w:p>
    <w:p w14:paraId="630D5404" w14:textId="77777777" w:rsidR="00C2228E" w:rsidRDefault="00C2228E" w:rsidP="00500176">
      <w:pPr>
        <w:pStyle w:val="Brezrazmikov"/>
        <w:spacing w:line="360" w:lineRule="auto"/>
        <w:jc w:val="both"/>
        <w:rPr>
          <w:rFonts w:ascii="Arial" w:hAnsi="Arial" w:cs="Arial"/>
          <w:sz w:val="20"/>
          <w:szCs w:val="20"/>
        </w:rPr>
      </w:pPr>
    </w:p>
    <w:p w14:paraId="388772E6" w14:textId="77777777" w:rsidR="00C2228E" w:rsidRDefault="00C2228E" w:rsidP="00500176">
      <w:pPr>
        <w:pStyle w:val="Brezrazmikov"/>
        <w:spacing w:line="360" w:lineRule="auto"/>
        <w:jc w:val="both"/>
        <w:rPr>
          <w:rFonts w:ascii="Arial" w:hAnsi="Arial" w:cs="Arial"/>
          <w:sz w:val="20"/>
          <w:szCs w:val="20"/>
        </w:rPr>
      </w:pPr>
    </w:p>
    <w:p w14:paraId="70116C28" w14:textId="77777777" w:rsidR="00C2228E" w:rsidRDefault="00C2228E" w:rsidP="00500176">
      <w:pPr>
        <w:pStyle w:val="Brezrazmikov"/>
        <w:spacing w:line="360" w:lineRule="auto"/>
        <w:jc w:val="both"/>
        <w:rPr>
          <w:rFonts w:ascii="Arial" w:hAnsi="Arial" w:cs="Arial"/>
          <w:sz w:val="20"/>
          <w:szCs w:val="20"/>
        </w:rPr>
      </w:pPr>
    </w:p>
    <w:p w14:paraId="2D1C7EDC" w14:textId="77777777" w:rsidR="00C2228E" w:rsidRDefault="00C2228E" w:rsidP="00500176">
      <w:pPr>
        <w:pStyle w:val="Brezrazmikov"/>
        <w:spacing w:line="360" w:lineRule="auto"/>
        <w:jc w:val="both"/>
        <w:rPr>
          <w:rFonts w:ascii="Arial" w:hAnsi="Arial" w:cs="Arial"/>
          <w:sz w:val="20"/>
          <w:szCs w:val="20"/>
        </w:rPr>
      </w:pPr>
    </w:p>
    <w:p w14:paraId="7B5AD2AE" w14:textId="77777777" w:rsidR="00392895" w:rsidRDefault="00392895" w:rsidP="00500176">
      <w:pPr>
        <w:pStyle w:val="Brezrazmikov"/>
        <w:spacing w:line="360" w:lineRule="auto"/>
        <w:jc w:val="both"/>
        <w:rPr>
          <w:rFonts w:ascii="Arial" w:hAnsi="Arial" w:cs="Arial"/>
          <w:sz w:val="20"/>
          <w:szCs w:val="20"/>
        </w:rPr>
      </w:pPr>
    </w:p>
    <w:p w14:paraId="5A262114" w14:textId="77777777" w:rsidR="00392895" w:rsidRDefault="00392895" w:rsidP="00500176">
      <w:pPr>
        <w:pStyle w:val="Brezrazmikov"/>
        <w:spacing w:line="360" w:lineRule="auto"/>
        <w:jc w:val="both"/>
        <w:rPr>
          <w:rFonts w:ascii="Arial" w:hAnsi="Arial" w:cs="Arial"/>
          <w:sz w:val="20"/>
          <w:szCs w:val="20"/>
        </w:rPr>
      </w:pPr>
    </w:p>
    <w:p w14:paraId="5A049C92" w14:textId="77777777" w:rsidR="00392895" w:rsidRDefault="00392895" w:rsidP="00500176">
      <w:pPr>
        <w:pStyle w:val="Brezrazmikov"/>
        <w:spacing w:line="360" w:lineRule="auto"/>
        <w:jc w:val="both"/>
        <w:rPr>
          <w:rFonts w:ascii="Arial" w:hAnsi="Arial" w:cs="Arial"/>
          <w:sz w:val="20"/>
          <w:szCs w:val="20"/>
        </w:rPr>
      </w:pPr>
    </w:p>
    <w:p w14:paraId="19016297" w14:textId="77777777" w:rsidR="00392895" w:rsidRDefault="00392895" w:rsidP="00500176">
      <w:pPr>
        <w:pStyle w:val="Brezrazmikov"/>
        <w:spacing w:line="360" w:lineRule="auto"/>
        <w:jc w:val="both"/>
        <w:rPr>
          <w:rFonts w:ascii="Arial" w:hAnsi="Arial" w:cs="Arial"/>
          <w:sz w:val="20"/>
          <w:szCs w:val="20"/>
        </w:rPr>
      </w:pPr>
    </w:p>
    <w:p w14:paraId="7ED65682" w14:textId="77777777" w:rsidR="00392895" w:rsidRDefault="00392895" w:rsidP="00500176">
      <w:pPr>
        <w:pStyle w:val="Brezrazmikov"/>
        <w:spacing w:line="360" w:lineRule="auto"/>
        <w:jc w:val="both"/>
        <w:rPr>
          <w:rFonts w:ascii="Arial" w:hAnsi="Arial" w:cs="Arial"/>
          <w:sz w:val="20"/>
          <w:szCs w:val="20"/>
        </w:rPr>
      </w:pPr>
    </w:p>
    <w:p w14:paraId="507D76F4" w14:textId="77777777" w:rsidR="00500176" w:rsidRDefault="00500176" w:rsidP="00500176">
      <w:pPr>
        <w:rPr>
          <w:rFonts w:ascii="Arial" w:hAnsi="Arial" w:cs="Arial"/>
          <w:color w:val="000000"/>
          <w:sz w:val="20"/>
          <w:szCs w:val="20"/>
        </w:rPr>
      </w:pPr>
    </w:p>
    <w:p w14:paraId="139E1F61" w14:textId="77777777" w:rsidR="007631D6" w:rsidRDefault="007631D6" w:rsidP="00500176">
      <w:pPr>
        <w:rPr>
          <w:rFonts w:ascii="Arial" w:hAnsi="Arial" w:cs="Arial"/>
          <w:color w:val="000000"/>
          <w:sz w:val="20"/>
          <w:szCs w:val="20"/>
        </w:rPr>
      </w:pPr>
    </w:p>
    <w:p w14:paraId="78494C13" w14:textId="001F92E9" w:rsidR="00500176" w:rsidRDefault="00DB7AF5" w:rsidP="00500176">
      <w:pPr>
        <w:pStyle w:val="Naslov2"/>
        <w:rPr>
          <w:color w:val="000000"/>
        </w:rPr>
      </w:pPr>
      <w:bookmarkStart w:id="12" w:name="_Toc181736002"/>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1437F28E"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64EF8A12" w14:textId="77777777" w:rsidR="002E3D6D"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392895" w:rsidRPr="003F5877" w14:paraId="6DCF70F6" w14:textId="77777777" w:rsidTr="004D3E4B">
        <w:trPr>
          <w:trHeight w:hRule="exact" w:val="1037"/>
          <w:tblHeader/>
          <w:jc w:val="center"/>
        </w:trPr>
        <w:tc>
          <w:tcPr>
            <w:tcW w:w="2547" w:type="dxa"/>
            <w:shd w:val="clear" w:color="auto" w:fill="E0E0E0"/>
            <w:vAlign w:val="center"/>
          </w:tcPr>
          <w:p w14:paraId="0CABA63C" w14:textId="77777777" w:rsidR="00392895" w:rsidRPr="003F5877" w:rsidRDefault="00392895" w:rsidP="004D3E4B">
            <w:pPr>
              <w:tabs>
                <w:tab w:val="left" w:pos="6840"/>
              </w:tabs>
              <w:jc w:val="center"/>
              <w:rPr>
                <w:b/>
                <w:smallCaps/>
              </w:rPr>
            </w:pPr>
            <w:r w:rsidRPr="003F5877">
              <w:rPr>
                <w:b/>
                <w:smallCaps/>
              </w:rPr>
              <w:t>Učni sklop</w:t>
            </w:r>
          </w:p>
        </w:tc>
        <w:tc>
          <w:tcPr>
            <w:tcW w:w="5392" w:type="dxa"/>
            <w:shd w:val="clear" w:color="auto" w:fill="E0E0E0"/>
            <w:vAlign w:val="center"/>
          </w:tcPr>
          <w:p w14:paraId="301504AB" w14:textId="77777777" w:rsidR="00392895" w:rsidRPr="003F5877" w:rsidRDefault="00392895" w:rsidP="004D3E4B">
            <w:pPr>
              <w:tabs>
                <w:tab w:val="left" w:pos="6840"/>
              </w:tabs>
              <w:jc w:val="center"/>
              <w:rPr>
                <w:b/>
                <w:smallCaps/>
              </w:rPr>
            </w:pPr>
            <w:r w:rsidRPr="003F5877">
              <w:rPr>
                <w:b/>
                <w:smallCaps/>
              </w:rPr>
              <w:t>Minimalni standard znanj</w:t>
            </w:r>
          </w:p>
        </w:tc>
        <w:tc>
          <w:tcPr>
            <w:tcW w:w="1706" w:type="dxa"/>
            <w:shd w:val="clear" w:color="auto" w:fill="E0E0E0"/>
            <w:vAlign w:val="center"/>
          </w:tcPr>
          <w:p w14:paraId="3160E8CB" w14:textId="77777777" w:rsidR="00392895" w:rsidRPr="003F5877" w:rsidRDefault="00392895" w:rsidP="004D3E4B">
            <w:pPr>
              <w:tabs>
                <w:tab w:val="left" w:pos="6840"/>
              </w:tabs>
              <w:jc w:val="center"/>
              <w:rPr>
                <w:b/>
                <w:smallCaps/>
              </w:rPr>
            </w:pPr>
            <w:r w:rsidRPr="003F5877">
              <w:rPr>
                <w:b/>
                <w:smallCaps/>
              </w:rPr>
              <w:t>Način ocenjevanja</w:t>
            </w:r>
          </w:p>
        </w:tc>
      </w:tr>
      <w:tr w:rsidR="00392895" w:rsidRPr="003F5877" w14:paraId="70BDE617" w14:textId="77777777" w:rsidTr="004D3E4B">
        <w:trPr>
          <w:jc w:val="center"/>
        </w:trPr>
        <w:tc>
          <w:tcPr>
            <w:tcW w:w="2547" w:type="dxa"/>
            <w:vAlign w:val="center"/>
          </w:tcPr>
          <w:p w14:paraId="4A2D7691" w14:textId="77777777" w:rsidR="00392895" w:rsidRPr="003F5877" w:rsidRDefault="00392895" w:rsidP="004D3E4B">
            <w:pPr>
              <w:rPr>
                <w:rFonts w:cstheme="minorHAnsi"/>
                <w:b/>
              </w:rPr>
            </w:pPr>
          </w:p>
          <w:p w14:paraId="4D2A736A" w14:textId="77777777" w:rsidR="00392895" w:rsidRPr="003F5877" w:rsidRDefault="00392895" w:rsidP="004D3E4B">
            <w:pPr>
              <w:rPr>
                <w:rFonts w:cstheme="minorHAnsi"/>
                <w:b/>
              </w:rPr>
            </w:pPr>
            <w:r w:rsidRPr="003F5877">
              <w:rPr>
                <w:rFonts w:cstheme="minorHAnsi"/>
                <w:b/>
              </w:rPr>
              <w:t xml:space="preserve">Delo v spreminjanju </w:t>
            </w:r>
          </w:p>
          <w:p w14:paraId="709A8212" w14:textId="77777777" w:rsidR="00392895" w:rsidRPr="003F5877" w:rsidRDefault="00392895" w:rsidP="004D3E4B">
            <w:pPr>
              <w:rPr>
                <w:rFonts w:cstheme="minorHAnsi"/>
                <w:b/>
              </w:rPr>
            </w:pPr>
          </w:p>
          <w:p w14:paraId="727CE133" w14:textId="77777777" w:rsidR="00392895" w:rsidRPr="003F5877" w:rsidRDefault="00392895" w:rsidP="004D3E4B">
            <w:pPr>
              <w:rPr>
                <w:rFonts w:cstheme="minorHAnsi"/>
                <w:bCs/>
              </w:rPr>
            </w:pPr>
            <w:r w:rsidRPr="003F5877">
              <w:rPr>
                <w:rFonts w:cstheme="minorHAnsi"/>
                <w:bCs/>
              </w:rPr>
              <w:t>Delo in poklic, storitvene dejavnosti</w:t>
            </w:r>
          </w:p>
          <w:p w14:paraId="3BD85AB0" w14:textId="77777777" w:rsidR="00392895" w:rsidRPr="003F5877" w:rsidRDefault="00392895" w:rsidP="004D3E4B">
            <w:pPr>
              <w:tabs>
                <w:tab w:val="left" w:pos="6840"/>
              </w:tabs>
            </w:pPr>
          </w:p>
        </w:tc>
        <w:tc>
          <w:tcPr>
            <w:tcW w:w="5392" w:type="dxa"/>
          </w:tcPr>
          <w:p w14:paraId="761BE0D6" w14:textId="77777777" w:rsidR="00392895" w:rsidRPr="003F5877" w:rsidRDefault="00392895" w:rsidP="004D3E4B">
            <w:pPr>
              <w:rPr>
                <w:rFonts w:cstheme="minorHAnsi"/>
              </w:rPr>
            </w:pPr>
            <w:r w:rsidRPr="003F5877">
              <w:rPr>
                <w:rFonts w:cstheme="minorHAnsi"/>
              </w:rPr>
              <w:t xml:space="preserve">Dijaki in dijakinje </w:t>
            </w:r>
          </w:p>
          <w:p w14:paraId="268D55D9" w14:textId="77777777" w:rsidR="00392895" w:rsidRPr="003F5877" w:rsidRDefault="00392895" w:rsidP="00392895">
            <w:pPr>
              <w:numPr>
                <w:ilvl w:val="0"/>
                <w:numId w:val="33"/>
              </w:numPr>
              <w:rPr>
                <w:rFonts w:cstheme="minorHAnsi"/>
              </w:rPr>
            </w:pPr>
            <w:r w:rsidRPr="003F5877">
              <w:rPr>
                <w:rFonts w:cstheme="minorHAnsi"/>
              </w:rPr>
              <w:t>z geografskega vidika opišejo izbrano pokrajino ali izbrani kraj;</w:t>
            </w:r>
          </w:p>
          <w:p w14:paraId="17233316" w14:textId="77777777" w:rsidR="00392895" w:rsidRPr="003F5877" w:rsidRDefault="00392895" w:rsidP="00392895">
            <w:pPr>
              <w:numPr>
                <w:ilvl w:val="0"/>
                <w:numId w:val="33"/>
              </w:numPr>
              <w:rPr>
                <w:rFonts w:cstheme="minorHAnsi"/>
              </w:rPr>
            </w:pPr>
            <w:r w:rsidRPr="003F5877">
              <w:rPr>
                <w:rFonts w:cstheme="minorHAnsi"/>
              </w:rPr>
              <w:t>kratko predstavijo možne nesreče pri delu in zavarovanje pred njimi;</w:t>
            </w:r>
          </w:p>
          <w:p w14:paraId="3C6B90E2" w14:textId="77777777" w:rsidR="00392895" w:rsidRPr="003F5877" w:rsidRDefault="00392895" w:rsidP="00392895">
            <w:pPr>
              <w:numPr>
                <w:ilvl w:val="0"/>
                <w:numId w:val="33"/>
              </w:numPr>
              <w:rPr>
                <w:rFonts w:cstheme="minorHAnsi"/>
              </w:rPr>
            </w:pPr>
            <w:r w:rsidRPr="003F5877">
              <w:rPr>
                <w:rFonts w:cstheme="minorHAnsi"/>
              </w:rPr>
              <w:t>poznajo ključne samostalnike lekcije s pripadajočimi členi in množinsko obliko ter jih ustrezno izgovarjajo;</w:t>
            </w:r>
          </w:p>
          <w:p w14:paraId="05A2094B" w14:textId="77777777" w:rsidR="00392895" w:rsidRPr="003F5877" w:rsidRDefault="00392895" w:rsidP="00392895">
            <w:pPr>
              <w:numPr>
                <w:ilvl w:val="0"/>
                <w:numId w:val="32"/>
              </w:numPr>
              <w:contextualSpacing/>
              <w:rPr>
                <w:rFonts w:cstheme="minorHAnsi"/>
              </w:rPr>
            </w:pPr>
            <w:r w:rsidRPr="003F5877">
              <w:rPr>
                <w:rFonts w:cstheme="minorHAnsi"/>
              </w:rPr>
              <w:t>dalje ustrezno uporabljajo besedišče in slovnične strukture, usvojene v prejšnjih lekcijah;</w:t>
            </w:r>
          </w:p>
          <w:p w14:paraId="344B37E5" w14:textId="77777777" w:rsidR="00392895" w:rsidRPr="003F5877" w:rsidRDefault="00392895" w:rsidP="00392895">
            <w:pPr>
              <w:numPr>
                <w:ilvl w:val="0"/>
                <w:numId w:val="32"/>
              </w:numPr>
              <w:contextualSpacing/>
              <w:rPr>
                <w:rFonts w:cstheme="minorHAnsi"/>
              </w:rPr>
            </w:pPr>
            <w:r w:rsidRPr="003F5877">
              <w:rPr>
                <w:rFonts w:cstheme="minorHAnsi"/>
              </w:rPr>
              <w:t>ustrezno sklanjajo pridevnik ob določnem in nedoločnem členu ter v primerih brez njega;</w:t>
            </w:r>
          </w:p>
          <w:p w14:paraId="44AC2821" w14:textId="77777777" w:rsidR="00392895" w:rsidRPr="003F5877" w:rsidRDefault="00392895" w:rsidP="00392895">
            <w:pPr>
              <w:numPr>
                <w:ilvl w:val="0"/>
                <w:numId w:val="32"/>
              </w:numPr>
              <w:contextualSpacing/>
              <w:rPr>
                <w:rFonts w:cstheme="minorHAnsi"/>
              </w:rPr>
            </w:pPr>
            <w:r w:rsidRPr="003F5877">
              <w:rPr>
                <w:rFonts w:cstheme="minorHAnsi"/>
              </w:rPr>
              <w:t>ustrezno tvorijo pomanjševalnice s -</w:t>
            </w:r>
            <w:proofErr w:type="spellStart"/>
            <w:r w:rsidRPr="003F5877">
              <w:rPr>
                <w:rFonts w:cstheme="minorHAnsi"/>
                <w:i/>
              </w:rPr>
              <w:t>chen</w:t>
            </w:r>
            <w:proofErr w:type="spellEnd"/>
            <w:r w:rsidRPr="003F5877">
              <w:rPr>
                <w:rFonts w:cstheme="minorHAnsi"/>
              </w:rPr>
              <w:t>.</w:t>
            </w:r>
          </w:p>
        </w:tc>
        <w:tc>
          <w:tcPr>
            <w:tcW w:w="1706" w:type="dxa"/>
            <w:vAlign w:val="center"/>
          </w:tcPr>
          <w:p w14:paraId="1B8C4EF6" w14:textId="77777777" w:rsidR="00392895" w:rsidRPr="003F5877" w:rsidRDefault="00392895" w:rsidP="004D3E4B">
            <w:pPr>
              <w:tabs>
                <w:tab w:val="left" w:pos="6840"/>
              </w:tabs>
            </w:pPr>
            <w:r w:rsidRPr="003F5877">
              <w:t>Pisno in/ali ustno</w:t>
            </w:r>
          </w:p>
        </w:tc>
      </w:tr>
      <w:tr w:rsidR="00392895" w:rsidRPr="003F5877" w14:paraId="2C94A9F3" w14:textId="77777777" w:rsidTr="004D3E4B">
        <w:trPr>
          <w:jc w:val="center"/>
        </w:trPr>
        <w:tc>
          <w:tcPr>
            <w:tcW w:w="2547" w:type="dxa"/>
            <w:vAlign w:val="center"/>
          </w:tcPr>
          <w:p w14:paraId="4030FF6F" w14:textId="77777777" w:rsidR="00392895" w:rsidRPr="003F5877" w:rsidRDefault="00392895" w:rsidP="004D3E4B">
            <w:pPr>
              <w:rPr>
                <w:rFonts w:cstheme="minorHAnsi"/>
                <w:b/>
              </w:rPr>
            </w:pPr>
          </w:p>
          <w:p w14:paraId="32C42190" w14:textId="77777777" w:rsidR="00392895" w:rsidRPr="003F5877" w:rsidRDefault="00392895" w:rsidP="004D3E4B">
            <w:pPr>
              <w:rPr>
                <w:rFonts w:cstheme="minorHAnsi"/>
                <w:b/>
              </w:rPr>
            </w:pPr>
            <w:r w:rsidRPr="003F5877">
              <w:rPr>
                <w:rFonts w:cstheme="minorHAnsi"/>
                <w:b/>
              </w:rPr>
              <w:t xml:space="preserve">Šola in učenje </w:t>
            </w:r>
          </w:p>
          <w:p w14:paraId="29485BCB" w14:textId="77777777" w:rsidR="00392895" w:rsidRPr="003F5877" w:rsidRDefault="00392895" w:rsidP="004D3E4B">
            <w:pPr>
              <w:rPr>
                <w:rFonts w:cstheme="minorHAnsi"/>
                <w:b/>
              </w:rPr>
            </w:pPr>
          </w:p>
          <w:p w14:paraId="57F6435A" w14:textId="77777777" w:rsidR="00392895" w:rsidRPr="003F5877" w:rsidRDefault="00392895" w:rsidP="004D3E4B">
            <w:pPr>
              <w:rPr>
                <w:rFonts w:cstheme="minorHAnsi"/>
                <w:bCs/>
              </w:rPr>
            </w:pPr>
            <w:r w:rsidRPr="003F5877">
              <w:rPr>
                <w:rFonts w:cstheme="minorHAnsi"/>
                <w:bCs/>
              </w:rPr>
              <w:t xml:space="preserve">Šola in izobraževanje/Medkulturnost </w:t>
            </w:r>
          </w:p>
        </w:tc>
        <w:tc>
          <w:tcPr>
            <w:tcW w:w="5392" w:type="dxa"/>
          </w:tcPr>
          <w:p w14:paraId="1D82ADE9" w14:textId="77777777" w:rsidR="00392895" w:rsidRPr="003F5877" w:rsidRDefault="00392895" w:rsidP="004D3E4B">
            <w:pPr>
              <w:rPr>
                <w:rFonts w:cstheme="minorHAnsi"/>
              </w:rPr>
            </w:pPr>
            <w:r w:rsidRPr="003F5877">
              <w:rPr>
                <w:rFonts w:cstheme="minorHAnsi"/>
              </w:rPr>
              <w:t xml:space="preserve">Dijaki in dijakinje </w:t>
            </w:r>
          </w:p>
          <w:p w14:paraId="395691CC" w14:textId="77777777" w:rsidR="00392895" w:rsidRPr="003F5877" w:rsidRDefault="00392895" w:rsidP="00392895">
            <w:pPr>
              <w:numPr>
                <w:ilvl w:val="0"/>
                <w:numId w:val="33"/>
              </w:numPr>
              <w:rPr>
                <w:rFonts w:cstheme="minorHAnsi"/>
              </w:rPr>
            </w:pPr>
            <w:r w:rsidRPr="003F5877">
              <w:rPr>
                <w:rFonts w:cstheme="minorHAnsi"/>
              </w:rPr>
              <w:t>kratko predstavijo slovenski šolski sistem in ga primerjajo z nemškim;</w:t>
            </w:r>
          </w:p>
          <w:p w14:paraId="492403E5" w14:textId="77777777" w:rsidR="00392895" w:rsidRPr="003F5877" w:rsidRDefault="00392895" w:rsidP="00392895">
            <w:pPr>
              <w:numPr>
                <w:ilvl w:val="0"/>
                <w:numId w:val="33"/>
              </w:numPr>
              <w:rPr>
                <w:rFonts w:cstheme="minorHAnsi"/>
              </w:rPr>
            </w:pPr>
            <w:r w:rsidRPr="003F5877">
              <w:rPr>
                <w:rFonts w:cstheme="minorHAnsi"/>
              </w:rPr>
              <w:t>kronološko opišejo svoje dosedanje šolanje in svoje načrte za prihodnost;</w:t>
            </w:r>
          </w:p>
          <w:p w14:paraId="05B6384B" w14:textId="77777777" w:rsidR="00392895" w:rsidRPr="003F5877" w:rsidRDefault="00392895" w:rsidP="00392895">
            <w:pPr>
              <w:numPr>
                <w:ilvl w:val="0"/>
                <w:numId w:val="33"/>
              </w:numPr>
              <w:rPr>
                <w:rFonts w:cstheme="minorHAnsi"/>
              </w:rPr>
            </w:pPr>
            <w:r w:rsidRPr="003F5877">
              <w:rPr>
                <w:rFonts w:cstheme="minorHAnsi"/>
              </w:rPr>
              <w:t>poimenujejo šolske potrebščine in predmete ter poklice v šolstvu;</w:t>
            </w:r>
          </w:p>
          <w:p w14:paraId="3A9A4F64" w14:textId="77777777" w:rsidR="00392895" w:rsidRPr="003F5877" w:rsidRDefault="00392895" w:rsidP="00392895">
            <w:pPr>
              <w:numPr>
                <w:ilvl w:val="0"/>
                <w:numId w:val="33"/>
              </w:numPr>
              <w:rPr>
                <w:rFonts w:cstheme="minorHAnsi"/>
              </w:rPr>
            </w:pPr>
            <w:r w:rsidRPr="003F5877">
              <w:rPr>
                <w:rFonts w:cstheme="minorHAnsi"/>
              </w:rPr>
              <w:t>poznajo ključne samostalnike lekcije s pripadajočimi členi in množinsko obliko ter jih ustrezno izgovarjajo;</w:t>
            </w:r>
          </w:p>
          <w:p w14:paraId="4CE4875E" w14:textId="77777777" w:rsidR="00392895" w:rsidRPr="003F5877" w:rsidRDefault="00392895" w:rsidP="00392895">
            <w:pPr>
              <w:numPr>
                <w:ilvl w:val="0"/>
                <w:numId w:val="32"/>
              </w:numPr>
              <w:contextualSpacing/>
              <w:rPr>
                <w:rFonts w:cstheme="minorHAnsi"/>
              </w:rPr>
            </w:pPr>
            <w:r w:rsidRPr="003F5877">
              <w:rPr>
                <w:rFonts w:cstheme="minorHAnsi"/>
              </w:rPr>
              <w:t>dalje ustrezno uporabljajo besedišče in slovnične strukture, obravnavane v prejšnjih lekcijah;</w:t>
            </w:r>
          </w:p>
          <w:p w14:paraId="762A0B65" w14:textId="77777777" w:rsidR="00392895" w:rsidRPr="003F5877" w:rsidRDefault="00392895" w:rsidP="00392895">
            <w:pPr>
              <w:numPr>
                <w:ilvl w:val="0"/>
                <w:numId w:val="32"/>
              </w:numPr>
              <w:contextualSpacing/>
              <w:rPr>
                <w:rFonts w:cstheme="minorHAnsi"/>
              </w:rPr>
            </w:pPr>
            <w:r w:rsidRPr="003F5877">
              <w:rPr>
                <w:rFonts w:cstheme="minorHAnsi"/>
              </w:rPr>
              <w:t>ustrezno izgovarjajo preglase;</w:t>
            </w:r>
          </w:p>
          <w:p w14:paraId="46041142" w14:textId="77777777" w:rsidR="00392895" w:rsidRPr="003F5877" w:rsidRDefault="00392895" w:rsidP="00392895">
            <w:pPr>
              <w:numPr>
                <w:ilvl w:val="0"/>
                <w:numId w:val="32"/>
              </w:numPr>
              <w:contextualSpacing/>
              <w:rPr>
                <w:rFonts w:cstheme="minorHAnsi"/>
              </w:rPr>
            </w:pPr>
            <w:r w:rsidRPr="003F5877">
              <w:rPr>
                <w:rFonts w:cstheme="minorHAnsi"/>
              </w:rPr>
              <w:t>ustrezno tvorijo in smiselno uporabljajo pogojni naklon za sedanjost;</w:t>
            </w:r>
          </w:p>
          <w:p w14:paraId="2516FCA7" w14:textId="77777777" w:rsidR="00392895" w:rsidRPr="003F5877" w:rsidRDefault="00392895" w:rsidP="00392895">
            <w:pPr>
              <w:numPr>
                <w:ilvl w:val="0"/>
                <w:numId w:val="32"/>
              </w:numPr>
              <w:contextualSpacing/>
              <w:rPr>
                <w:rFonts w:cstheme="minorHAnsi"/>
              </w:rPr>
            </w:pPr>
            <w:r w:rsidRPr="003F5877">
              <w:rPr>
                <w:rFonts w:cstheme="minorHAnsi"/>
              </w:rPr>
              <w:t xml:space="preserve">ustrezno tvorijo in uporabljajo oziralne odvisnike oz. stavčne prilastke. </w:t>
            </w:r>
          </w:p>
        </w:tc>
        <w:tc>
          <w:tcPr>
            <w:tcW w:w="1706" w:type="dxa"/>
            <w:vAlign w:val="center"/>
          </w:tcPr>
          <w:p w14:paraId="7DE746D1" w14:textId="77777777" w:rsidR="00392895" w:rsidRPr="003F5877" w:rsidRDefault="00392895" w:rsidP="004D3E4B">
            <w:pPr>
              <w:tabs>
                <w:tab w:val="left" w:pos="6840"/>
              </w:tabs>
            </w:pPr>
            <w:r w:rsidRPr="003F5877">
              <w:t>Pisno in/ali ustno</w:t>
            </w:r>
          </w:p>
        </w:tc>
      </w:tr>
      <w:tr w:rsidR="00392895" w:rsidRPr="003F5877" w14:paraId="7D05E4D9" w14:textId="77777777" w:rsidTr="004D3E4B">
        <w:trPr>
          <w:jc w:val="center"/>
        </w:trPr>
        <w:tc>
          <w:tcPr>
            <w:tcW w:w="2547" w:type="dxa"/>
            <w:vAlign w:val="center"/>
          </w:tcPr>
          <w:p w14:paraId="5E48AA04" w14:textId="77777777" w:rsidR="00392895" w:rsidRPr="003F5877" w:rsidRDefault="00392895" w:rsidP="004D3E4B">
            <w:pPr>
              <w:rPr>
                <w:rFonts w:cstheme="minorHAnsi"/>
                <w:b/>
              </w:rPr>
            </w:pPr>
            <w:r w:rsidRPr="003F5877">
              <w:rPr>
                <w:rFonts w:cstheme="minorHAnsi"/>
                <w:b/>
              </w:rPr>
              <w:t xml:space="preserve">Podnebje in okolje </w:t>
            </w:r>
          </w:p>
          <w:p w14:paraId="24AF3405" w14:textId="77777777" w:rsidR="00392895" w:rsidRPr="003F5877" w:rsidRDefault="00392895" w:rsidP="004D3E4B">
            <w:pPr>
              <w:rPr>
                <w:rFonts w:cstheme="minorHAnsi"/>
                <w:b/>
              </w:rPr>
            </w:pPr>
          </w:p>
          <w:p w14:paraId="706B721D" w14:textId="77777777" w:rsidR="00392895" w:rsidRPr="003F5877" w:rsidRDefault="00392895" w:rsidP="004D3E4B">
            <w:pPr>
              <w:rPr>
                <w:rFonts w:cstheme="minorHAnsi"/>
                <w:b/>
              </w:rPr>
            </w:pPr>
          </w:p>
          <w:p w14:paraId="6505BB9E" w14:textId="77777777" w:rsidR="00392895" w:rsidRPr="003F5877" w:rsidRDefault="00392895" w:rsidP="004D3E4B">
            <w:pPr>
              <w:rPr>
                <w:rFonts w:cstheme="minorHAnsi"/>
                <w:bCs/>
              </w:rPr>
            </w:pPr>
            <w:r w:rsidRPr="003F5877">
              <w:rPr>
                <w:rFonts w:cstheme="minorHAnsi"/>
                <w:bCs/>
              </w:rPr>
              <w:t xml:space="preserve">Narava in varstvo okolja </w:t>
            </w:r>
          </w:p>
        </w:tc>
        <w:tc>
          <w:tcPr>
            <w:tcW w:w="5392" w:type="dxa"/>
          </w:tcPr>
          <w:p w14:paraId="27FB8A9F" w14:textId="77777777" w:rsidR="00392895" w:rsidRPr="003F5877" w:rsidRDefault="00392895" w:rsidP="004D3E4B">
            <w:pPr>
              <w:rPr>
                <w:rFonts w:cstheme="minorHAnsi"/>
              </w:rPr>
            </w:pPr>
            <w:r w:rsidRPr="003F5877">
              <w:rPr>
                <w:rFonts w:cstheme="minorHAnsi"/>
              </w:rPr>
              <w:t xml:space="preserve">Dijaki in dijakinje </w:t>
            </w:r>
          </w:p>
          <w:p w14:paraId="7801B0A7" w14:textId="77777777" w:rsidR="00392895" w:rsidRPr="003F5877" w:rsidRDefault="00392895" w:rsidP="00392895">
            <w:pPr>
              <w:numPr>
                <w:ilvl w:val="0"/>
                <w:numId w:val="33"/>
              </w:numPr>
              <w:rPr>
                <w:rFonts w:cstheme="minorHAnsi"/>
              </w:rPr>
            </w:pPr>
            <w:r w:rsidRPr="003F5877">
              <w:rPr>
                <w:rFonts w:cstheme="minorHAnsi"/>
              </w:rPr>
              <w:t>kratko povzamejo obravnavana učbeniška besedila;</w:t>
            </w:r>
          </w:p>
          <w:p w14:paraId="73E2EE07" w14:textId="77777777" w:rsidR="00392895" w:rsidRPr="003F5877" w:rsidRDefault="00392895" w:rsidP="00392895">
            <w:pPr>
              <w:numPr>
                <w:ilvl w:val="0"/>
                <w:numId w:val="33"/>
              </w:numPr>
              <w:rPr>
                <w:rFonts w:cstheme="minorHAnsi"/>
                <w:b/>
              </w:rPr>
            </w:pPr>
            <w:r w:rsidRPr="003F5877">
              <w:rPr>
                <w:rFonts w:cstheme="minorHAnsi"/>
              </w:rPr>
              <w:t>pripovedujejo o svojih izkušnjah z vremenskimi pojavi in naravnimi nesrečami;</w:t>
            </w:r>
          </w:p>
          <w:p w14:paraId="63D26A04" w14:textId="77777777" w:rsidR="00392895" w:rsidRPr="003F5877" w:rsidRDefault="00392895" w:rsidP="00392895">
            <w:pPr>
              <w:numPr>
                <w:ilvl w:val="0"/>
                <w:numId w:val="33"/>
              </w:numPr>
              <w:rPr>
                <w:rFonts w:cstheme="minorHAnsi"/>
                <w:b/>
              </w:rPr>
            </w:pPr>
            <w:r w:rsidRPr="003F5877">
              <w:rPr>
                <w:rFonts w:cstheme="minorHAnsi"/>
              </w:rPr>
              <w:t>se opredelijo do okolijskih problemov;</w:t>
            </w:r>
          </w:p>
          <w:p w14:paraId="1A3A15D0" w14:textId="77777777" w:rsidR="00392895" w:rsidRPr="003F5877" w:rsidRDefault="00392895" w:rsidP="00392895">
            <w:pPr>
              <w:numPr>
                <w:ilvl w:val="0"/>
                <w:numId w:val="33"/>
              </w:numPr>
              <w:rPr>
                <w:rFonts w:cstheme="minorHAnsi"/>
                <w:b/>
              </w:rPr>
            </w:pPr>
            <w:r w:rsidRPr="003F5877">
              <w:rPr>
                <w:rFonts w:cstheme="minorHAnsi"/>
              </w:rPr>
              <w:t>poimenujejo različne vremenske pojave;</w:t>
            </w:r>
          </w:p>
          <w:p w14:paraId="416397CA" w14:textId="77777777" w:rsidR="00392895" w:rsidRPr="003F5877" w:rsidRDefault="00392895" w:rsidP="00392895">
            <w:pPr>
              <w:numPr>
                <w:ilvl w:val="0"/>
                <w:numId w:val="33"/>
              </w:numPr>
              <w:rPr>
                <w:rFonts w:cstheme="minorHAnsi"/>
              </w:rPr>
            </w:pPr>
            <w:r w:rsidRPr="003F5877">
              <w:rPr>
                <w:rFonts w:cstheme="minorHAnsi"/>
              </w:rPr>
              <w:t>poznajo ključne samostalnike lekcije s pripadajočimi členi in množinsko obliko ter jih ustrezno izgovarjajo;</w:t>
            </w:r>
          </w:p>
          <w:p w14:paraId="24C3084F" w14:textId="77777777" w:rsidR="00392895" w:rsidRPr="003F5877" w:rsidRDefault="00392895" w:rsidP="00392895">
            <w:pPr>
              <w:numPr>
                <w:ilvl w:val="0"/>
                <w:numId w:val="33"/>
              </w:numPr>
              <w:rPr>
                <w:rFonts w:cstheme="minorHAnsi"/>
              </w:rPr>
            </w:pPr>
            <w:r w:rsidRPr="003F5877">
              <w:rPr>
                <w:rFonts w:cstheme="minorHAnsi"/>
              </w:rPr>
              <w:t>dalje ustrezno uporabljajo besedišče in slovnične strukture, obravnavane v prejšnjih lekcijah;</w:t>
            </w:r>
          </w:p>
          <w:p w14:paraId="69229610" w14:textId="77777777" w:rsidR="00392895" w:rsidRPr="003F5877" w:rsidRDefault="00392895" w:rsidP="00392895">
            <w:pPr>
              <w:numPr>
                <w:ilvl w:val="0"/>
                <w:numId w:val="33"/>
              </w:numPr>
              <w:rPr>
                <w:rFonts w:cstheme="minorHAnsi"/>
              </w:rPr>
            </w:pPr>
            <w:r w:rsidRPr="003F5877">
              <w:rPr>
                <w:rFonts w:cstheme="minorHAnsi"/>
              </w:rPr>
              <w:lastRenderedPageBreak/>
              <w:t>ustrezno uporabljajo obravnavana dvodelna veznika;</w:t>
            </w:r>
          </w:p>
          <w:p w14:paraId="6EE3DC12" w14:textId="77777777" w:rsidR="00392895" w:rsidRPr="003F5877" w:rsidRDefault="00392895" w:rsidP="00392895">
            <w:pPr>
              <w:numPr>
                <w:ilvl w:val="0"/>
                <w:numId w:val="33"/>
              </w:numPr>
              <w:rPr>
                <w:rFonts w:cstheme="minorHAnsi"/>
              </w:rPr>
            </w:pPr>
            <w:r w:rsidRPr="003F5877">
              <w:rPr>
                <w:rFonts w:cstheme="minorHAnsi"/>
              </w:rPr>
              <w:t>izražajo prihodnost na tri doslej obravnavane načine (prihodnjik, sedanjik, sedanjik s časovnim prislovom);</w:t>
            </w:r>
          </w:p>
          <w:p w14:paraId="367E8CD6" w14:textId="77777777" w:rsidR="00392895" w:rsidRPr="003F5877" w:rsidRDefault="00392895" w:rsidP="00392895">
            <w:pPr>
              <w:numPr>
                <w:ilvl w:val="0"/>
                <w:numId w:val="33"/>
              </w:numPr>
              <w:rPr>
                <w:rFonts w:cstheme="minorHAnsi"/>
              </w:rPr>
            </w:pPr>
            <w:r w:rsidRPr="003F5877">
              <w:rPr>
                <w:rFonts w:cstheme="minorHAnsi"/>
              </w:rPr>
              <w:t xml:space="preserve">ustrezno predstavljajo razloge tako z uporabo veznikov </w:t>
            </w:r>
            <w:proofErr w:type="spellStart"/>
            <w:r w:rsidRPr="003F5877">
              <w:rPr>
                <w:rFonts w:cstheme="minorHAnsi"/>
                <w:i/>
              </w:rPr>
              <w:t>weil</w:t>
            </w:r>
            <w:proofErr w:type="spellEnd"/>
            <w:r w:rsidRPr="003F5877">
              <w:rPr>
                <w:rFonts w:cstheme="minorHAnsi"/>
              </w:rPr>
              <w:t xml:space="preserve"> in </w:t>
            </w:r>
            <w:proofErr w:type="spellStart"/>
            <w:r w:rsidRPr="003F5877">
              <w:rPr>
                <w:rFonts w:cstheme="minorHAnsi"/>
                <w:i/>
              </w:rPr>
              <w:t>deshalb</w:t>
            </w:r>
            <w:proofErr w:type="spellEnd"/>
            <w:r w:rsidRPr="003F5877">
              <w:rPr>
                <w:rFonts w:cstheme="minorHAnsi"/>
              </w:rPr>
              <w:t xml:space="preserve"> kot z uporabo predloga </w:t>
            </w:r>
            <w:proofErr w:type="spellStart"/>
            <w:r w:rsidRPr="003F5877">
              <w:rPr>
                <w:rFonts w:cstheme="minorHAnsi"/>
                <w:i/>
              </w:rPr>
              <w:t>wegen</w:t>
            </w:r>
            <w:proofErr w:type="spellEnd"/>
            <w:r w:rsidRPr="003F5877">
              <w:rPr>
                <w:rFonts w:cstheme="minorHAnsi"/>
              </w:rPr>
              <w:t xml:space="preserve">. </w:t>
            </w:r>
          </w:p>
        </w:tc>
        <w:tc>
          <w:tcPr>
            <w:tcW w:w="1706" w:type="dxa"/>
            <w:vAlign w:val="center"/>
          </w:tcPr>
          <w:p w14:paraId="2FEDAF9B" w14:textId="77777777" w:rsidR="00392895" w:rsidRPr="003F5877" w:rsidRDefault="00392895" w:rsidP="004D3E4B">
            <w:pPr>
              <w:tabs>
                <w:tab w:val="left" w:pos="6840"/>
              </w:tabs>
            </w:pPr>
          </w:p>
          <w:p w14:paraId="4C769A2F" w14:textId="77777777" w:rsidR="00392895" w:rsidRPr="003F5877" w:rsidRDefault="00392895" w:rsidP="004D3E4B">
            <w:pPr>
              <w:tabs>
                <w:tab w:val="left" w:pos="6840"/>
              </w:tabs>
            </w:pPr>
            <w:r w:rsidRPr="003F5877">
              <w:t>Pisno in/ali ustno</w:t>
            </w:r>
          </w:p>
        </w:tc>
      </w:tr>
      <w:tr w:rsidR="00392895" w:rsidRPr="003F5877" w14:paraId="59116B00" w14:textId="77777777" w:rsidTr="004D3E4B">
        <w:trPr>
          <w:trHeight w:val="72"/>
          <w:jc w:val="center"/>
        </w:trPr>
        <w:tc>
          <w:tcPr>
            <w:tcW w:w="2547" w:type="dxa"/>
            <w:vAlign w:val="center"/>
          </w:tcPr>
          <w:p w14:paraId="6629489F" w14:textId="77777777" w:rsidR="00392895" w:rsidRPr="003F5877" w:rsidRDefault="00392895" w:rsidP="004D3E4B">
            <w:pPr>
              <w:rPr>
                <w:rFonts w:cstheme="minorHAnsi"/>
                <w:b/>
              </w:rPr>
            </w:pPr>
            <w:r w:rsidRPr="003F5877">
              <w:rPr>
                <w:rFonts w:cstheme="minorHAnsi"/>
                <w:b/>
              </w:rPr>
              <w:t>Nerodno mi je!</w:t>
            </w:r>
            <w:r w:rsidRPr="003F5877">
              <w:rPr>
                <w:rFonts w:cstheme="minorHAnsi"/>
              </w:rPr>
              <w:t xml:space="preserve"> </w:t>
            </w:r>
          </w:p>
          <w:p w14:paraId="58D3FC43" w14:textId="77777777" w:rsidR="00392895" w:rsidRPr="003F5877" w:rsidRDefault="00392895" w:rsidP="004D3E4B">
            <w:pPr>
              <w:rPr>
                <w:rFonts w:cstheme="minorHAnsi"/>
                <w:b/>
              </w:rPr>
            </w:pPr>
          </w:p>
          <w:p w14:paraId="578183E2" w14:textId="77777777" w:rsidR="00392895" w:rsidRPr="003F5877" w:rsidRDefault="00392895" w:rsidP="004D3E4B">
            <w:pPr>
              <w:rPr>
                <w:rFonts w:cstheme="minorHAnsi"/>
                <w:bCs/>
              </w:rPr>
            </w:pPr>
            <w:r w:rsidRPr="003F5877">
              <w:rPr>
                <w:rFonts w:cstheme="minorHAnsi"/>
                <w:bCs/>
              </w:rPr>
              <w:t xml:space="preserve">Medčloveški odnosi/Medkulturnost/Politika in družba </w:t>
            </w:r>
          </w:p>
        </w:tc>
        <w:tc>
          <w:tcPr>
            <w:tcW w:w="5392" w:type="dxa"/>
          </w:tcPr>
          <w:p w14:paraId="1EAD645F" w14:textId="77777777" w:rsidR="00392895" w:rsidRPr="003F5877" w:rsidRDefault="00392895" w:rsidP="004D3E4B">
            <w:pPr>
              <w:rPr>
                <w:rFonts w:cstheme="minorHAnsi"/>
              </w:rPr>
            </w:pPr>
            <w:r w:rsidRPr="003F5877">
              <w:rPr>
                <w:rFonts w:cstheme="minorHAnsi"/>
              </w:rPr>
              <w:t xml:space="preserve">Dijaki in dijakinje </w:t>
            </w:r>
          </w:p>
          <w:p w14:paraId="7CF0603B" w14:textId="77777777" w:rsidR="00392895" w:rsidRPr="003F5877" w:rsidRDefault="00392895" w:rsidP="00392895">
            <w:pPr>
              <w:numPr>
                <w:ilvl w:val="0"/>
                <w:numId w:val="33"/>
              </w:numPr>
              <w:rPr>
                <w:rFonts w:cstheme="minorHAnsi"/>
              </w:rPr>
            </w:pPr>
            <w:r w:rsidRPr="003F5877">
              <w:rPr>
                <w:rFonts w:cstheme="minorHAnsi"/>
              </w:rPr>
              <w:t>kratko komentirajo predstavljeno situacijo;</w:t>
            </w:r>
          </w:p>
          <w:p w14:paraId="2CA8C1D4" w14:textId="77777777" w:rsidR="00392895" w:rsidRPr="003F5877" w:rsidRDefault="00392895" w:rsidP="00392895">
            <w:pPr>
              <w:numPr>
                <w:ilvl w:val="0"/>
                <w:numId w:val="33"/>
              </w:numPr>
              <w:rPr>
                <w:rFonts w:cstheme="minorHAnsi"/>
              </w:rPr>
            </w:pPr>
            <w:r w:rsidRPr="003F5877">
              <w:rPr>
                <w:rFonts w:cstheme="minorHAnsi"/>
              </w:rPr>
              <w:t>predstavijo lastno izkušnjo neprijetne situacije;</w:t>
            </w:r>
          </w:p>
          <w:p w14:paraId="6120A85F" w14:textId="77777777" w:rsidR="00392895" w:rsidRPr="003F5877" w:rsidRDefault="00392895" w:rsidP="00392895">
            <w:pPr>
              <w:numPr>
                <w:ilvl w:val="0"/>
                <w:numId w:val="33"/>
              </w:numPr>
              <w:rPr>
                <w:rFonts w:cstheme="minorHAnsi"/>
              </w:rPr>
            </w:pPr>
            <w:r w:rsidRPr="003F5877">
              <w:rPr>
                <w:rFonts w:cstheme="minorHAnsi"/>
              </w:rPr>
              <w:t>se ustrezno opravičijo in prosijo za razlago;</w:t>
            </w:r>
          </w:p>
          <w:p w14:paraId="3CE833DB" w14:textId="77777777" w:rsidR="00392895" w:rsidRPr="003F5877" w:rsidRDefault="00392895" w:rsidP="00392895">
            <w:pPr>
              <w:numPr>
                <w:ilvl w:val="0"/>
                <w:numId w:val="33"/>
              </w:numPr>
              <w:rPr>
                <w:rFonts w:cstheme="minorHAnsi"/>
              </w:rPr>
            </w:pPr>
            <w:r w:rsidRPr="003F5877">
              <w:rPr>
                <w:rFonts w:cstheme="minorHAnsi"/>
              </w:rPr>
              <w:t>s povzemanjem obravnavanih učbeniških besedil kratko predstavijo pravila ved</w:t>
            </w:r>
            <w:r w:rsidRPr="003F5877">
              <w:rPr>
                <w:rFonts w:ascii="Calibri" w:hAnsi="Calibri" w:cstheme="minorHAnsi"/>
              </w:rPr>
              <w:t>ê</w:t>
            </w:r>
            <w:r w:rsidRPr="003F5877">
              <w:rPr>
                <w:rFonts w:cstheme="minorHAnsi"/>
              </w:rPr>
              <w:t>nja v različnih kulturah;</w:t>
            </w:r>
          </w:p>
          <w:p w14:paraId="331A2F40" w14:textId="77777777" w:rsidR="00392895" w:rsidRPr="003F5877" w:rsidRDefault="00392895" w:rsidP="00392895">
            <w:pPr>
              <w:numPr>
                <w:ilvl w:val="0"/>
                <w:numId w:val="33"/>
              </w:numPr>
              <w:rPr>
                <w:rFonts w:cstheme="minorHAnsi"/>
              </w:rPr>
            </w:pPr>
            <w:r w:rsidRPr="003F5877">
              <w:rPr>
                <w:rFonts w:cstheme="minorHAnsi"/>
              </w:rPr>
              <w:t>poznajo ključne samostalnike lekcije s pripadajočimi členi in množinsko obliko ter jih ustrezno izgovarjajo;</w:t>
            </w:r>
          </w:p>
          <w:p w14:paraId="0E938A29" w14:textId="77777777" w:rsidR="00392895" w:rsidRPr="003F5877" w:rsidRDefault="00392895" w:rsidP="00392895">
            <w:pPr>
              <w:numPr>
                <w:ilvl w:val="0"/>
                <w:numId w:val="33"/>
              </w:numPr>
              <w:rPr>
                <w:rFonts w:cstheme="minorHAnsi"/>
              </w:rPr>
            </w:pPr>
            <w:r w:rsidRPr="003F5877">
              <w:rPr>
                <w:rFonts w:cstheme="minorHAnsi"/>
              </w:rPr>
              <w:t>ustrezno uporabljajo besedišče in slovnične strukture, obravnavane v prejšnjih lekcijah;</w:t>
            </w:r>
          </w:p>
          <w:p w14:paraId="4D280D8D" w14:textId="77777777" w:rsidR="00392895" w:rsidRPr="003F5877" w:rsidRDefault="00392895" w:rsidP="00392895">
            <w:pPr>
              <w:numPr>
                <w:ilvl w:val="0"/>
                <w:numId w:val="33"/>
              </w:numPr>
              <w:rPr>
                <w:rFonts w:cstheme="minorHAnsi"/>
              </w:rPr>
            </w:pPr>
            <w:r w:rsidRPr="003F5877">
              <w:rPr>
                <w:rFonts w:cstheme="minorHAnsi"/>
              </w:rPr>
              <w:t>ustrezno tvorijo in uporabljajo obravnavano deležje;</w:t>
            </w:r>
          </w:p>
          <w:p w14:paraId="149CBF14" w14:textId="77777777" w:rsidR="00392895" w:rsidRPr="003F5877" w:rsidRDefault="00392895" w:rsidP="00392895">
            <w:pPr>
              <w:numPr>
                <w:ilvl w:val="0"/>
                <w:numId w:val="33"/>
              </w:numPr>
              <w:rPr>
                <w:rFonts w:cstheme="minorHAnsi"/>
              </w:rPr>
            </w:pPr>
            <w:r w:rsidRPr="003F5877">
              <w:rPr>
                <w:rFonts w:cstheme="minorHAnsi"/>
              </w:rPr>
              <w:t>ustrezno tvorijo in uporabljajo dopustno podredje;</w:t>
            </w:r>
          </w:p>
          <w:p w14:paraId="5C5B2879" w14:textId="77777777" w:rsidR="00392895" w:rsidRPr="003F5877" w:rsidRDefault="00392895" w:rsidP="00392895">
            <w:pPr>
              <w:numPr>
                <w:ilvl w:val="0"/>
                <w:numId w:val="33"/>
              </w:numPr>
              <w:rPr>
                <w:rFonts w:cstheme="minorHAnsi"/>
              </w:rPr>
            </w:pPr>
            <w:r w:rsidRPr="003F5877">
              <w:rPr>
                <w:rFonts w:cstheme="minorHAnsi"/>
              </w:rPr>
              <w:t xml:space="preserve">ustrezno uporabljajo časovno podredje z </w:t>
            </w:r>
            <w:proofErr w:type="spellStart"/>
            <w:r w:rsidRPr="003F5877">
              <w:rPr>
                <w:rFonts w:cstheme="minorHAnsi"/>
                <w:i/>
              </w:rPr>
              <w:t>nachdem</w:t>
            </w:r>
            <w:proofErr w:type="spellEnd"/>
            <w:r w:rsidRPr="003F5877">
              <w:rPr>
                <w:rFonts w:cstheme="minorHAnsi"/>
              </w:rPr>
              <w:t xml:space="preserve"> za preteklost;</w:t>
            </w:r>
          </w:p>
          <w:p w14:paraId="302C8B5D" w14:textId="77777777" w:rsidR="00392895" w:rsidRPr="003F5877" w:rsidRDefault="00392895" w:rsidP="00392895">
            <w:pPr>
              <w:numPr>
                <w:ilvl w:val="0"/>
                <w:numId w:val="33"/>
              </w:numPr>
              <w:rPr>
                <w:rFonts w:cstheme="minorHAnsi"/>
              </w:rPr>
            </w:pPr>
            <w:r w:rsidRPr="003F5877">
              <w:rPr>
                <w:rFonts w:cstheme="minorHAnsi"/>
              </w:rPr>
              <w:t xml:space="preserve">podajajo nasvete z </w:t>
            </w:r>
            <w:proofErr w:type="spellStart"/>
            <w:r w:rsidRPr="003F5877">
              <w:rPr>
                <w:rFonts w:cstheme="minorHAnsi"/>
                <w:i/>
              </w:rPr>
              <w:t>wenn</w:t>
            </w:r>
            <w:proofErr w:type="spellEnd"/>
            <w:r w:rsidRPr="003F5877">
              <w:rPr>
                <w:rFonts w:cstheme="minorHAnsi"/>
              </w:rPr>
              <w:t xml:space="preserve"> in </w:t>
            </w:r>
            <w:proofErr w:type="spellStart"/>
            <w:r w:rsidRPr="003F5877">
              <w:rPr>
                <w:rFonts w:cstheme="minorHAnsi"/>
                <w:i/>
              </w:rPr>
              <w:t>sollte</w:t>
            </w:r>
            <w:proofErr w:type="spellEnd"/>
            <w:r w:rsidRPr="003F5877">
              <w:rPr>
                <w:rFonts w:cstheme="minorHAnsi"/>
              </w:rPr>
              <w:t xml:space="preserve">. </w:t>
            </w:r>
          </w:p>
        </w:tc>
        <w:tc>
          <w:tcPr>
            <w:tcW w:w="1706" w:type="dxa"/>
            <w:vAlign w:val="center"/>
          </w:tcPr>
          <w:p w14:paraId="37EB4DB8" w14:textId="77777777" w:rsidR="00392895" w:rsidRPr="003F5877" w:rsidRDefault="00392895" w:rsidP="004D3E4B">
            <w:pPr>
              <w:tabs>
                <w:tab w:val="left" w:pos="6840"/>
              </w:tabs>
            </w:pPr>
            <w:r w:rsidRPr="003F5877">
              <w:t>Pisno in/ali ustno</w:t>
            </w:r>
          </w:p>
        </w:tc>
      </w:tr>
      <w:tr w:rsidR="00392895" w:rsidRPr="003F5877" w14:paraId="1CE8B1A8" w14:textId="77777777" w:rsidTr="004D3E4B">
        <w:trPr>
          <w:trHeight w:val="72"/>
          <w:jc w:val="center"/>
        </w:trPr>
        <w:tc>
          <w:tcPr>
            <w:tcW w:w="2547" w:type="dxa"/>
            <w:vAlign w:val="center"/>
          </w:tcPr>
          <w:p w14:paraId="0C42D311" w14:textId="77777777" w:rsidR="00392895" w:rsidRPr="003F5877" w:rsidRDefault="00392895" w:rsidP="004D3E4B">
            <w:pPr>
              <w:rPr>
                <w:rFonts w:cstheme="minorHAnsi"/>
                <w:b/>
              </w:rPr>
            </w:pPr>
          </w:p>
          <w:p w14:paraId="7AA7F483" w14:textId="77777777" w:rsidR="00392895" w:rsidRPr="003F5877" w:rsidRDefault="00392895" w:rsidP="004D3E4B">
            <w:pPr>
              <w:rPr>
                <w:rFonts w:cstheme="minorHAnsi"/>
                <w:b/>
              </w:rPr>
            </w:pPr>
            <w:r w:rsidRPr="003F5877">
              <w:rPr>
                <w:rFonts w:cstheme="minorHAnsi"/>
                <w:b/>
              </w:rPr>
              <w:t xml:space="preserve">Rodovi </w:t>
            </w:r>
          </w:p>
          <w:p w14:paraId="185C2E6B" w14:textId="77777777" w:rsidR="00392895" w:rsidRPr="003F5877" w:rsidRDefault="00392895" w:rsidP="004D3E4B">
            <w:pPr>
              <w:rPr>
                <w:rFonts w:cstheme="minorHAnsi"/>
                <w:b/>
              </w:rPr>
            </w:pPr>
          </w:p>
          <w:p w14:paraId="236D76D8" w14:textId="77777777" w:rsidR="00392895" w:rsidRPr="003F5877" w:rsidRDefault="00392895" w:rsidP="004D3E4B">
            <w:pPr>
              <w:rPr>
                <w:rFonts w:cstheme="minorHAnsi"/>
                <w:bCs/>
              </w:rPr>
            </w:pPr>
            <w:r w:rsidRPr="003F5877">
              <w:rPr>
                <w:rFonts w:cstheme="minorHAnsi"/>
                <w:bCs/>
              </w:rPr>
              <w:t xml:space="preserve">Družina in stanovanje/Medčloveški odnosi/Literatura </w:t>
            </w:r>
          </w:p>
          <w:p w14:paraId="39750A3F" w14:textId="77777777" w:rsidR="00392895" w:rsidRPr="003F5877" w:rsidRDefault="00392895" w:rsidP="004D3E4B">
            <w:pPr>
              <w:rPr>
                <w:rFonts w:cstheme="minorHAnsi"/>
                <w:b/>
              </w:rPr>
            </w:pPr>
          </w:p>
        </w:tc>
        <w:tc>
          <w:tcPr>
            <w:tcW w:w="5392" w:type="dxa"/>
          </w:tcPr>
          <w:p w14:paraId="5A16DB31" w14:textId="77777777" w:rsidR="00392895" w:rsidRPr="003F5877" w:rsidRDefault="00392895" w:rsidP="004D3E4B">
            <w:pPr>
              <w:rPr>
                <w:rFonts w:cstheme="minorHAnsi"/>
              </w:rPr>
            </w:pPr>
            <w:r w:rsidRPr="003F5877">
              <w:rPr>
                <w:rFonts w:cstheme="minorHAnsi"/>
              </w:rPr>
              <w:t xml:space="preserve">Dijaki in dijakinje </w:t>
            </w:r>
          </w:p>
          <w:p w14:paraId="39E3CB81" w14:textId="77777777" w:rsidR="00392895" w:rsidRPr="003F5877" w:rsidRDefault="00392895" w:rsidP="00392895">
            <w:pPr>
              <w:numPr>
                <w:ilvl w:val="0"/>
                <w:numId w:val="32"/>
              </w:numPr>
              <w:contextualSpacing/>
              <w:rPr>
                <w:rFonts w:cstheme="minorHAnsi"/>
              </w:rPr>
            </w:pPr>
            <w:r w:rsidRPr="003F5877">
              <w:rPr>
                <w:rFonts w:cstheme="minorHAnsi"/>
              </w:rPr>
              <w:t>na podlagi fotografij predstavijo zgodbo;</w:t>
            </w:r>
          </w:p>
          <w:p w14:paraId="7302F27F" w14:textId="77777777" w:rsidR="00392895" w:rsidRPr="003F5877" w:rsidRDefault="00392895" w:rsidP="00392895">
            <w:pPr>
              <w:numPr>
                <w:ilvl w:val="0"/>
                <w:numId w:val="32"/>
              </w:numPr>
              <w:contextualSpacing/>
              <w:rPr>
                <w:rFonts w:cstheme="minorHAnsi"/>
              </w:rPr>
            </w:pPr>
            <w:r w:rsidRPr="003F5877">
              <w:rPr>
                <w:rFonts w:cstheme="minorHAnsi"/>
              </w:rPr>
              <w:t>pravorečno ustrezno preberejo odlomek literarnega besedila;</w:t>
            </w:r>
          </w:p>
          <w:p w14:paraId="531DDBC9" w14:textId="77777777" w:rsidR="00392895" w:rsidRPr="003F5877" w:rsidRDefault="00392895" w:rsidP="00392895">
            <w:pPr>
              <w:numPr>
                <w:ilvl w:val="0"/>
                <w:numId w:val="32"/>
              </w:numPr>
              <w:contextualSpacing/>
              <w:rPr>
                <w:rFonts w:cstheme="minorHAnsi"/>
              </w:rPr>
            </w:pPr>
            <w:r w:rsidRPr="003F5877">
              <w:rPr>
                <w:rFonts w:cstheme="minorHAnsi"/>
              </w:rPr>
              <w:t>povzamejo in kratko interpretirajo obravnavano literarno besedilo;</w:t>
            </w:r>
          </w:p>
          <w:p w14:paraId="3B858C5B" w14:textId="77777777" w:rsidR="00392895" w:rsidRPr="003F5877" w:rsidRDefault="00392895" w:rsidP="00392895">
            <w:pPr>
              <w:numPr>
                <w:ilvl w:val="0"/>
                <w:numId w:val="32"/>
              </w:numPr>
              <w:contextualSpacing/>
              <w:rPr>
                <w:rFonts w:cstheme="minorHAnsi"/>
              </w:rPr>
            </w:pPr>
            <w:r w:rsidRPr="003F5877">
              <w:rPr>
                <w:rFonts w:cstheme="minorHAnsi"/>
              </w:rPr>
              <w:t xml:space="preserve">kratko predstavijo želje in sanje iz svojega otroštva; </w:t>
            </w:r>
          </w:p>
          <w:p w14:paraId="0D664CD6" w14:textId="77777777" w:rsidR="00392895" w:rsidRPr="003F5877" w:rsidRDefault="00392895" w:rsidP="00392895">
            <w:pPr>
              <w:numPr>
                <w:ilvl w:val="0"/>
                <w:numId w:val="33"/>
              </w:numPr>
              <w:rPr>
                <w:rFonts w:cstheme="minorHAnsi"/>
              </w:rPr>
            </w:pPr>
            <w:r w:rsidRPr="003F5877">
              <w:rPr>
                <w:rFonts w:cstheme="minorHAnsi"/>
              </w:rPr>
              <w:t>poznajo ključne samostalnike lekcije s pripadajočimi členi in množinsko obliko ter jih ustrezno izgovarjajo;</w:t>
            </w:r>
          </w:p>
          <w:p w14:paraId="289E760D" w14:textId="77777777" w:rsidR="00392895" w:rsidRPr="003F5877" w:rsidRDefault="00392895" w:rsidP="00392895">
            <w:pPr>
              <w:numPr>
                <w:ilvl w:val="0"/>
                <w:numId w:val="32"/>
              </w:numPr>
              <w:contextualSpacing/>
              <w:rPr>
                <w:rFonts w:cstheme="minorHAnsi"/>
              </w:rPr>
            </w:pPr>
            <w:r w:rsidRPr="003F5877">
              <w:rPr>
                <w:rFonts w:cstheme="minorHAnsi"/>
              </w:rPr>
              <w:t>dalje ustrezno uporabljajo besedišče in slovnične strukture, usvojene v prejšnjih lekcijah;</w:t>
            </w:r>
          </w:p>
          <w:p w14:paraId="62238F10" w14:textId="77777777" w:rsidR="00392895" w:rsidRPr="003F5877" w:rsidRDefault="00392895" w:rsidP="00392895">
            <w:pPr>
              <w:numPr>
                <w:ilvl w:val="0"/>
                <w:numId w:val="32"/>
              </w:numPr>
              <w:contextualSpacing/>
              <w:rPr>
                <w:rFonts w:cstheme="minorHAnsi"/>
              </w:rPr>
            </w:pPr>
            <w:r w:rsidRPr="003F5877">
              <w:rPr>
                <w:rFonts w:cstheme="minorHAnsi"/>
              </w:rPr>
              <w:t>ustrezno uporabljajo rodilniške oblike svojilnih členov;</w:t>
            </w:r>
          </w:p>
          <w:p w14:paraId="09343773" w14:textId="77777777" w:rsidR="00392895" w:rsidRPr="003F5877" w:rsidRDefault="00392895" w:rsidP="00392895">
            <w:pPr>
              <w:numPr>
                <w:ilvl w:val="0"/>
                <w:numId w:val="32"/>
              </w:numPr>
              <w:contextualSpacing/>
              <w:rPr>
                <w:rFonts w:cstheme="minorHAnsi"/>
              </w:rPr>
            </w:pPr>
            <w:r w:rsidRPr="003F5877">
              <w:rPr>
                <w:rFonts w:cstheme="minorHAnsi"/>
              </w:rPr>
              <w:t xml:space="preserve">s </w:t>
            </w:r>
            <w:proofErr w:type="spellStart"/>
            <w:r w:rsidRPr="003F5877">
              <w:rPr>
                <w:rFonts w:cstheme="minorHAnsi"/>
                <w:i/>
              </w:rPr>
              <w:t>könnte</w:t>
            </w:r>
            <w:proofErr w:type="spellEnd"/>
            <w:r w:rsidRPr="003F5877">
              <w:rPr>
                <w:rFonts w:cstheme="minorHAnsi"/>
              </w:rPr>
              <w:t xml:space="preserve"> ustrezno izražajo domneve;</w:t>
            </w:r>
          </w:p>
          <w:p w14:paraId="333FFA10" w14:textId="77777777" w:rsidR="00392895" w:rsidRPr="003F5877" w:rsidRDefault="00392895" w:rsidP="00392895">
            <w:pPr>
              <w:numPr>
                <w:ilvl w:val="0"/>
                <w:numId w:val="32"/>
              </w:numPr>
              <w:contextualSpacing/>
              <w:rPr>
                <w:rFonts w:cstheme="minorHAnsi"/>
              </w:rPr>
            </w:pPr>
            <w:r w:rsidRPr="003F5877">
              <w:rPr>
                <w:rFonts w:cstheme="minorHAnsi"/>
              </w:rPr>
              <w:t xml:space="preserve">ustrezno tvorijo in uporabljajo časovne odvisnike z veznikom </w:t>
            </w:r>
            <w:proofErr w:type="spellStart"/>
            <w:r w:rsidRPr="003F5877">
              <w:rPr>
                <w:rFonts w:cstheme="minorHAnsi"/>
                <w:i/>
              </w:rPr>
              <w:t>seit</w:t>
            </w:r>
            <w:proofErr w:type="spellEnd"/>
            <w:r w:rsidRPr="003F5877">
              <w:rPr>
                <w:rFonts w:cstheme="minorHAnsi"/>
              </w:rPr>
              <w:t>;</w:t>
            </w:r>
          </w:p>
          <w:p w14:paraId="38691600" w14:textId="77777777" w:rsidR="00392895" w:rsidRPr="003F5877" w:rsidRDefault="00392895" w:rsidP="00392895">
            <w:pPr>
              <w:numPr>
                <w:ilvl w:val="0"/>
                <w:numId w:val="32"/>
              </w:numPr>
              <w:contextualSpacing/>
              <w:rPr>
                <w:rFonts w:cstheme="minorHAnsi"/>
              </w:rPr>
            </w:pPr>
            <w:r w:rsidRPr="003F5877">
              <w:rPr>
                <w:rFonts w:cstheme="minorHAnsi"/>
              </w:rPr>
              <w:lastRenderedPageBreak/>
              <w:t>ustrezno uporabljajo obravnavane dvodelne veznike.</w:t>
            </w:r>
          </w:p>
        </w:tc>
        <w:tc>
          <w:tcPr>
            <w:tcW w:w="1706" w:type="dxa"/>
            <w:vAlign w:val="center"/>
          </w:tcPr>
          <w:p w14:paraId="327DBDD7" w14:textId="77777777" w:rsidR="00392895" w:rsidRPr="003F5877" w:rsidRDefault="00392895" w:rsidP="004D3E4B">
            <w:pPr>
              <w:tabs>
                <w:tab w:val="left" w:pos="6840"/>
              </w:tabs>
            </w:pPr>
            <w:r w:rsidRPr="003F5877">
              <w:lastRenderedPageBreak/>
              <w:t>Pisno in/ali ustno</w:t>
            </w:r>
          </w:p>
        </w:tc>
      </w:tr>
      <w:tr w:rsidR="00392895" w:rsidRPr="003F5877" w14:paraId="270D1EF1" w14:textId="77777777" w:rsidTr="004D3E4B">
        <w:trPr>
          <w:trHeight w:val="72"/>
          <w:jc w:val="center"/>
        </w:trPr>
        <w:tc>
          <w:tcPr>
            <w:tcW w:w="2547" w:type="dxa"/>
            <w:vAlign w:val="center"/>
          </w:tcPr>
          <w:p w14:paraId="25F437A0" w14:textId="77777777" w:rsidR="00392895" w:rsidRPr="003F5877" w:rsidRDefault="00392895" w:rsidP="004D3E4B">
            <w:pPr>
              <w:rPr>
                <w:rFonts w:cstheme="minorHAnsi"/>
                <w:b/>
              </w:rPr>
            </w:pPr>
          </w:p>
          <w:p w14:paraId="2506B471" w14:textId="77777777" w:rsidR="00392895" w:rsidRPr="003F5877" w:rsidRDefault="00392895" w:rsidP="004D3E4B">
            <w:pPr>
              <w:rPr>
                <w:rFonts w:cstheme="minorHAnsi"/>
              </w:rPr>
            </w:pPr>
            <w:r w:rsidRPr="003F5877">
              <w:rPr>
                <w:rFonts w:cstheme="minorHAnsi"/>
                <w:b/>
              </w:rPr>
              <w:t xml:space="preserve">Migracija </w:t>
            </w:r>
          </w:p>
          <w:p w14:paraId="0D451930" w14:textId="77777777" w:rsidR="00392895" w:rsidRPr="003F5877" w:rsidRDefault="00392895" w:rsidP="004D3E4B">
            <w:pPr>
              <w:rPr>
                <w:rFonts w:cstheme="minorHAnsi"/>
                <w:b/>
              </w:rPr>
            </w:pPr>
          </w:p>
          <w:p w14:paraId="2EE3FA84" w14:textId="77777777" w:rsidR="00392895" w:rsidRPr="003F5877" w:rsidRDefault="00392895" w:rsidP="004D3E4B">
            <w:pPr>
              <w:rPr>
                <w:rFonts w:cstheme="minorHAnsi"/>
                <w:bCs/>
              </w:rPr>
            </w:pPr>
            <w:r w:rsidRPr="003F5877">
              <w:rPr>
                <w:rFonts w:cstheme="minorHAnsi"/>
                <w:bCs/>
              </w:rPr>
              <w:t xml:space="preserve">Politika in družba/Delo in poklic/Medkulturnost  </w:t>
            </w:r>
          </w:p>
          <w:p w14:paraId="7B0E56A4" w14:textId="77777777" w:rsidR="00392895" w:rsidRPr="003F5877" w:rsidRDefault="00392895" w:rsidP="004D3E4B">
            <w:pPr>
              <w:rPr>
                <w:rFonts w:cstheme="minorHAnsi"/>
                <w:b/>
              </w:rPr>
            </w:pPr>
          </w:p>
        </w:tc>
        <w:tc>
          <w:tcPr>
            <w:tcW w:w="5392" w:type="dxa"/>
          </w:tcPr>
          <w:p w14:paraId="701ED6B9" w14:textId="77777777" w:rsidR="00392895" w:rsidRPr="003F5877" w:rsidRDefault="00392895" w:rsidP="004D3E4B">
            <w:pPr>
              <w:rPr>
                <w:rFonts w:cstheme="minorHAnsi"/>
              </w:rPr>
            </w:pPr>
            <w:r w:rsidRPr="003F5877">
              <w:rPr>
                <w:rFonts w:cstheme="minorHAnsi"/>
              </w:rPr>
              <w:t xml:space="preserve">Dijaki in dijakinje </w:t>
            </w:r>
          </w:p>
          <w:p w14:paraId="6A206EDE" w14:textId="77777777" w:rsidR="00392895" w:rsidRPr="003F5877" w:rsidRDefault="00392895" w:rsidP="00392895">
            <w:pPr>
              <w:numPr>
                <w:ilvl w:val="0"/>
                <w:numId w:val="32"/>
              </w:numPr>
              <w:contextualSpacing/>
              <w:rPr>
                <w:rFonts w:cstheme="minorHAnsi"/>
              </w:rPr>
            </w:pPr>
            <w:r w:rsidRPr="003F5877">
              <w:rPr>
                <w:rFonts w:cstheme="minorHAnsi"/>
              </w:rPr>
              <w:t>navedejo različne razloge za migracijo;</w:t>
            </w:r>
          </w:p>
          <w:p w14:paraId="794A17A2" w14:textId="77777777" w:rsidR="00392895" w:rsidRPr="003F5877" w:rsidRDefault="00392895" w:rsidP="00392895">
            <w:pPr>
              <w:numPr>
                <w:ilvl w:val="0"/>
                <w:numId w:val="32"/>
              </w:numPr>
              <w:contextualSpacing/>
              <w:rPr>
                <w:rFonts w:cstheme="minorHAnsi"/>
              </w:rPr>
            </w:pPr>
            <w:r w:rsidRPr="003F5877">
              <w:rPr>
                <w:rFonts w:cstheme="minorHAnsi"/>
              </w:rPr>
              <w:t>predstavijo lastne izkušnje z migracijo in/ali tujino;</w:t>
            </w:r>
          </w:p>
          <w:p w14:paraId="2A798BA7" w14:textId="77777777" w:rsidR="00392895" w:rsidRPr="003F5877" w:rsidRDefault="00392895" w:rsidP="00392895">
            <w:pPr>
              <w:numPr>
                <w:ilvl w:val="0"/>
                <w:numId w:val="33"/>
              </w:numPr>
              <w:rPr>
                <w:rFonts w:cstheme="minorHAnsi"/>
              </w:rPr>
            </w:pPr>
            <w:r w:rsidRPr="003F5877">
              <w:rPr>
                <w:rFonts w:cstheme="minorHAnsi"/>
              </w:rPr>
              <w:t>poznajo ključne samostalnike lekcije s pripadajočimi členi in množinsko obliko ter jih ustrezno izgovarjajo;</w:t>
            </w:r>
          </w:p>
          <w:p w14:paraId="13EF4B6E" w14:textId="77777777" w:rsidR="00392895" w:rsidRPr="003F5877" w:rsidRDefault="00392895" w:rsidP="00392895">
            <w:pPr>
              <w:numPr>
                <w:ilvl w:val="0"/>
                <w:numId w:val="32"/>
              </w:numPr>
              <w:contextualSpacing/>
              <w:rPr>
                <w:rFonts w:cstheme="minorHAnsi"/>
              </w:rPr>
            </w:pPr>
            <w:r w:rsidRPr="003F5877">
              <w:rPr>
                <w:rFonts w:cstheme="minorHAnsi"/>
              </w:rPr>
              <w:t>dalje ustrezno uporabljajo besedišče in slovnične strukture, obravnavane v prejšnjih lekcijah;</w:t>
            </w:r>
          </w:p>
          <w:p w14:paraId="5E2D728E" w14:textId="77777777" w:rsidR="00392895" w:rsidRPr="003F5877" w:rsidRDefault="00392895" w:rsidP="00392895">
            <w:pPr>
              <w:numPr>
                <w:ilvl w:val="0"/>
                <w:numId w:val="32"/>
              </w:numPr>
              <w:contextualSpacing/>
              <w:rPr>
                <w:rFonts w:cstheme="minorHAnsi"/>
              </w:rPr>
            </w:pPr>
            <w:r w:rsidRPr="003F5877">
              <w:rPr>
                <w:rFonts w:cstheme="minorHAnsi"/>
              </w:rPr>
              <w:t xml:space="preserve">smiselno uporabljajo strukturo </w:t>
            </w:r>
            <w:proofErr w:type="spellStart"/>
            <w:r w:rsidRPr="003F5877">
              <w:rPr>
                <w:rFonts w:cstheme="minorHAnsi"/>
                <w:i/>
              </w:rPr>
              <w:t>lassen</w:t>
            </w:r>
            <w:proofErr w:type="spellEnd"/>
            <w:r w:rsidRPr="003F5877">
              <w:rPr>
                <w:rFonts w:cstheme="minorHAnsi"/>
              </w:rPr>
              <w:t xml:space="preserve"> + nedoločnik;</w:t>
            </w:r>
          </w:p>
          <w:p w14:paraId="1090A940" w14:textId="77777777" w:rsidR="00392895" w:rsidRPr="003F5877" w:rsidRDefault="00392895" w:rsidP="00392895">
            <w:pPr>
              <w:numPr>
                <w:ilvl w:val="0"/>
                <w:numId w:val="32"/>
              </w:numPr>
              <w:contextualSpacing/>
              <w:rPr>
                <w:rFonts w:cstheme="minorHAnsi"/>
              </w:rPr>
            </w:pPr>
            <w:r w:rsidRPr="003F5877">
              <w:rPr>
                <w:rFonts w:cstheme="minorHAnsi"/>
              </w:rPr>
              <w:t xml:space="preserve">z uporabo zaimka </w:t>
            </w:r>
            <w:r w:rsidRPr="003F5877">
              <w:rPr>
                <w:rFonts w:cstheme="minorHAnsi"/>
                <w:i/>
              </w:rPr>
              <w:t xml:space="preserve">man </w:t>
            </w:r>
            <w:r w:rsidRPr="003F5877">
              <w:rPr>
                <w:rFonts w:cstheme="minorHAnsi"/>
              </w:rPr>
              <w:t>ustrezno pretvorijo trpne stavke v tvorne.</w:t>
            </w:r>
          </w:p>
        </w:tc>
        <w:tc>
          <w:tcPr>
            <w:tcW w:w="1706" w:type="dxa"/>
            <w:vAlign w:val="center"/>
          </w:tcPr>
          <w:p w14:paraId="18B9B2CD" w14:textId="77777777" w:rsidR="00392895" w:rsidRPr="003F5877" w:rsidRDefault="00392895" w:rsidP="004D3E4B">
            <w:pPr>
              <w:tabs>
                <w:tab w:val="left" w:pos="6840"/>
              </w:tabs>
            </w:pPr>
            <w:r w:rsidRPr="003F5877">
              <w:t>Pisno in/ali ustno</w:t>
            </w:r>
          </w:p>
        </w:tc>
      </w:tr>
      <w:tr w:rsidR="00392895" w:rsidRPr="003F5877" w14:paraId="0A1418AD" w14:textId="77777777" w:rsidTr="004D3E4B">
        <w:trPr>
          <w:trHeight w:val="72"/>
          <w:jc w:val="center"/>
        </w:trPr>
        <w:tc>
          <w:tcPr>
            <w:tcW w:w="2547" w:type="dxa"/>
            <w:vAlign w:val="center"/>
          </w:tcPr>
          <w:p w14:paraId="3D68CD6E" w14:textId="77777777" w:rsidR="00392895" w:rsidRPr="003F5877" w:rsidRDefault="00392895" w:rsidP="004D3E4B">
            <w:pPr>
              <w:rPr>
                <w:rFonts w:cstheme="minorHAnsi"/>
                <w:b/>
              </w:rPr>
            </w:pPr>
          </w:p>
          <w:p w14:paraId="789DD28B" w14:textId="77777777" w:rsidR="00392895" w:rsidRPr="003F5877" w:rsidRDefault="00392895" w:rsidP="004D3E4B">
            <w:pPr>
              <w:rPr>
                <w:rFonts w:cstheme="minorHAnsi"/>
                <w:b/>
              </w:rPr>
            </w:pPr>
            <w:r w:rsidRPr="003F5877">
              <w:rPr>
                <w:rFonts w:cstheme="minorHAnsi"/>
                <w:b/>
              </w:rPr>
              <w:t xml:space="preserve">Evropa </w:t>
            </w:r>
          </w:p>
          <w:p w14:paraId="59A319AD" w14:textId="77777777" w:rsidR="00392895" w:rsidRPr="003F5877" w:rsidRDefault="00392895" w:rsidP="004D3E4B">
            <w:pPr>
              <w:rPr>
                <w:rFonts w:cstheme="minorHAnsi"/>
                <w:b/>
              </w:rPr>
            </w:pPr>
          </w:p>
          <w:p w14:paraId="611CF35D" w14:textId="77777777" w:rsidR="00392895" w:rsidRPr="003F5877" w:rsidRDefault="00392895" w:rsidP="004D3E4B">
            <w:pPr>
              <w:rPr>
                <w:rFonts w:cstheme="minorHAnsi"/>
                <w:bCs/>
              </w:rPr>
            </w:pPr>
            <w:r w:rsidRPr="003F5877">
              <w:rPr>
                <w:rFonts w:cstheme="minorHAnsi"/>
                <w:bCs/>
              </w:rPr>
              <w:t xml:space="preserve">Politika in družba </w:t>
            </w:r>
          </w:p>
          <w:p w14:paraId="2EB117BE" w14:textId="77777777" w:rsidR="00392895" w:rsidRPr="003F5877" w:rsidRDefault="00392895" w:rsidP="004D3E4B">
            <w:pPr>
              <w:rPr>
                <w:rFonts w:cstheme="minorHAnsi"/>
                <w:b/>
              </w:rPr>
            </w:pPr>
          </w:p>
        </w:tc>
        <w:tc>
          <w:tcPr>
            <w:tcW w:w="5392" w:type="dxa"/>
          </w:tcPr>
          <w:p w14:paraId="5AE8AF82" w14:textId="77777777" w:rsidR="00392895" w:rsidRPr="003F5877" w:rsidRDefault="00392895" w:rsidP="004D3E4B">
            <w:pPr>
              <w:rPr>
                <w:rFonts w:cstheme="minorHAnsi"/>
              </w:rPr>
            </w:pPr>
            <w:r w:rsidRPr="003F5877">
              <w:rPr>
                <w:rFonts w:cstheme="minorHAnsi"/>
              </w:rPr>
              <w:t xml:space="preserve">Dijaki in dijakinje </w:t>
            </w:r>
          </w:p>
          <w:p w14:paraId="2BA2061D" w14:textId="77777777" w:rsidR="00392895" w:rsidRPr="003F5877" w:rsidRDefault="00392895" w:rsidP="00392895">
            <w:pPr>
              <w:numPr>
                <w:ilvl w:val="0"/>
                <w:numId w:val="32"/>
              </w:numPr>
              <w:contextualSpacing/>
              <w:rPr>
                <w:rFonts w:cstheme="minorHAnsi"/>
              </w:rPr>
            </w:pPr>
            <w:r w:rsidRPr="003F5877">
              <w:rPr>
                <w:rFonts w:cstheme="minorHAnsi"/>
              </w:rPr>
              <w:t>navedejo ključne institucije EU in jih kratko predstavijo;</w:t>
            </w:r>
          </w:p>
          <w:p w14:paraId="01D151FE" w14:textId="77777777" w:rsidR="00392895" w:rsidRPr="003F5877" w:rsidRDefault="00392895" w:rsidP="00392895">
            <w:pPr>
              <w:numPr>
                <w:ilvl w:val="0"/>
                <w:numId w:val="32"/>
              </w:numPr>
              <w:contextualSpacing/>
              <w:rPr>
                <w:rFonts w:cstheme="minorHAnsi"/>
              </w:rPr>
            </w:pPr>
            <w:r w:rsidRPr="003F5877">
              <w:rPr>
                <w:rFonts w:cstheme="minorHAnsi"/>
              </w:rPr>
              <w:t>povzamejo obravnavano učbeniško besedilo;</w:t>
            </w:r>
          </w:p>
          <w:p w14:paraId="56432D60" w14:textId="77777777" w:rsidR="00392895" w:rsidRPr="003F5877" w:rsidRDefault="00392895" w:rsidP="00392895">
            <w:pPr>
              <w:numPr>
                <w:ilvl w:val="0"/>
                <w:numId w:val="32"/>
              </w:numPr>
              <w:contextualSpacing/>
              <w:rPr>
                <w:rFonts w:cstheme="minorHAnsi"/>
              </w:rPr>
            </w:pPr>
            <w:r w:rsidRPr="003F5877">
              <w:rPr>
                <w:rFonts w:cstheme="minorHAnsi"/>
              </w:rPr>
              <w:t>komentirajo, predstavijo prednosti in slabosti česa ter izrazijo svoje mnenje;</w:t>
            </w:r>
          </w:p>
          <w:p w14:paraId="6A30AD3E" w14:textId="77777777" w:rsidR="00392895" w:rsidRPr="003F5877" w:rsidRDefault="00392895" w:rsidP="00392895">
            <w:pPr>
              <w:numPr>
                <w:ilvl w:val="0"/>
                <w:numId w:val="32"/>
              </w:numPr>
              <w:contextualSpacing/>
              <w:rPr>
                <w:rFonts w:cstheme="minorHAnsi"/>
              </w:rPr>
            </w:pPr>
            <w:r w:rsidRPr="003F5877">
              <w:rPr>
                <w:rFonts w:cstheme="minorHAnsi"/>
              </w:rPr>
              <w:t>poznajo ključne samostalnike lekcije s pripadajočimi členi in množinsko obliko ter jih ustrezno izgovarjajo;</w:t>
            </w:r>
          </w:p>
          <w:p w14:paraId="68730D8B" w14:textId="77777777" w:rsidR="00392895" w:rsidRPr="003F5877" w:rsidRDefault="00392895" w:rsidP="00392895">
            <w:pPr>
              <w:numPr>
                <w:ilvl w:val="0"/>
                <w:numId w:val="32"/>
              </w:numPr>
              <w:contextualSpacing/>
              <w:rPr>
                <w:rFonts w:cstheme="minorHAnsi"/>
              </w:rPr>
            </w:pPr>
            <w:r w:rsidRPr="003F5877">
              <w:rPr>
                <w:rFonts w:cstheme="minorHAnsi"/>
              </w:rPr>
              <w:t>dalje ustrezno uporabljajo besedišče in slovnične strukture, obravnavane v prejšnjih lekcijah;</w:t>
            </w:r>
          </w:p>
          <w:p w14:paraId="20DB8E86" w14:textId="77777777" w:rsidR="00392895" w:rsidRPr="003F5877" w:rsidRDefault="00392895" w:rsidP="00392895">
            <w:pPr>
              <w:numPr>
                <w:ilvl w:val="0"/>
                <w:numId w:val="32"/>
              </w:numPr>
              <w:contextualSpacing/>
              <w:rPr>
                <w:rFonts w:cstheme="minorHAnsi"/>
              </w:rPr>
            </w:pPr>
            <w:r w:rsidRPr="003F5877">
              <w:rPr>
                <w:rFonts w:cstheme="minorHAnsi"/>
              </w:rPr>
              <w:t xml:space="preserve">ustrezno uporabljajo vprašalnice </w:t>
            </w:r>
            <w:proofErr w:type="spellStart"/>
            <w:r w:rsidRPr="003F5877">
              <w:rPr>
                <w:rFonts w:cstheme="minorHAnsi"/>
                <w:i/>
              </w:rPr>
              <w:t>wofür</w:t>
            </w:r>
            <w:proofErr w:type="spellEnd"/>
            <w:r w:rsidRPr="003F5877">
              <w:rPr>
                <w:rFonts w:cstheme="minorHAnsi"/>
              </w:rPr>
              <w:t xml:space="preserve">, </w:t>
            </w:r>
            <w:proofErr w:type="spellStart"/>
            <w:r w:rsidRPr="003F5877">
              <w:rPr>
                <w:rFonts w:cstheme="minorHAnsi"/>
                <w:i/>
              </w:rPr>
              <w:t>woran</w:t>
            </w:r>
            <w:proofErr w:type="spellEnd"/>
            <w:r w:rsidRPr="003F5877">
              <w:rPr>
                <w:rFonts w:cstheme="minorHAnsi"/>
              </w:rPr>
              <w:t xml:space="preserve">, </w:t>
            </w:r>
            <w:proofErr w:type="spellStart"/>
            <w:r w:rsidRPr="003F5877">
              <w:rPr>
                <w:rFonts w:cstheme="minorHAnsi"/>
                <w:i/>
              </w:rPr>
              <w:t>worüber</w:t>
            </w:r>
            <w:proofErr w:type="spellEnd"/>
            <w:r w:rsidRPr="003F5877">
              <w:rPr>
                <w:rFonts w:cstheme="minorHAnsi"/>
              </w:rPr>
              <w:t xml:space="preserve">, </w:t>
            </w:r>
            <w:proofErr w:type="spellStart"/>
            <w:r w:rsidRPr="003F5877">
              <w:rPr>
                <w:rFonts w:cstheme="minorHAnsi"/>
                <w:i/>
              </w:rPr>
              <w:t>wovon</w:t>
            </w:r>
            <w:proofErr w:type="spellEnd"/>
            <w:r w:rsidRPr="003F5877">
              <w:rPr>
                <w:rFonts w:cstheme="minorHAnsi"/>
                <w:i/>
              </w:rPr>
              <w:t xml:space="preserve">, </w:t>
            </w:r>
            <w:proofErr w:type="spellStart"/>
            <w:r w:rsidRPr="003F5877">
              <w:rPr>
                <w:rFonts w:cstheme="minorHAnsi"/>
                <w:i/>
              </w:rPr>
              <w:t>womit</w:t>
            </w:r>
            <w:proofErr w:type="spellEnd"/>
            <w:r w:rsidRPr="003F5877">
              <w:rPr>
                <w:rFonts w:cstheme="minorHAnsi"/>
              </w:rPr>
              <w:t>;</w:t>
            </w:r>
          </w:p>
          <w:p w14:paraId="21F77C47" w14:textId="77777777" w:rsidR="00392895" w:rsidRPr="003F5877" w:rsidRDefault="00392895" w:rsidP="00392895">
            <w:pPr>
              <w:numPr>
                <w:ilvl w:val="0"/>
                <w:numId w:val="32"/>
              </w:numPr>
              <w:contextualSpacing/>
              <w:rPr>
                <w:rFonts w:cstheme="minorHAnsi"/>
              </w:rPr>
            </w:pPr>
            <w:r w:rsidRPr="003F5877">
              <w:rPr>
                <w:rFonts w:cstheme="minorHAnsi"/>
              </w:rPr>
              <w:t xml:space="preserve">z obraziloma </w:t>
            </w:r>
            <w:r w:rsidRPr="003F5877">
              <w:rPr>
                <w:rFonts w:cstheme="minorHAnsi"/>
                <w:i/>
              </w:rPr>
              <w:t>-</w:t>
            </w:r>
            <w:proofErr w:type="spellStart"/>
            <w:r w:rsidRPr="003F5877">
              <w:rPr>
                <w:rFonts w:cstheme="minorHAnsi"/>
                <w:i/>
              </w:rPr>
              <w:t>heit</w:t>
            </w:r>
            <w:proofErr w:type="spellEnd"/>
            <w:r w:rsidRPr="003F5877">
              <w:rPr>
                <w:rFonts w:cstheme="minorHAnsi"/>
              </w:rPr>
              <w:t xml:space="preserve"> in </w:t>
            </w:r>
            <w:r w:rsidRPr="003F5877">
              <w:rPr>
                <w:rFonts w:cstheme="minorHAnsi"/>
                <w:i/>
              </w:rPr>
              <w:t>-</w:t>
            </w:r>
            <w:proofErr w:type="spellStart"/>
            <w:r w:rsidRPr="003F5877">
              <w:rPr>
                <w:rFonts w:cstheme="minorHAnsi"/>
                <w:i/>
              </w:rPr>
              <w:t>keit</w:t>
            </w:r>
            <w:proofErr w:type="spellEnd"/>
            <w:r w:rsidRPr="003F5877">
              <w:rPr>
                <w:rFonts w:cstheme="minorHAnsi"/>
              </w:rPr>
              <w:t xml:space="preserve"> iz pridevnikov izpeljujejo ustrezne samostalnike;</w:t>
            </w:r>
          </w:p>
          <w:p w14:paraId="2E678237" w14:textId="77777777" w:rsidR="00392895" w:rsidRPr="003F5877" w:rsidRDefault="00392895" w:rsidP="00392895">
            <w:pPr>
              <w:numPr>
                <w:ilvl w:val="0"/>
                <w:numId w:val="32"/>
              </w:numPr>
              <w:contextualSpacing/>
              <w:rPr>
                <w:rFonts w:cstheme="minorHAnsi"/>
              </w:rPr>
            </w:pPr>
            <w:r w:rsidRPr="003F5877">
              <w:rPr>
                <w:rFonts w:cstheme="minorHAnsi"/>
              </w:rPr>
              <w:t xml:space="preserve">ustrezno tvorijo in za zanikanje smiselno uporabljajo strukturo </w:t>
            </w:r>
            <w:proofErr w:type="spellStart"/>
            <w:r w:rsidRPr="003F5877">
              <w:rPr>
                <w:rFonts w:cstheme="minorHAnsi"/>
                <w:i/>
              </w:rPr>
              <w:t>brauchen</w:t>
            </w:r>
            <w:proofErr w:type="spellEnd"/>
            <w:r w:rsidRPr="003F5877">
              <w:rPr>
                <w:rFonts w:cstheme="minorHAnsi"/>
              </w:rPr>
              <w:t xml:space="preserve"> + </w:t>
            </w:r>
            <w:proofErr w:type="spellStart"/>
            <w:r w:rsidRPr="003F5877">
              <w:rPr>
                <w:rFonts w:cstheme="minorHAnsi"/>
                <w:i/>
              </w:rPr>
              <w:t>zu</w:t>
            </w:r>
            <w:proofErr w:type="spellEnd"/>
            <w:r w:rsidRPr="003F5877">
              <w:rPr>
                <w:rFonts w:cstheme="minorHAnsi"/>
              </w:rPr>
              <w:t xml:space="preserve"> + nedoločnik;</w:t>
            </w:r>
          </w:p>
          <w:p w14:paraId="53FB4A53" w14:textId="77777777" w:rsidR="00392895" w:rsidRPr="003F5877" w:rsidRDefault="00392895" w:rsidP="00392895">
            <w:pPr>
              <w:numPr>
                <w:ilvl w:val="0"/>
                <w:numId w:val="32"/>
              </w:numPr>
              <w:contextualSpacing/>
              <w:rPr>
                <w:rFonts w:cstheme="minorHAnsi"/>
              </w:rPr>
            </w:pPr>
            <w:r w:rsidRPr="003F5877">
              <w:rPr>
                <w:rFonts w:cstheme="minorHAnsi"/>
              </w:rPr>
              <w:t xml:space="preserve">dvodelni veznik </w:t>
            </w:r>
            <w:proofErr w:type="spellStart"/>
            <w:r w:rsidRPr="003F5877">
              <w:rPr>
                <w:rFonts w:cstheme="minorHAnsi"/>
                <w:i/>
              </w:rPr>
              <w:t>entweder</w:t>
            </w:r>
            <w:proofErr w:type="spellEnd"/>
            <w:r w:rsidRPr="003F5877">
              <w:rPr>
                <w:rFonts w:cstheme="minorHAnsi"/>
                <w:i/>
              </w:rPr>
              <w:t xml:space="preserve"> … oder </w:t>
            </w:r>
            <w:r w:rsidRPr="003F5877">
              <w:rPr>
                <w:rFonts w:cstheme="minorHAnsi"/>
              </w:rPr>
              <w:t>ustrezno uporabljajo za izražanje alternativ;</w:t>
            </w:r>
          </w:p>
          <w:p w14:paraId="6A5F43E4" w14:textId="77777777" w:rsidR="00392895" w:rsidRPr="003F5877" w:rsidRDefault="00392895" w:rsidP="00392895">
            <w:pPr>
              <w:numPr>
                <w:ilvl w:val="0"/>
                <w:numId w:val="32"/>
              </w:numPr>
              <w:contextualSpacing/>
              <w:rPr>
                <w:rFonts w:cstheme="minorHAnsi"/>
              </w:rPr>
            </w:pPr>
            <w:r w:rsidRPr="003F5877">
              <w:rPr>
                <w:rFonts w:cstheme="minorHAnsi"/>
              </w:rPr>
              <w:t xml:space="preserve">veznik </w:t>
            </w:r>
            <w:proofErr w:type="spellStart"/>
            <w:r w:rsidRPr="003F5877">
              <w:rPr>
                <w:rFonts w:cstheme="minorHAnsi"/>
                <w:i/>
              </w:rPr>
              <w:t>trotzdem</w:t>
            </w:r>
            <w:proofErr w:type="spellEnd"/>
            <w:r w:rsidRPr="003F5877">
              <w:rPr>
                <w:rFonts w:cstheme="minorHAnsi"/>
              </w:rPr>
              <w:t xml:space="preserve"> ustrezno uporabljajo za izražanje nasprotij.</w:t>
            </w:r>
          </w:p>
        </w:tc>
        <w:tc>
          <w:tcPr>
            <w:tcW w:w="1706" w:type="dxa"/>
            <w:vAlign w:val="center"/>
          </w:tcPr>
          <w:p w14:paraId="63BC77B0" w14:textId="77777777" w:rsidR="00392895" w:rsidRPr="003F5877" w:rsidRDefault="00392895" w:rsidP="004D3E4B">
            <w:pPr>
              <w:tabs>
                <w:tab w:val="left" w:pos="6840"/>
              </w:tabs>
            </w:pPr>
          </w:p>
          <w:p w14:paraId="5048906D" w14:textId="77777777" w:rsidR="00392895" w:rsidRPr="003F5877" w:rsidRDefault="00392895" w:rsidP="004D3E4B">
            <w:pPr>
              <w:tabs>
                <w:tab w:val="left" w:pos="6840"/>
              </w:tabs>
            </w:pPr>
          </w:p>
          <w:p w14:paraId="0AD9783F" w14:textId="77777777" w:rsidR="00392895" w:rsidRPr="003F5877" w:rsidRDefault="00392895" w:rsidP="004D3E4B">
            <w:pPr>
              <w:tabs>
                <w:tab w:val="left" w:pos="6840"/>
              </w:tabs>
            </w:pPr>
          </w:p>
          <w:p w14:paraId="53E6C9C6" w14:textId="77777777" w:rsidR="00392895" w:rsidRPr="003F5877" w:rsidRDefault="00392895" w:rsidP="004D3E4B">
            <w:pPr>
              <w:tabs>
                <w:tab w:val="left" w:pos="6840"/>
              </w:tabs>
            </w:pPr>
          </w:p>
          <w:p w14:paraId="57D7964E" w14:textId="77777777" w:rsidR="00392895" w:rsidRPr="003F5877" w:rsidRDefault="00392895" w:rsidP="004D3E4B">
            <w:pPr>
              <w:tabs>
                <w:tab w:val="left" w:pos="6840"/>
              </w:tabs>
            </w:pPr>
          </w:p>
          <w:p w14:paraId="04AE2553" w14:textId="77777777" w:rsidR="00392895" w:rsidRPr="003F5877" w:rsidRDefault="00392895" w:rsidP="004D3E4B">
            <w:pPr>
              <w:tabs>
                <w:tab w:val="left" w:pos="6840"/>
              </w:tabs>
            </w:pPr>
          </w:p>
          <w:p w14:paraId="27DAA5B7" w14:textId="77777777" w:rsidR="00392895" w:rsidRPr="003F5877" w:rsidRDefault="00392895" w:rsidP="004D3E4B">
            <w:pPr>
              <w:tabs>
                <w:tab w:val="left" w:pos="6840"/>
              </w:tabs>
            </w:pPr>
            <w:r w:rsidRPr="003F5877">
              <w:t>Pisno in/ali ustno</w:t>
            </w:r>
          </w:p>
        </w:tc>
      </w:tr>
    </w:tbl>
    <w:p w14:paraId="4E26C190" w14:textId="7F0459A2" w:rsidR="00DB7AF5" w:rsidRDefault="00DB7AF5" w:rsidP="00DB7AF5">
      <w:pPr>
        <w:rPr>
          <w:rFonts w:ascii="Arial" w:hAnsi="Arial" w:cs="Arial"/>
          <w:color w:val="000000"/>
          <w:sz w:val="20"/>
          <w:szCs w:val="20"/>
        </w:rPr>
      </w:pPr>
    </w:p>
    <w:p w14:paraId="405CA4A9" w14:textId="77777777" w:rsidR="002E3D6D" w:rsidRDefault="002E3D6D" w:rsidP="00DB7AF5">
      <w:pPr>
        <w:rPr>
          <w:rFonts w:ascii="Arial" w:hAnsi="Arial" w:cs="Arial"/>
          <w:color w:val="000000"/>
          <w:sz w:val="20"/>
          <w:szCs w:val="20"/>
        </w:rPr>
      </w:pPr>
    </w:p>
    <w:p w14:paraId="44613D65" w14:textId="40A37112"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V celotnem šolskem letu dijaki pridobijo najmanj 4 ocene. Dijak je v posameznem ocenjevalnem obdobju pozitivno ocenjen, če ima vse ocene pozitivne.</w:t>
      </w:r>
    </w:p>
    <w:p w14:paraId="32E689B6" w14:textId="77777777" w:rsidR="00DB7AF5" w:rsidRDefault="00DB7AF5" w:rsidP="00DB7AF5">
      <w:pPr>
        <w:pStyle w:val="Brezrazmikov"/>
        <w:spacing w:line="360" w:lineRule="auto"/>
        <w:jc w:val="both"/>
        <w:rPr>
          <w:rFonts w:ascii="Arial" w:hAnsi="Arial" w:cs="Arial"/>
          <w:sz w:val="20"/>
          <w:szCs w:val="20"/>
        </w:rPr>
      </w:pPr>
    </w:p>
    <w:p w14:paraId="6BC06420" w14:textId="77777777" w:rsidR="00392895" w:rsidRDefault="00392895" w:rsidP="00DB7AF5">
      <w:pPr>
        <w:pStyle w:val="Brezrazmikov"/>
        <w:spacing w:line="360" w:lineRule="auto"/>
        <w:jc w:val="both"/>
        <w:rPr>
          <w:rFonts w:ascii="Arial" w:hAnsi="Arial" w:cs="Arial"/>
          <w:sz w:val="20"/>
          <w:szCs w:val="20"/>
        </w:rPr>
      </w:pPr>
    </w:p>
    <w:p w14:paraId="54239FB6" w14:textId="77777777" w:rsidR="00392895" w:rsidRPr="00DB7AF5" w:rsidRDefault="0039289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lastRenderedPageBreak/>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41408FB3" w14:textId="75B2E739" w:rsidR="00BE2E42" w:rsidRDefault="00DB7AF5" w:rsidP="0039289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7C503414" w14:textId="77777777" w:rsidR="00392895" w:rsidRPr="005C7F80" w:rsidRDefault="00392895" w:rsidP="00392895">
      <w:pPr>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DF555FD" w14:textId="77777777" w:rsidR="00DB7AF5" w:rsidRPr="005C7F80" w:rsidRDefault="00DB7AF5" w:rsidP="00DB7AF5">
      <w:pPr>
        <w:spacing w:line="360" w:lineRule="auto"/>
        <w:ind w:left="57"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69E96996" w14:textId="77777777" w:rsidR="00392895" w:rsidRDefault="00392895" w:rsidP="00DB7AF5">
      <w:pPr>
        <w:ind w:left="57" w:right="57"/>
        <w:jc w:val="both"/>
        <w:rPr>
          <w:rFonts w:cstheme="minorHAnsi"/>
        </w:rPr>
      </w:pPr>
    </w:p>
    <w:p w14:paraId="07CD9C71" w14:textId="77777777" w:rsidR="00392895" w:rsidRDefault="00392895" w:rsidP="00DB7AF5">
      <w:pPr>
        <w:ind w:left="57" w:right="57"/>
        <w:jc w:val="both"/>
        <w:rPr>
          <w:rFonts w:cstheme="minorHAnsi"/>
        </w:rPr>
      </w:pPr>
    </w:p>
    <w:p w14:paraId="2C023D6A" w14:textId="77777777" w:rsidR="00392895" w:rsidRDefault="00392895" w:rsidP="00DB7AF5">
      <w:pPr>
        <w:ind w:left="57" w:right="57"/>
        <w:jc w:val="both"/>
        <w:rPr>
          <w:rFonts w:cstheme="minorHAnsi"/>
        </w:rPr>
      </w:pPr>
    </w:p>
    <w:p w14:paraId="6DDBF46B" w14:textId="77777777" w:rsidR="00392895" w:rsidRDefault="00392895" w:rsidP="00DB7AF5">
      <w:pPr>
        <w:ind w:left="57" w:right="57"/>
        <w:jc w:val="both"/>
        <w:rPr>
          <w:rFonts w:cstheme="minorHAnsi"/>
        </w:rPr>
      </w:pPr>
    </w:p>
    <w:p w14:paraId="736F932A" w14:textId="77777777" w:rsidR="00392895" w:rsidRPr="00DB7AF5" w:rsidRDefault="00392895" w:rsidP="00DB7AF5">
      <w:pPr>
        <w:ind w:left="57" w:right="57"/>
        <w:jc w:val="both"/>
        <w:rPr>
          <w:rFonts w:cstheme="minorHAnsi"/>
        </w:rPr>
      </w:pP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lastRenderedPageBreak/>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66EA000F" w14:textId="77777777" w:rsidR="00BE2E42" w:rsidRPr="005C7F80" w:rsidRDefault="00BE2E42"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77777777" w:rsidR="00DB7AF5" w:rsidRPr="005C7F80" w:rsidRDefault="00DB7AF5" w:rsidP="00DB7AF5">
      <w:pPr>
        <w:ind w:left="57" w:right="57"/>
        <w:jc w:val="both"/>
      </w:pPr>
      <w:r w:rsidRPr="005C7F80">
        <w:t>50 %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A804A0" w14:textId="77777777" w:rsidR="00DB7AF5" w:rsidRPr="005C7F80" w:rsidRDefault="00DB7AF5" w:rsidP="00DB7AF5">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4DC6396D" w14:textId="77777777" w:rsidR="00DB7AF5" w:rsidRPr="005C7F80" w:rsidRDefault="00DB7AF5" w:rsidP="00DB7AF5">
      <w:pPr>
        <w:ind w:left="57" w:right="57"/>
        <w:jc w:val="both"/>
        <w:rPr>
          <w:rFonts w:cstheme="minorHAnsi"/>
        </w:rPr>
      </w:pPr>
    </w:p>
    <w:p w14:paraId="4895F97E" w14:textId="77777777" w:rsidR="00DB7AF5" w:rsidRPr="005C7F80" w:rsidRDefault="00DB7AF5" w:rsidP="00DB7AF5">
      <w:pPr>
        <w:ind w:left="57" w:right="57"/>
        <w:jc w:val="both"/>
        <w:rPr>
          <w:rFonts w:cstheme="minorHAnsi"/>
          <w:b/>
        </w:rPr>
      </w:pPr>
      <w:r w:rsidRPr="005C7F80">
        <w:rPr>
          <w:rFonts w:cstheme="minorHAnsi"/>
          <w:b/>
        </w:rPr>
        <w:t>Popravljanje nezadostnih ocen pisnega ocenjevanja znanja</w:t>
      </w:r>
    </w:p>
    <w:p w14:paraId="3C912A05" w14:textId="77777777" w:rsidR="00DB7AF5" w:rsidRPr="005C7F80" w:rsidRDefault="00DB7AF5" w:rsidP="00DB7AF5">
      <w:pPr>
        <w:ind w:left="57" w:right="57"/>
        <w:jc w:val="both"/>
        <w:rPr>
          <w:rFonts w:cstheme="minorHAnsi"/>
        </w:rPr>
      </w:pPr>
    </w:p>
    <w:p w14:paraId="2805D417" w14:textId="7DBD46AD" w:rsidR="00DB7AF5" w:rsidRPr="00DB7AF5" w:rsidRDefault="00DB7AF5" w:rsidP="00DB7AF5">
      <w:pPr>
        <w:jc w:val="both"/>
        <w:rPr>
          <w:rFonts w:ascii="Arial" w:hAnsi="Arial" w:cs="Arial"/>
          <w:sz w:val="20"/>
          <w:szCs w:val="20"/>
        </w:rPr>
      </w:pPr>
      <w:r w:rsidRPr="00DB7AF5">
        <w:rPr>
          <w:rFonts w:ascii="Arial" w:hAnsi="Arial" w:cs="Arial"/>
          <w:sz w:val="20"/>
          <w:szCs w:val="20"/>
        </w:rPr>
        <w:t xml:space="preserve">Nezadostno oceno popravljajo pisno, po večkratnih poskusih imajo možnost zagovora, če so dosegli </w:t>
      </w:r>
      <w:r w:rsidR="00392895">
        <w:rPr>
          <w:rFonts w:ascii="Arial" w:hAnsi="Arial" w:cs="Arial"/>
          <w:sz w:val="20"/>
          <w:szCs w:val="20"/>
        </w:rPr>
        <w:t xml:space="preserve">  </w:t>
      </w:r>
      <w:r w:rsidRPr="00DB7AF5">
        <w:rPr>
          <w:rFonts w:ascii="Arial" w:hAnsi="Arial" w:cs="Arial"/>
          <w:sz w:val="20"/>
          <w:szCs w:val="20"/>
        </w:rPr>
        <w:t>45 % možnih točk.</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BE2E42" w:rsidRDefault="00DB7AF5" w:rsidP="00DB7AF5">
      <w:pPr>
        <w:ind w:left="57" w:right="57"/>
        <w:jc w:val="both"/>
        <w:rPr>
          <w:rFonts w:cstheme="minorHAnsi"/>
          <w:sz w:val="20"/>
          <w:szCs w:val="20"/>
        </w:rPr>
      </w:pPr>
      <w:r w:rsidRPr="00BE2E42">
        <w:rPr>
          <w:rFonts w:cstheme="minorHAnsi"/>
          <w:sz w:val="20"/>
          <w:szCs w:val="20"/>
        </w:rPr>
        <w:t>Ocene, pridobljene z ustnim ocenjevanjem znanja, se vpišejo z modro barvo.</w:t>
      </w:r>
    </w:p>
    <w:p w14:paraId="0488FF35" w14:textId="77777777" w:rsidR="00DB7AF5" w:rsidRPr="00BE2E42" w:rsidRDefault="00DB7AF5" w:rsidP="00DB7AF5">
      <w:pPr>
        <w:ind w:left="57" w:right="57"/>
        <w:jc w:val="both"/>
        <w:rPr>
          <w:rFonts w:cstheme="minorHAnsi"/>
          <w:sz w:val="20"/>
          <w:szCs w:val="20"/>
        </w:rPr>
      </w:pPr>
      <w:r w:rsidRPr="00BE2E42">
        <w:rPr>
          <w:rFonts w:cstheme="minorHAnsi"/>
          <w:sz w:val="20"/>
          <w:szCs w:val="20"/>
        </w:rPr>
        <w:t>Ocene, pridobljene s pisnim ocenjevanjem znanja, se vpišejo z rdečo barvo.</w:t>
      </w:r>
    </w:p>
    <w:p w14:paraId="16B345C9" w14:textId="77777777" w:rsidR="00DB7AF5" w:rsidRPr="00BE2E42" w:rsidRDefault="00DB7AF5" w:rsidP="00DB7AF5">
      <w:pPr>
        <w:ind w:left="57" w:right="57"/>
        <w:jc w:val="both"/>
        <w:rPr>
          <w:rFonts w:cstheme="minorHAnsi"/>
          <w:sz w:val="20"/>
          <w:szCs w:val="20"/>
        </w:rPr>
      </w:pPr>
      <w:r w:rsidRPr="00BE2E42">
        <w:rPr>
          <w:rFonts w:cstheme="minorHAnsi"/>
          <w:sz w:val="20"/>
          <w:szCs w:val="20"/>
        </w:rPr>
        <w:t>Ocene morebitnih seminarskih nalog, govornih nastopov in dosežkov s tekmovanj, se vpišejo z zeleno barvo.</w:t>
      </w:r>
    </w:p>
    <w:p w14:paraId="57E6E29B" w14:textId="3A112367" w:rsidR="00DB7AF5" w:rsidRDefault="00DB7AF5" w:rsidP="00BE2E42">
      <w:pPr>
        <w:ind w:left="57" w:right="57"/>
        <w:jc w:val="both"/>
        <w:rPr>
          <w:rFonts w:cstheme="minorHAnsi"/>
          <w:sz w:val="20"/>
          <w:szCs w:val="20"/>
        </w:rPr>
      </w:pPr>
      <w:r w:rsidRPr="00BE2E42">
        <w:rPr>
          <w:rFonts w:cstheme="minorHAnsi"/>
          <w:sz w:val="20"/>
          <w:szCs w:val="20"/>
        </w:rPr>
        <w:t xml:space="preserve"> </w:t>
      </w:r>
    </w:p>
    <w:p w14:paraId="6FCA721F" w14:textId="77777777" w:rsidR="00392895" w:rsidRDefault="00392895" w:rsidP="00BE2E42">
      <w:pPr>
        <w:ind w:left="57" w:right="57"/>
        <w:jc w:val="both"/>
        <w:rPr>
          <w:rFonts w:cstheme="minorHAnsi"/>
          <w:sz w:val="20"/>
          <w:szCs w:val="20"/>
        </w:rPr>
      </w:pPr>
    </w:p>
    <w:p w14:paraId="545D7104" w14:textId="77777777" w:rsidR="00392895" w:rsidRDefault="00392895" w:rsidP="00BE2E42">
      <w:pPr>
        <w:ind w:left="57" w:right="57"/>
        <w:jc w:val="both"/>
        <w:rPr>
          <w:rFonts w:cstheme="minorHAnsi"/>
          <w:sz w:val="20"/>
          <w:szCs w:val="20"/>
        </w:rPr>
      </w:pPr>
    </w:p>
    <w:p w14:paraId="76E02E87" w14:textId="77777777" w:rsidR="00392895" w:rsidRPr="00BE2E42" w:rsidRDefault="00392895" w:rsidP="00BE2E42">
      <w:pPr>
        <w:ind w:left="57" w:right="57"/>
        <w:jc w:val="both"/>
        <w:rPr>
          <w:rFonts w:cstheme="minorHAnsi"/>
          <w:sz w:val="20"/>
          <w:szCs w:val="20"/>
        </w:rPr>
      </w:pPr>
    </w:p>
    <w:p w14:paraId="7CEB2C8A" w14:textId="77777777" w:rsidR="00DB7AF5" w:rsidRPr="005C7F80" w:rsidRDefault="00DB7AF5" w:rsidP="00DB7AF5">
      <w:pPr>
        <w:ind w:left="57" w:right="57"/>
        <w:jc w:val="both"/>
        <w:rPr>
          <w:rFonts w:cstheme="minorHAnsi"/>
          <w:b/>
        </w:rPr>
      </w:pPr>
      <w:r w:rsidRPr="005C7F80">
        <w:rPr>
          <w:rFonts w:cstheme="minorHAnsi"/>
          <w:b/>
        </w:rPr>
        <w:lastRenderedPageBreak/>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6A4887E4" w14:textId="77777777" w:rsidR="00AA6D0B" w:rsidRPr="005C7F80" w:rsidRDefault="00AA6D0B" w:rsidP="00BE2E42">
      <w:pPr>
        <w:ind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9438E70" w14:textId="1BAEEA8A" w:rsidR="00AA6D0B" w:rsidRDefault="00DB7AF5" w:rsidP="00BE2E42">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0CF945AD" w14:textId="77777777" w:rsidR="00392895" w:rsidRDefault="00392895" w:rsidP="00BE2E42">
      <w:pPr>
        <w:jc w:val="both"/>
        <w:rPr>
          <w:rFonts w:ascii="Arial" w:hAnsi="Arial" w:cs="Arial"/>
          <w:sz w:val="22"/>
          <w:szCs w:val="22"/>
        </w:rPr>
      </w:pPr>
    </w:p>
    <w:p w14:paraId="68979728" w14:textId="77777777" w:rsidR="00392895" w:rsidRDefault="00392895" w:rsidP="00BE2E42">
      <w:pPr>
        <w:jc w:val="both"/>
        <w:rPr>
          <w:rFonts w:ascii="Arial" w:hAnsi="Arial" w:cs="Arial"/>
          <w:sz w:val="22"/>
          <w:szCs w:val="22"/>
        </w:rPr>
      </w:pPr>
    </w:p>
    <w:p w14:paraId="7169DF53" w14:textId="77777777" w:rsidR="00392895" w:rsidRDefault="00392895" w:rsidP="00BE2E42">
      <w:pPr>
        <w:jc w:val="both"/>
        <w:rPr>
          <w:rFonts w:ascii="Arial" w:hAnsi="Arial" w:cs="Arial"/>
          <w:sz w:val="22"/>
          <w:szCs w:val="22"/>
        </w:rPr>
      </w:pPr>
    </w:p>
    <w:p w14:paraId="4FC6E6DF" w14:textId="77777777" w:rsidR="00392895" w:rsidRDefault="00392895" w:rsidP="00BE2E42">
      <w:pPr>
        <w:jc w:val="both"/>
        <w:rPr>
          <w:rFonts w:ascii="Arial" w:hAnsi="Arial" w:cs="Arial"/>
          <w:sz w:val="22"/>
          <w:szCs w:val="22"/>
        </w:rPr>
      </w:pPr>
    </w:p>
    <w:p w14:paraId="70D2C6EC" w14:textId="77777777" w:rsidR="00392895" w:rsidRDefault="00392895" w:rsidP="00BE2E42">
      <w:pPr>
        <w:jc w:val="both"/>
        <w:rPr>
          <w:rFonts w:ascii="Arial" w:hAnsi="Arial" w:cs="Arial"/>
          <w:sz w:val="22"/>
          <w:szCs w:val="22"/>
        </w:rPr>
      </w:pPr>
    </w:p>
    <w:p w14:paraId="121A0BF2" w14:textId="77777777" w:rsidR="00392895" w:rsidRDefault="00392895" w:rsidP="00BE2E42">
      <w:pPr>
        <w:jc w:val="both"/>
        <w:rPr>
          <w:rFonts w:ascii="Arial" w:hAnsi="Arial" w:cs="Arial"/>
          <w:sz w:val="22"/>
          <w:szCs w:val="22"/>
        </w:rPr>
      </w:pPr>
    </w:p>
    <w:p w14:paraId="65E4CEB7" w14:textId="77777777" w:rsidR="00392895" w:rsidRDefault="00392895" w:rsidP="00BE2E42">
      <w:pPr>
        <w:jc w:val="both"/>
        <w:rPr>
          <w:rFonts w:ascii="Arial" w:hAnsi="Arial" w:cs="Arial"/>
          <w:sz w:val="22"/>
          <w:szCs w:val="22"/>
        </w:rPr>
      </w:pPr>
    </w:p>
    <w:p w14:paraId="1341974C" w14:textId="77777777" w:rsidR="00392895" w:rsidRDefault="00392895" w:rsidP="00BE2E42">
      <w:pPr>
        <w:jc w:val="both"/>
        <w:rPr>
          <w:rFonts w:ascii="Arial" w:hAnsi="Arial" w:cs="Arial"/>
          <w:sz w:val="22"/>
          <w:szCs w:val="22"/>
        </w:rPr>
      </w:pPr>
    </w:p>
    <w:p w14:paraId="3D6E028C" w14:textId="77777777" w:rsidR="00392895" w:rsidRDefault="00392895" w:rsidP="00BE2E42">
      <w:pPr>
        <w:jc w:val="both"/>
        <w:rPr>
          <w:rFonts w:ascii="Arial" w:hAnsi="Arial" w:cs="Arial"/>
          <w:sz w:val="22"/>
          <w:szCs w:val="22"/>
        </w:rPr>
      </w:pPr>
    </w:p>
    <w:p w14:paraId="6DAC1039" w14:textId="77777777" w:rsidR="00392895" w:rsidRDefault="00392895" w:rsidP="00BE2E42">
      <w:pPr>
        <w:jc w:val="both"/>
        <w:rPr>
          <w:rFonts w:ascii="Arial" w:hAnsi="Arial" w:cs="Arial"/>
          <w:sz w:val="22"/>
          <w:szCs w:val="22"/>
        </w:rPr>
      </w:pPr>
    </w:p>
    <w:p w14:paraId="344E3DAC" w14:textId="77777777" w:rsidR="00392895" w:rsidRDefault="00392895" w:rsidP="00BE2E42">
      <w:pPr>
        <w:jc w:val="both"/>
        <w:rPr>
          <w:rFonts w:ascii="Arial" w:hAnsi="Arial" w:cs="Arial"/>
          <w:sz w:val="22"/>
          <w:szCs w:val="22"/>
        </w:rPr>
      </w:pPr>
    </w:p>
    <w:p w14:paraId="08D463CC" w14:textId="77777777" w:rsidR="00392895" w:rsidRDefault="00392895" w:rsidP="00BE2E42">
      <w:pPr>
        <w:jc w:val="both"/>
        <w:rPr>
          <w:rFonts w:ascii="Arial" w:hAnsi="Arial" w:cs="Arial"/>
          <w:sz w:val="22"/>
          <w:szCs w:val="22"/>
        </w:rPr>
      </w:pPr>
    </w:p>
    <w:p w14:paraId="7F3CD4CC" w14:textId="77777777" w:rsidR="00392895" w:rsidRDefault="00392895" w:rsidP="00BE2E42">
      <w:pPr>
        <w:jc w:val="both"/>
        <w:rPr>
          <w:rFonts w:ascii="Arial" w:hAnsi="Arial" w:cs="Arial"/>
          <w:sz w:val="22"/>
          <w:szCs w:val="22"/>
        </w:rPr>
      </w:pPr>
    </w:p>
    <w:p w14:paraId="6DFEBFE0" w14:textId="77777777" w:rsidR="00392895" w:rsidRDefault="00392895" w:rsidP="00BE2E42">
      <w:pPr>
        <w:jc w:val="both"/>
        <w:rPr>
          <w:rFonts w:ascii="Arial" w:hAnsi="Arial" w:cs="Arial"/>
          <w:sz w:val="22"/>
          <w:szCs w:val="22"/>
        </w:rPr>
      </w:pPr>
    </w:p>
    <w:p w14:paraId="5250697B" w14:textId="77777777" w:rsidR="00392895" w:rsidRDefault="00392895" w:rsidP="00BE2E42">
      <w:pPr>
        <w:jc w:val="both"/>
        <w:rPr>
          <w:rFonts w:ascii="Arial" w:hAnsi="Arial" w:cs="Arial"/>
          <w:sz w:val="22"/>
          <w:szCs w:val="22"/>
        </w:rPr>
      </w:pPr>
    </w:p>
    <w:p w14:paraId="6ED5AADC" w14:textId="77777777" w:rsidR="00392895" w:rsidRDefault="00392895" w:rsidP="00BE2E42">
      <w:pPr>
        <w:jc w:val="both"/>
        <w:rPr>
          <w:rFonts w:ascii="Arial" w:hAnsi="Arial" w:cs="Arial"/>
          <w:sz w:val="22"/>
          <w:szCs w:val="22"/>
        </w:rPr>
      </w:pPr>
    </w:p>
    <w:p w14:paraId="65440D1D" w14:textId="77777777" w:rsidR="00392895" w:rsidRDefault="00392895" w:rsidP="00BE2E42">
      <w:pPr>
        <w:jc w:val="both"/>
        <w:rPr>
          <w:rFonts w:ascii="Arial" w:hAnsi="Arial" w:cs="Arial"/>
          <w:sz w:val="22"/>
          <w:szCs w:val="22"/>
        </w:rPr>
      </w:pPr>
    </w:p>
    <w:p w14:paraId="75D8397A" w14:textId="77777777" w:rsidR="00392895" w:rsidRDefault="00392895" w:rsidP="00BE2E42">
      <w:pPr>
        <w:jc w:val="both"/>
        <w:rPr>
          <w:rFonts w:ascii="Arial" w:hAnsi="Arial" w:cs="Arial"/>
          <w:sz w:val="22"/>
          <w:szCs w:val="22"/>
        </w:rPr>
      </w:pPr>
    </w:p>
    <w:p w14:paraId="48A35F76" w14:textId="77777777" w:rsidR="00392895" w:rsidRDefault="00392895" w:rsidP="00BE2E42">
      <w:pPr>
        <w:jc w:val="both"/>
        <w:rPr>
          <w:rFonts w:ascii="Arial" w:hAnsi="Arial" w:cs="Arial"/>
          <w:sz w:val="22"/>
          <w:szCs w:val="22"/>
        </w:rPr>
      </w:pPr>
    </w:p>
    <w:p w14:paraId="06A986F9" w14:textId="77777777" w:rsidR="00392895" w:rsidRDefault="00392895" w:rsidP="00BE2E42">
      <w:pPr>
        <w:jc w:val="both"/>
        <w:rPr>
          <w:rFonts w:ascii="Arial" w:hAnsi="Arial" w:cs="Arial"/>
          <w:sz w:val="22"/>
          <w:szCs w:val="22"/>
        </w:rPr>
      </w:pPr>
    </w:p>
    <w:p w14:paraId="449F7D77" w14:textId="77777777" w:rsidR="00392895" w:rsidRDefault="00392895" w:rsidP="00BE2E42">
      <w:pPr>
        <w:jc w:val="both"/>
        <w:rPr>
          <w:rFonts w:ascii="Arial" w:hAnsi="Arial" w:cs="Arial"/>
          <w:sz w:val="22"/>
          <w:szCs w:val="22"/>
        </w:rPr>
      </w:pPr>
    </w:p>
    <w:p w14:paraId="6455975E" w14:textId="77777777" w:rsidR="00392895" w:rsidRDefault="00392895" w:rsidP="00BE2E42">
      <w:pPr>
        <w:jc w:val="both"/>
        <w:rPr>
          <w:rFonts w:ascii="Arial" w:hAnsi="Arial" w:cs="Arial"/>
          <w:sz w:val="22"/>
          <w:szCs w:val="22"/>
        </w:rPr>
      </w:pPr>
    </w:p>
    <w:p w14:paraId="1748F960" w14:textId="77777777" w:rsidR="00392895" w:rsidRDefault="00392895" w:rsidP="00BE2E42">
      <w:pPr>
        <w:jc w:val="both"/>
        <w:rPr>
          <w:rFonts w:ascii="Arial" w:hAnsi="Arial" w:cs="Arial"/>
          <w:sz w:val="22"/>
          <w:szCs w:val="22"/>
        </w:rPr>
      </w:pPr>
    </w:p>
    <w:p w14:paraId="67D19350" w14:textId="77777777" w:rsidR="00392895" w:rsidRDefault="00392895" w:rsidP="00BE2E42">
      <w:pPr>
        <w:jc w:val="both"/>
        <w:rPr>
          <w:rFonts w:ascii="Arial" w:hAnsi="Arial" w:cs="Arial"/>
          <w:sz w:val="22"/>
          <w:szCs w:val="22"/>
        </w:rPr>
      </w:pPr>
    </w:p>
    <w:p w14:paraId="1264DB09" w14:textId="77777777" w:rsidR="00392895" w:rsidRDefault="00392895" w:rsidP="00BE2E42">
      <w:pPr>
        <w:jc w:val="both"/>
        <w:rPr>
          <w:rFonts w:ascii="Arial" w:hAnsi="Arial" w:cs="Arial"/>
          <w:sz w:val="22"/>
          <w:szCs w:val="22"/>
        </w:rPr>
      </w:pPr>
    </w:p>
    <w:p w14:paraId="501BC95F" w14:textId="77777777" w:rsidR="00392895" w:rsidRDefault="00392895" w:rsidP="00BE2E42">
      <w:pPr>
        <w:jc w:val="both"/>
        <w:rPr>
          <w:rFonts w:ascii="Arial" w:hAnsi="Arial" w:cs="Arial"/>
          <w:sz w:val="22"/>
          <w:szCs w:val="22"/>
        </w:rPr>
      </w:pPr>
    </w:p>
    <w:p w14:paraId="57D2EFBB" w14:textId="77777777" w:rsidR="00392895" w:rsidRDefault="00392895" w:rsidP="00BE2E42">
      <w:pPr>
        <w:jc w:val="both"/>
        <w:rPr>
          <w:rFonts w:ascii="Arial" w:hAnsi="Arial" w:cs="Arial"/>
          <w:sz w:val="22"/>
          <w:szCs w:val="22"/>
        </w:rPr>
      </w:pPr>
    </w:p>
    <w:p w14:paraId="0B929792" w14:textId="77777777" w:rsidR="00392895" w:rsidRDefault="00392895" w:rsidP="00BE2E42">
      <w:pPr>
        <w:jc w:val="both"/>
        <w:rPr>
          <w:rFonts w:ascii="Arial" w:hAnsi="Arial" w:cs="Arial"/>
          <w:sz w:val="22"/>
          <w:szCs w:val="22"/>
        </w:rPr>
      </w:pPr>
    </w:p>
    <w:p w14:paraId="0F53429D" w14:textId="77777777" w:rsidR="00392895" w:rsidRDefault="00392895" w:rsidP="00BE2E42">
      <w:pPr>
        <w:jc w:val="both"/>
        <w:rPr>
          <w:rFonts w:ascii="Arial" w:hAnsi="Arial" w:cs="Arial"/>
          <w:sz w:val="22"/>
          <w:szCs w:val="22"/>
        </w:rPr>
      </w:pPr>
    </w:p>
    <w:p w14:paraId="176E46B6" w14:textId="77777777" w:rsidR="00392895" w:rsidRPr="00BE2E42" w:rsidRDefault="00392895" w:rsidP="00BE2E42">
      <w:pPr>
        <w:jc w:val="both"/>
        <w:rPr>
          <w:rFonts w:ascii="Arial" w:hAnsi="Arial" w:cs="Arial"/>
          <w:sz w:val="22"/>
          <w:szCs w:val="22"/>
        </w:rPr>
      </w:pPr>
    </w:p>
    <w:p w14:paraId="0B019A48" w14:textId="77777777" w:rsidR="00AA6D0B" w:rsidRDefault="00AA6D0B" w:rsidP="00502B6B">
      <w:pPr>
        <w:rPr>
          <w:rFonts w:ascii="Arial" w:hAnsi="Arial" w:cs="Arial"/>
          <w:color w:val="000000"/>
          <w:sz w:val="20"/>
          <w:szCs w:val="20"/>
        </w:rPr>
      </w:pPr>
    </w:p>
    <w:p w14:paraId="42D7F16F" w14:textId="6B9936E8" w:rsidR="00C2228E" w:rsidRDefault="00C2228E" w:rsidP="00C2228E">
      <w:pPr>
        <w:pStyle w:val="Naslov2"/>
        <w:rPr>
          <w:color w:val="000000"/>
        </w:rPr>
      </w:pPr>
      <w:bookmarkStart w:id="13" w:name="_Toc181736003"/>
      <w:r>
        <w:rPr>
          <w:color w:val="000000"/>
        </w:rPr>
        <w:lastRenderedPageBreak/>
        <w:t>Angleščina</w:t>
      </w:r>
      <w:bookmarkEnd w:id="13"/>
    </w:p>
    <w:p w14:paraId="434B8271" w14:textId="77777777" w:rsidR="00C2228E" w:rsidRDefault="00C2228E" w:rsidP="00502B6B">
      <w:pPr>
        <w:rPr>
          <w:rFonts w:ascii="Arial" w:hAnsi="Arial" w:cs="Arial"/>
          <w:color w:val="000000"/>
          <w:sz w:val="20"/>
          <w:szCs w:val="20"/>
        </w:rPr>
      </w:pPr>
    </w:p>
    <w:p w14:paraId="75946D7A" w14:textId="77777777" w:rsidR="00C2228E" w:rsidRDefault="00C2228E" w:rsidP="00C2228E">
      <w:pPr>
        <w:autoSpaceDE w:val="0"/>
        <w:autoSpaceDN w:val="0"/>
        <w:adjustRightInd w:val="0"/>
        <w:jc w:val="both"/>
        <w:rPr>
          <w:rFonts w:ascii="Calibri" w:hAnsi="Calibri"/>
          <w:b/>
          <w:szCs w:val="20"/>
        </w:rPr>
      </w:pPr>
      <w:r>
        <w:rPr>
          <w:rFonts w:ascii="Calibri" w:hAnsi="Calibri"/>
          <w:b/>
          <w:szCs w:val="20"/>
        </w:rPr>
        <w:t>KRITERIJI ZA OCENJEVANJE</w:t>
      </w:r>
    </w:p>
    <w:p w14:paraId="5A38D708"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3B4B8CEF" w14:textId="77777777" w:rsidR="00C2228E" w:rsidRDefault="00C2228E" w:rsidP="00C2228E">
      <w:pPr>
        <w:autoSpaceDE w:val="0"/>
        <w:autoSpaceDN w:val="0"/>
        <w:adjustRightInd w:val="0"/>
        <w:jc w:val="both"/>
        <w:rPr>
          <w:rFonts w:ascii="Calibri" w:hAnsi="Calibri"/>
          <w:szCs w:val="20"/>
        </w:rPr>
      </w:pPr>
    </w:p>
    <w:p w14:paraId="519E3588" w14:textId="77777777" w:rsidR="00C2228E" w:rsidRDefault="00C2228E" w:rsidP="00C2228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376E0B8" w14:textId="77777777" w:rsidR="00C2228E" w:rsidRDefault="00C2228E" w:rsidP="00C2228E">
      <w:pPr>
        <w:autoSpaceDE w:val="0"/>
        <w:autoSpaceDN w:val="0"/>
        <w:adjustRightInd w:val="0"/>
        <w:jc w:val="both"/>
        <w:rPr>
          <w:rFonts w:ascii="Calibri" w:hAnsi="Calibri"/>
          <w:szCs w:val="20"/>
        </w:rPr>
      </w:pPr>
    </w:p>
    <w:p w14:paraId="1297DFA5" w14:textId="77777777" w:rsidR="00C2228E" w:rsidRDefault="00C2228E" w:rsidP="00C2228E">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2228E" w14:paraId="29371659"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676B668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491B9E" w14:textId="77777777" w:rsidR="00C2228E" w:rsidRDefault="00C2228E" w:rsidP="00436F93">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5B53651" w14:textId="77777777" w:rsidR="00C2228E" w:rsidRPr="00076BD1" w:rsidRDefault="00C2228E" w:rsidP="00436F93">
            <w:pPr>
              <w:autoSpaceDE w:val="0"/>
              <w:autoSpaceDN w:val="0"/>
              <w:adjustRightInd w:val="0"/>
              <w:jc w:val="both"/>
              <w:rPr>
                <w:rFonts w:ascii="Calibri" w:hAnsi="Calibri"/>
                <w:szCs w:val="20"/>
              </w:rPr>
            </w:pPr>
            <w:r w:rsidRPr="00076BD1">
              <w:rPr>
                <w:rFonts w:ascii="Calibri" w:hAnsi="Calibri"/>
                <w:szCs w:val="20"/>
              </w:rPr>
              <w:t>Ponavljanje pisne naloge:</w:t>
            </w:r>
          </w:p>
          <w:p w14:paraId="43F1AAED" w14:textId="77777777" w:rsidR="00C2228E" w:rsidRDefault="00C2228E" w:rsidP="00436F93">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C2228E" w14:paraId="21DC4156"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41611C6A" w14:textId="77777777" w:rsidR="00C2228E" w:rsidRDefault="00C2228E" w:rsidP="00436F93">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58BDE4E" w14:textId="77777777" w:rsidR="00C2228E" w:rsidRDefault="00C2228E" w:rsidP="00436F93">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19C34268" w14:textId="77777777" w:rsidR="00C2228E" w:rsidRDefault="00C2228E" w:rsidP="00C2228E">
      <w:pPr>
        <w:autoSpaceDE w:val="0"/>
        <w:autoSpaceDN w:val="0"/>
        <w:adjustRightInd w:val="0"/>
        <w:jc w:val="both"/>
        <w:rPr>
          <w:rFonts w:ascii="Calibri" w:hAnsi="Calibri"/>
          <w:szCs w:val="20"/>
        </w:rPr>
      </w:pPr>
    </w:p>
    <w:p w14:paraId="72D7522A" w14:textId="77777777" w:rsidR="00C2228E" w:rsidRDefault="00C2228E" w:rsidP="00C2228E">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2228E" w14:paraId="58A8541C"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97812EA"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7A6603" w14:textId="77777777" w:rsidR="00C2228E" w:rsidRDefault="00C2228E" w:rsidP="00436F93">
            <w:pPr>
              <w:autoSpaceDE w:val="0"/>
              <w:autoSpaceDN w:val="0"/>
              <w:adjustRightInd w:val="0"/>
              <w:jc w:val="both"/>
              <w:rPr>
                <w:rFonts w:ascii="Calibri" w:hAnsi="Calibri"/>
                <w:szCs w:val="20"/>
              </w:rPr>
            </w:pPr>
            <w:r>
              <w:rPr>
                <w:rFonts w:ascii="Calibri" w:hAnsi="Calibri"/>
                <w:szCs w:val="20"/>
              </w:rPr>
              <w:t>Najmanj ena ustna ocena v šolskem letu.</w:t>
            </w:r>
          </w:p>
        </w:tc>
      </w:tr>
      <w:tr w:rsidR="00C2228E" w14:paraId="380FDCE6"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CAF99E7"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B003B2" w14:textId="77777777" w:rsidR="00C2228E" w:rsidRDefault="00C2228E" w:rsidP="00436F93">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68A6FCD" w14:textId="77777777" w:rsidR="00C2228E" w:rsidRDefault="00C2228E" w:rsidP="00436F93">
            <w:pPr>
              <w:autoSpaceDE w:val="0"/>
              <w:autoSpaceDN w:val="0"/>
              <w:adjustRightInd w:val="0"/>
              <w:jc w:val="both"/>
              <w:rPr>
                <w:rFonts w:ascii="Calibri" w:hAnsi="Calibri"/>
                <w:szCs w:val="20"/>
              </w:rPr>
            </w:pPr>
          </w:p>
          <w:p w14:paraId="07EFBE6D" w14:textId="77777777" w:rsidR="00C2228E" w:rsidRDefault="00C2228E" w:rsidP="00436F93">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36922DC" w14:textId="77777777" w:rsidR="00C2228E" w:rsidRDefault="00C2228E" w:rsidP="00436F93">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6AFB6F" w14:textId="77777777" w:rsidR="00C2228E" w:rsidRDefault="00C2228E" w:rsidP="00436F93">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A3C9CEC" w14:textId="77777777" w:rsidR="00C2228E" w:rsidRDefault="00C2228E" w:rsidP="00436F93">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25D1481" w14:textId="77777777" w:rsidR="00C2228E" w:rsidRDefault="00C2228E" w:rsidP="00436F93">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47E85BA0" w14:textId="77777777" w:rsidR="00C2228E" w:rsidRDefault="00C2228E" w:rsidP="00436F93">
            <w:pPr>
              <w:autoSpaceDE w:val="0"/>
              <w:autoSpaceDN w:val="0"/>
              <w:adjustRightInd w:val="0"/>
              <w:jc w:val="both"/>
              <w:rPr>
                <w:rFonts w:ascii="Calibri" w:hAnsi="Calibri"/>
                <w:szCs w:val="20"/>
              </w:rPr>
            </w:pPr>
          </w:p>
        </w:tc>
      </w:tr>
    </w:tbl>
    <w:p w14:paraId="539A30E1" w14:textId="77777777" w:rsidR="00C2228E" w:rsidRDefault="00C2228E" w:rsidP="00C2228E">
      <w:pPr>
        <w:autoSpaceDE w:val="0"/>
        <w:autoSpaceDN w:val="0"/>
        <w:adjustRightInd w:val="0"/>
        <w:jc w:val="both"/>
        <w:rPr>
          <w:rFonts w:ascii="Calibri" w:hAnsi="Calibri"/>
          <w:szCs w:val="20"/>
        </w:rPr>
      </w:pPr>
    </w:p>
    <w:p w14:paraId="5D5212F6" w14:textId="77777777" w:rsidR="00C2228E" w:rsidRDefault="00C2228E" w:rsidP="00C2228E">
      <w:pPr>
        <w:autoSpaceDE w:val="0"/>
        <w:autoSpaceDN w:val="0"/>
        <w:adjustRightInd w:val="0"/>
        <w:jc w:val="both"/>
        <w:rPr>
          <w:rFonts w:ascii="Calibri" w:hAnsi="Calibri"/>
          <w:szCs w:val="20"/>
        </w:rPr>
      </w:pPr>
    </w:p>
    <w:p w14:paraId="7A925DE5" w14:textId="77777777" w:rsidR="00C2228E" w:rsidRDefault="00C2228E" w:rsidP="00C2228E">
      <w:pPr>
        <w:autoSpaceDE w:val="0"/>
        <w:autoSpaceDN w:val="0"/>
        <w:adjustRightInd w:val="0"/>
        <w:jc w:val="both"/>
        <w:rPr>
          <w:rFonts w:ascii="Calibri" w:hAnsi="Calibri"/>
          <w:szCs w:val="20"/>
        </w:rPr>
      </w:pPr>
    </w:p>
    <w:p w14:paraId="30AE3E6F" w14:textId="77777777" w:rsidR="00C2228E" w:rsidRDefault="00C2228E" w:rsidP="00C2228E">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2228E" w14:paraId="2D2D5222"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279E04B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4279288"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2228E" w14:paraId="42A21A99"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3EB4BD64" w14:textId="77777777" w:rsidR="00C2228E" w:rsidRDefault="00C2228E" w:rsidP="00436F93">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36D27367" w14:textId="77777777" w:rsidR="00C2228E" w:rsidRDefault="00C2228E" w:rsidP="00436F93">
            <w:pPr>
              <w:autoSpaceDE w:val="0"/>
              <w:autoSpaceDN w:val="0"/>
              <w:adjustRightInd w:val="0"/>
              <w:jc w:val="both"/>
              <w:rPr>
                <w:rFonts w:ascii="Calibri" w:hAnsi="Calibri"/>
                <w:szCs w:val="20"/>
              </w:rPr>
            </w:pPr>
            <w:r>
              <w:rPr>
                <w:rFonts w:ascii="Calibri" w:hAnsi="Calibri"/>
                <w:szCs w:val="20"/>
              </w:rPr>
              <w:t>Ustno ali pisno</w:t>
            </w:r>
          </w:p>
        </w:tc>
      </w:tr>
      <w:tr w:rsidR="00C2228E" w14:paraId="5E853AA4" w14:textId="77777777" w:rsidTr="00436F93">
        <w:tc>
          <w:tcPr>
            <w:tcW w:w="2977" w:type="dxa"/>
            <w:tcBorders>
              <w:top w:val="single" w:sz="4" w:space="0" w:color="auto"/>
              <w:left w:val="single" w:sz="4" w:space="0" w:color="auto"/>
              <w:bottom w:val="single" w:sz="4" w:space="0" w:color="auto"/>
              <w:right w:val="single" w:sz="4" w:space="0" w:color="auto"/>
            </w:tcBorders>
          </w:tcPr>
          <w:p w14:paraId="5FE333CD"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p w14:paraId="2A471F9B" w14:textId="77777777" w:rsidR="00C2228E" w:rsidRDefault="00C2228E" w:rsidP="00436F93">
            <w:pPr>
              <w:rPr>
                <w:rFonts w:cstheme="minorHAnsi"/>
              </w:rPr>
            </w:pPr>
            <w:r>
              <w:rPr>
                <w:rFonts w:cstheme="minorHAnsi"/>
              </w:rPr>
              <w:t>vsebina,</w:t>
            </w:r>
          </w:p>
          <w:p w14:paraId="059458E0" w14:textId="77777777" w:rsidR="00C2228E" w:rsidRDefault="00C2228E" w:rsidP="00436F93">
            <w:pPr>
              <w:rPr>
                <w:rFonts w:cstheme="minorHAnsi"/>
              </w:rPr>
            </w:pPr>
            <w:r>
              <w:rPr>
                <w:rFonts w:cstheme="minorHAnsi"/>
              </w:rPr>
              <w:t>sporočilnost,</w:t>
            </w:r>
          </w:p>
          <w:p w14:paraId="27223B81" w14:textId="77777777" w:rsidR="00C2228E" w:rsidRDefault="00C2228E" w:rsidP="00436F93">
            <w:pPr>
              <w:rPr>
                <w:rFonts w:cstheme="minorHAnsi"/>
              </w:rPr>
            </w:pPr>
            <w:r>
              <w:rPr>
                <w:rFonts w:cstheme="minorHAnsi"/>
              </w:rPr>
              <w:t>komunikacijska ustreznost</w:t>
            </w:r>
          </w:p>
          <w:p w14:paraId="67518B31" w14:textId="77777777" w:rsidR="00C2228E" w:rsidRDefault="00C2228E" w:rsidP="00436F93">
            <w:pPr>
              <w:autoSpaceDE w:val="0"/>
              <w:autoSpaceDN w:val="0"/>
              <w:adjustRightInd w:val="0"/>
              <w:jc w:val="both"/>
              <w:rPr>
                <w:rFonts w:ascii="Calibri" w:hAnsi="Calibri"/>
                <w:szCs w:val="20"/>
              </w:rPr>
            </w:pPr>
          </w:p>
          <w:p w14:paraId="3E55D402" w14:textId="77777777" w:rsidR="00C2228E" w:rsidRDefault="00C2228E" w:rsidP="00436F93">
            <w:pPr>
              <w:autoSpaceDE w:val="0"/>
              <w:autoSpaceDN w:val="0"/>
              <w:adjustRightInd w:val="0"/>
              <w:jc w:val="both"/>
              <w:rPr>
                <w:rFonts w:ascii="Calibri" w:hAnsi="Calibri"/>
                <w:szCs w:val="20"/>
              </w:rPr>
            </w:pPr>
          </w:p>
          <w:p w14:paraId="7DB31834" w14:textId="77777777" w:rsidR="00C2228E" w:rsidRDefault="00C2228E" w:rsidP="00436F93">
            <w:pPr>
              <w:autoSpaceDE w:val="0"/>
              <w:autoSpaceDN w:val="0"/>
              <w:adjustRightInd w:val="0"/>
              <w:jc w:val="both"/>
              <w:rPr>
                <w:rFonts w:ascii="Calibri" w:hAnsi="Calibri"/>
                <w:szCs w:val="20"/>
              </w:rPr>
            </w:pPr>
          </w:p>
          <w:p w14:paraId="5AB48E08" w14:textId="77777777" w:rsidR="00C2228E" w:rsidRDefault="00C2228E" w:rsidP="00436F93">
            <w:pPr>
              <w:autoSpaceDE w:val="0"/>
              <w:autoSpaceDN w:val="0"/>
              <w:adjustRightInd w:val="0"/>
              <w:jc w:val="both"/>
              <w:rPr>
                <w:rFonts w:ascii="Calibri" w:hAnsi="Calibri"/>
                <w:szCs w:val="20"/>
              </w:rPr>
            </w:pPr>
          </w:p>
          <w:p w14:paraId="5BB9AE95" w14:textId="77777777" w:rsidR="00C2228E" w:rsidRDefault="00C2228E" w:rsidP="00436F93">
            <w:pPr>
              <w:autoSpaceDE w:val="0"/>
              <w:autoSpaceDN w:val="0"/>
              <w:adjustRightInd w:val="0"/>
              <w:jc w:val="both"/>
              <w:rPr>
                <w:rFonts w:ascii="Calibri" w:hAnsi="Calibri"/>
                <w:szCs w:val="20"/>
              </w:rPr>
            </w:pPr>
          </w:p>
          <w:p w14:paraId="7D6B769F" w14:textId="77777777" w:rsidR="00C2228E" w:rsidRDefault="00C2228E" w:rsidP="00436F93">
            <w:pPr>
              <w:autoSpaceDE w:val="0"/>
              <w:autoSpaceDN w:val="0"/>
              <w:adjustRightInd w:val="0"/>
              <w:jc w:val="both"/>
              <w:rPr>
                <w:rFonts w:ascii="Calibri" w:hAnsi="Calibri"/>
                <w:szCs w:val="20"/>
              </w:rPr>
            </w:pPr>
          </w:p>
          <w:p w14:paraId="1EB2B291" w14:textId="77777777" w:rsidR="00C2228E" w:rsidRDefault="00C2228E" w:rsidP="00436F93">
            <w:pPr>
              <w:autoSpaceDE w:val="0"/>
              <w:autoSpaceDN w:val="0"/>
              <w:adjustRightInd w:val="0"/>
              <w:jc w:val="both"/>
              <w:rPr>
                <w:rFonts w:ascii="Calibri" w:hAnsi="Calibri"/>
                <w:szCs w:val="20"/>
              </w:rPr>
            </w:pPr>
          </w:p>
          <w:p w14:paraId="48792171" w14:textId="77777777" w:rsidR="00C2228E" w:rsidRDefault="00C2228E" w:rsidP="00436F93">
            <w:pPr>
              <w:autoSpaceDE w:val="0"/>
              <w:autoSpaceDN w:val="0"/>
              <w:adjustRightInd w:val="0"/>
              <w:jc w:val="both"/>
              <w:rPr>
                <w:rFonts w:ascii="Calibri" w:hAnsi="Calibri"/>
                <w:szCs w:val="20"/>
              </w:rPr>
            </w:pPr>
          </w:p>
          <w:p w14:paraId="6A04D1CD" w14:textId="77777777" w:rsidR="00C2228E" w:rsidRDefault="00C2228E" w:rsidP="00436F93">
            <w:pPr>
              <w:autoSpaceDE w:val="0"/>
              <w:autoSpaceDN w:val="0"/>
              <w:adjustRightInd w:val="0"/>
              <w:jc w:val="both"/>
              <w:rPr>
                <w:rFonts w:ascii="Calibri" w:hAnsi="Calibri"/>
                <w:szCs w:val="20"/>
              </w:rPr>
            </w:pPr>
          </w:p>
          <w:p w14:paraId="55F198F0" w14:textId="77777777" w:rsidR="00C2228E" w:rsidRDefault="00C2228E" w:rsidP="00436F93">
            <w:pPr>
              <w:autoSpaceDE w:val="0"/>
              <w:autoSpaceDN w:val="0"/>
              <w:adjustRightInd w:val="0"/>
              <w:jc w:val="both"/>
              <w:rPr>
                <w:rFonts w:ascii="Calibri" w:hAnsi="Calibri"/>
                <w:szCs w:val="20"/>
              </w:rPr>
            </w:pPr>
          </w:p>
          <w:p w14:paraId="30850582" w14:textId="77777777" w:rsidR="00C2228E" w:rsidRDefault="00C2228E" w:rsidP="00436F93">
            <w:pPr>
              <w:autoSpaceDE w:val="0"/>
              <w:autoSpaceDN w:val="0"/>
              <w:adjustRightInd w:val="0"/>
              <w:jc w:val="both"/>
              <w:rPr>
                <w:rFonts w:ascii="Calibri" w:hAnsi="Calibri"/>
                <w:szCs w:val="20"/>
              </w:rPr>
            </w:pPr>
          </w:p>
          <w:p w14:paraId="7A31094A" w14:textId="77777777" w:rsidR="00C2228E" w:rsidRDefault="00C2228E" w:rsidP="00436F93">
            <w:pPr>
              <w:autoSpaceDE w:val="0"/>
              <w:autoSpaceDN w:val="0"/>
              <w:adjustRightInd w:val="0"/>
              <w:jc w:val="both"/>
              <w:rPr>
                <w:rFonts w:ascii="Calibri" w:hAnsi="Calibri"/>
                <w:szCs w:val="20"/>
              </w:rPr>
            </w:pPr>
          </w:p>
          <w:p w14:paraId="463E5D82" w14:textId="77777777" w:rsidR="00C2228E" w:rsidRDefault="00C2228E" w:rsidP="00436F93">
            <w:pPr>
              <w:autoSpaceDE w:val="0"/>
              <w:autoSpaceDN w:val="0"/>
              <w:adjustRightInd w:val="0"/>
              <w:jc w:val="both"/>
              <w:rPr>
                <w:rFonts w:ascii="Calibri" w:hAnsi="Calibri"/>
                <w:szCs w:val="20"/>
              </w:rPr>
            </w:pPr>
          </w:p>
          <w:p w14:paraId="6196275B" w14:textId="77777777" w:rsidR="00C2228E" w:rsidRDefault="00C2228E" w:rsidP="00436F93">
            <w:pPr>
              <w:autoSpaceDE w:val="0"/>
              <w:autoSpaceDN w:val="0"/>
              <w:adjustRightInd w:val="0"/>
              <w:jc w:val="both"/>
              <w:rPr>
                <w:rFonts w:ascii="Calibri" w:hAnsi="Calibri"/>
                <w:szCs w:val="20"/>
              </w:rPr>
            </w:pPr>
          </w:p>
          <w:p w14:paraId="5870B3CF" w14:textId="77777777" w:rsidR="00C2228E" w:rsidRDefault="00C2228E" w:rsidP="00436F93">
            <w:pPr>
              <w:autoSpaceDE w:val="0"/>
              <w:autoSpaceDN w:val="0"/>
              <w:adjustRightInd w:val="0"/>
              <w:jc w:val="both"/>
              <w:rPr>
                <w:rFonts w:ascii="Calibri" w:hAnsi="Calibri"/>
                <w:szCs w:val="20"/>
              </w:rPr>
            </w:pPr>
          </w:p>
          <w:p w14:paraId="76AEFFA9" w14:textId="77777777" w:rsidR="00C2228E" w:rsidRDefault="00C2228E" w:rsidP="00436F93">
            <w:pPr>
              <w:autoSpaceDE w:val="0"/>
              <w:autoSpaceDN w:val="0"/>
              <w:adjustRightInd w:val="0"/>
              <w:jc w:val="both"/>
              <w:rPr>
                <w:rFonts w:ascii="Calibri" w:hAnsi="Calibri"/>
                <w:szCs w:val="20"/>
              </w:rPr>
            </w:pPr>
            <w:r>
              <w:rPr>
                <w:rFonts w:ascii="Calibri" w:hAnsi="Calibri"/>
                <w:szCs w:val="20"/>
              </w:rPr>
              <w:t>Predstavitev</w:t>
            </w:r>
          </w:p>
          <w:p w14:paraId="3292F314" w14:textId="77777777" w:rsidR="00C2228E" w:rsidRDefault="00C2228E" w:rsidP="00436F93">
            <w:pPr>
              <w:autoSpaceDE w:val="0"/>
              <w:autoSpaceDN w:val="0"/>
              <w:adjustRightInd w:val="0"/>
              <w:jc w:val="both"/>
              <w:rPr>
                <w:rFonts w:ascii="Calibri" w:hAnsi="Calibri"/>
                <w:szCs w:val="20"/>
              </w:rPr>
            </w:pPr>
          </w:p>
          <w:p w14:paraId="4A840355" w14:textId="77777777" w:rsidR="00C2228E" w:rsidRDefault="00C2228E" w:rsidP="00436F93">
            <w:pPr>
              <w:autoSpaceDE w:val="0"/>
              <w:autoSpaceDN w:val="0"/>
              <w:adjustRightInd w:val="0"/>
              <w:jc w:val="both"/>
              <w:rPr>
                <w:rFonts w:ascii="Calibri" w:hAnsi="Calibri"/>
                <w:szCs w:val="20"/>
              </w:rPr>
            </w:pPr>
          </w:p>
          <w:p w14:paraId="4580AF24" w14:textId="77777777" w:rsidR="00C2228E" w:rsidRDefault="00C2228E" w:rsidP="00436F93">
            <w:pPr>
              <w:autoSpaceDE w:val="0"/>
              <w:autoSpaceDN w:val="0"/>
              <w:adjustRightInd w:val="0"/>
              <w:jc w:val="both"/>
              <w:rPr>
                <w:rFonts w:ascii="Calibri" w:hAnsi="Calibri"/>
                <w:szCs w:val="20"/>
              </w:rPr>
            </w:pPr>
          </w:p>
          <w:p w14:paraId="74CBDB0E" w14:textId="77777777" w:rsidR="00C2228E" w:rsidRDefault="00C2228E" w:rsidP="00436F93">
            <w:pPr>
              <w:autoSpaceDE w:val="0"/>
              <w:autoSpaceDN w:val="0"/>
              <w:adjustRightInd w:val="0"/>
              <w:jc w:val="both"/>
              <w:rPr>
                <w:rFonts w:ascii="Calibri" w:hAnsi="Calibri"/>
                <w:szCs w:val="20"/>
              </w:rPr>
            </w:pPr>
          </w:p>
          <w:p w14:paraId="4B9FA644" w14:textId="77777777" w:rsidR="00C2228E" w:rsidRDefault="00C2228E" w:rsidP="00436F93">
            <w:pPr>
              <w:autoSpaceDE w:val="0"/>
              <w:autoSpaceDN w:val="0"/>
              <w:adjustRightInd w:val="0"/>
              <w:jc w:val="both"/>
              <w:rPr>
                <w:rFonts w:ascii="Calibri" w:hAnsi="Calibri"/>
                <w:szCs w:val="20"/>
              </w:rPr>
            </w:pPr>
          </w:p>
          <w:p w14:paraId="46BA540C" w14:textId="77777777" w:rsidR="00C2228E" w:rsidRDefault="00C2228E" w:rsidP="00436F93">
            <w:pPr>
              <w:autoSpaceDE w:val="0"/>
              <w:autoSpaceDN w:val="0"/>
              <w:adjustRightInd w:val="0"/>
              <w:jc w:val="both"/>
              <w:rPr>
                <w:rFonts w:ascii="Calibri" w:hAnsi="Calibri"/>
                <w:szCs w:val="20"/>
              </w:rPr>
            </w:pPr>
          </w:p>
          <w:p w14:paraId="753725ED" w14:textId="77777777" w:rsidR="00C2228E" w:rsidRDefault="00C2228E" w:rsidP="00436F93">
            <w:pPr>
              <w:autoSpaceDE w:val="0"/>
              <w:autoSpaceDN w:val="0"/>
              <w:adjustRightInd w:val="0"/>
              <w:jc w:val="both"/>
              <w:rPr>
                <w:rFonts w:ascii="Calibri" w:hAnsi="Calibri"/>
                <w:szCs w:val="20"/>
              </w:rPr>
            </w:pPr>
          </w:p>
          <w:p w14:paraId="5FB6DF92" w14:textId="77777777" w:rsidR="00C2228E" w:rsidRDefault="00C2228E" w:rsidP="00436F93">
            <w:pPr>
              <w:autoSpaceDE w:val="0"/>
              <w:autoSpaceDN w:val="0"/>
              <w:adjustRightInd w:val="0"/>
              <w:jc w:val="both"/>
              <w:rPr>
                <w:rFonts w:ascii="Calibri" w:hAnsi="Calibri"/>
                <w:szCs w:val="20"/>
              </w:rPr>
            </w:pPr>
          </w:p>
          <w:p w14:paraId="05ABC23A" w14:textId="77777777" w:rsidR="00C2228E" w:rsidRDefault="00C2228E" w:rsidP="00436F93">
            <w:pPr>
              <w:autoSpaceDE w:val="0"/>
              <w:autoSpaceDN w:val="0"/>
              <w:adjustRightInd w:val="0"/>
              <w:jc w:val="both"/>
              <w:rPr>
                <w:rFonts w:ascii="Calibri" w:hAnsi="Calibri"/>
                <w:szCs w:val="20"/>
              </w:rPr>
            </w:pPr>
          </w:p>
          <w:p w14:paraId="2946EAE9" w14:textId="77777777" w:rsidR="00C2228E" w:rsidRDefault="00C2228E" w:rsidP="00436F93">
            <w:pPr>
              <w:autoSpaceDE w:val="0"/>
              <w:autoSpaceDN w:val="0"/>
              <w:adjustRightInd w:val="0"/>
              <w:jc w:val="both"/>
              <w:rPr>
                <w:rFonts w:ascii="Calibri" w:hAnsi="Calibri"/>
                <w:szCs w:val="20"/>
              </w:rPr>
            </w:pPr>
          </w:p>
          <w:p w14:paraId="20AEBD32" w14:textId="77777777" w:rsidR="00C2228E" w:rsidRDefault="00C2228E" w:rsidP="00436F93">
            <w:pPr>
              <w:autoSpaceDE w:val="0"/>
              <w:autoSpaceDN w:val="0"/>
              <w:adjustRightInd w:val="0"/>
              <w:jc w:val="both"/>
              <w:rPr>
                <w:rFonts w:ascii="Calibri" w:hAnsi="Calibri"/>
                <w:szCs w:val="20"/>
              </w:rPr>
            </w:pPr>
          </w:p>
          <w:p w14:paraId="6A9CE4C1" w14:textId="77777777" w:rsidR="00C2228E" w:rsidRDefault="00C2228E" w:rsidP="00436F93">
            <w:pPr>
              <w:autoSpaceDE w:val="0"/>
              <w:autoSpaceDN w:val="0"/>
              <w:adjustRightInd w:val="0"/>
              <w:jc w:val="both"/>
              <w:rPr>
                <w:rFonts w:ascii="Calibri" w:hAnsi="Calibri"/>
                <w:szCs w:val="20"/>
              </w:rPr>
            </w:pPr>
          </w:p>
          <w:p w14:paraId="2000A5CB" w14:textId="77777777" w:rsidR="00C2228E" w:rsidRDefault="00C2228E" w:rsidP="00436F93">
            <w:pPr>
              <w:autoSpaceDE w:val="0"/>
              <w:autoSpaceDN w:val="0"/>
              <w:adjustRightInd w:val="0"/>
              <w:jc w:val="both"/>
              <w:rPr>
                <w:rFonts w:ascii="Calibri" w:hAnsi="Calibri"/>
                <w:szCs w:val="20"/>
              </w:rPr>
            </w:pPr>
          </w:p>
          <w:p w14:paraId="53E522E1" w14:textId="77777777" w:rsidR="00C2228E" w:rsidRDefault="00C2228E" w:rsidP="00436F93">
            <w:pPr>
              <w:autoSpaceDE w:val="0"/>
              <w:autoSpaceDN w:val="0"/>
              <w:adjustRightInd w:val="0"/>
              <w:jc w:val="both"/>
              <w:rPr>
                <w:rFonts w:ascii="Calibri" w:hAnsi="Calibri"/>
                <w:szCs w:val="20"/>
              </w:rPr>
            </w:pPr>
          </w:p>
          <w:p w14:paraId="1877EC2E" w14:textId="77777777" w:rsidR="00C2228E" w:rsidRDefault="00C2228E" w:rsidP="00436F93">
            <w:pPr>
              <w:autoSpaceDE w:val="0"/>
              <w:autoSpaceDN w:val="0"/>
              <w:adjustRightInd w:val="0"/>
              <w:jc w:val="both"/>
              <w:rPr>
                <w:rFonts w:ascii="Calibri" w:hAnsi="Calibri"/>
                <w:szCs w:val="20"/>
              </w:rPr>
            </w:pPr>
          </w:p>
          <w:p w14:paraId="4BAC5D67" w14:textId="77777777" w:rsidR="00C2228E" w:rsidRDefault="00C2228E" w:rsidP="00436F93">
            <w:pPr>
              <w:autoSpaceDE w:val="0"/>
              <w:autoSpaceDN w:val="0"/>
              <w:adjustRightInd w:val="0"/>
              <w:jc w:val="both"/>
              <w:rPr>
                <w:rFonts w:ascii="Calibri" w:hAnsi="Calibri"/>
                <w:szCs w:val="20"/>
              </w:rPr>
            </w:pPr>
          </w:p>
          <w:p w14:paraId="2E881734" w14:textId="77777777" w:rsidR="00C2228E" w:rsidRDefault="00C2228E" w:rsidP="00436F93">
            <w:pPr>
              <w:autoSpaceDE w:val="0"/>
              <w:autoSpaceDN w:val="0"/>
              <w:adjustRightInd w:val="0"/>
              <w:jc w:val="both"/>
              <w:rPr>
                <w:rFonts w:ascii="Calibri" w:hAnsi="Calibri"/>
                <w:szCs w:val="20"/>
              </w:rPr>
            </w:pPr>
          </w:p>
          <w:p w14:paraId="35EEF71D" w14:textId="77777777" w:rsidR="00C2228E" w:rsidRDefault="00C2228E" w:rsidP="00436F93">
            <w:pPr>
              <w:autoSpaceDE w:val="0"/>
              <w:autoSpaceDN w:val="0"/>
              <w:adjustRightInd w:val="0"/>
              <w:jc w:val="both"/>
              <w:rPr>
                <w:rFonts w:ascii="Calibri" w:hAnsi="Calibri"/>
                <w:szCs w:val="20"/>
              </w:rPr>
            </w:pPr>
          </w:p>
          <w:p w14:paraId="2B8AE97B" w14:textId="77777777" w:rsidR="00C2228E" w:rsidRDefault="00C2228E" w:rsidP="00436F93">
            <w:pPr>
              <w:autoSpaceDE w:val="0"/>
              <w:autoSpaceDN w:val="0"/>
              <w:adjustRightInd w:val="0"/>
              <w:jc w:val="both"/>
              <w:rPr>
                <w:rFonts w:ascii="Calibri" w:hAnsi="Calibri"/>
                <w:szCs w:val="20"/>
              </w:rPr>
            </w:pPr>
          </w:p>
          <w:p w14:paraId="0B2BD446" w14:textId="77777777" w:rsidR="00C2228E" w:rsidRDefault="00C2228E" w:rsidP="00436F93">
            <w:pPr>
              <w:autoSpaceDE w:val="0"/>
              <w:autoSpaceDN w:val="0"/>
              <w:adjustRightInd w:val="0"/>
              <w:jc w:val="both"/>
              <w:rPr>
                <w:rFonts w:ascii="Calibri" w:hAnsi="Calibri"/>
                <w:szCs w:val="20"/>
              </w:rPr>
            </w:pPr>
          </w:p>
          <w:p w14:paraId="2B7B4AF0" w14:textId="77777777" w:rsidR="00C2228E" w:rsidRDefault="00C2228E" w:rsidP="00436F93">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33F693E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lastRenderedPageBreak/>
              <w:t>ODLIČNO 5</w:t>
            </w:r>
          </w:p>
          <w:p w14:paraId="1595FAE3"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35C69FB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PRAV DOBRO 4</w:t>
            </w:r>
          </w:p>
          <w:p w14:paraId="1FEB2E97"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1C672648"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DOBRO 3</w:t>
            </w:r>
          </w:p>
          <w:p w14:paraId="3C346050"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405FB3D4"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na vprašanja skopo/nepopolno odgovarja.</w:t>
            </w:r>
          </w:p>
          <w:p w14:paraId="3282B2E5"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ZADOSTNO 2</w:t>
            </w:r>
          </w:p>
          <w:p w14:paraId="5B15BDBA"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C1C6DCC"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NEZADOSTNO 1</w:t>
            </w:r>
          </w:p>
          <w:p w14:paraId="19AD1429"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neustrezna. Dijak ni pripravil izdelka.</w:t>
            </w:r>
          </w:p>
          <w:p w14:paraId="1FEB35D9" w14:textId="77777777" w:rsidR="00C2228E" w:rsidRDefault="00C2228E" w:rsidP="00436F93">
            <w:pPr>
              <w:autoSpaceDE w:val="0"/>
              <w:autoSpaceDN w:val="0"/>
              <w:adjustRightInd w:val="0"/>
              <w:jc w:val="both"/>
              <w:rPr>
                <w:rFonts w:ascii="Calibri" w:hAnsi="Calibri"/>
                <w:szCs w:val="20"/>
              </w:rPr>
            </w:pPr>
          </w:p>
          <w:p w14:paraId="1D7D8E37" w14:textId="77777777" w:rsidR="00C2228E" w:rsidRDefault="00C2228E" w:rsidP="00436F93">
            <w:pPr>
              <w:autoSpaceDE w:val="0"/>
              <w:autoSpaceDN w:val="0"/>
              <w:adjustRightInd w:val="0"/>
              <w:jc w:val="both"/>
              <w:rPr>
                <w:rFonts w:ascii="Calibri" w:hAnsi="Calibri"/>
                <w:szCs w:val="20"/>
              </w:rPr>
            </w:pPr>
          </w:p>
          <w:p w14:paraId="74C59949" w14:textId="77777777" w:rsidR="00C2228E" w:rsidRDefault="00C2228E" w:rsidP="00436F93">
            <w:pPr>
              <w:rPr>
                <w:rFonts w:cstheme="minorHAnsi"/>
                <w:b/>
              </w:rPr>
            </w:pPr>
            <w:r>
              <w:rPr>
                <w:rFonts w:cstheme="minorHAnsi"/>
                <w:b/>
              </w:rPr>
              <w:t>ODLIČNO 5</w:t>
            </w:r>
          </w:p>
          <w:p w14:paraId="5B968665" w14:textId="77777777" w:rsidR="00C2228E" w:rsidRDefault="00C2228E" w:rsidP="00436F93">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38AEBAB7" w14:textId="77777777" w:rsidR="00C2228E" w:rsidRDefault="00C2228E" w:rsidP="00436F93">
            <w:pPr>
              <w:rPr>
                <w:rFonts w:cstheme="minorHAnsi"/>
                <w:b/>
              </w:rPr>
            </w:pPr>
            <w:r>
              <w:rPr>
                <w:rFonts w:cstheme="minorHAnsi"/>
                <w:b/>
              </w:rPr>
              <w:t>PRAV DOBRO 4</w:t>
            </w:r>
          </w:p>
          <w:p w14:paraId="223DD925" w14:textId="77777777" w:rsidR="00C2228E" w:rsidRDefault="00C2228E" w:rsidP="00436F93">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9C0320A" w14:textId="77777777" w:rsidR="00C2228E" w:rsidRDefault="00C2228E" w:rsidP="00436F93">
            <w:pPr>
              <w:rPr>
                <w:rFonts w:cstheme="minorHAnsi"/>
                <w:b/>
              </w:rPr>
            </w:pPr>
            <w:r>
              <w:rPr>
                <w:rFonts w:cstheme="minorHAnsi"/>
                <w:b/>
              </w:rPr>
              <w:t>DOBRO 3</w:t>
            </w:r>
          </w:p>
          <w:p w14:paraId="1D4C7C0E" w14:textId="77777777" w:rsidR="00C2228E" w:rsidRDefault="00C2228E" w:rsidP="00436F93">
            <w:pPr>
              <w:rPr>
                <w:rFonts w:cstheme="minorHAnsi"/>
              </w:rPr>
            </w:pPr>
            <w:r>
              <w:rPr>
                <w:rFonts w:cstheme="minorHAnsi"/>
              </w:rPr>
              <w:t>Dijak samostojno reproducira svoje delo. Predstavitev vsebuje nekaj napak. Za poslušalce ne pripravi ustreznega gradiva.</w:t>
            </w:r>
          </w:p>
          <w:p w14:paraId="1A3FF76F" w14:textId="77777777" w:rsidR="00C2228E" w:rsidRDefault="00C2228E" w:rsidP="00436F93">
            <w:pPr>
              <w:rPr>
                <w:rFonts w:cstheme="minorHAnsi"/>
                <w:b/>
              </w:rPr>
            </w:pPr>
            <w:r>
              <w:rPr>
                <w:rFonts w:cstheme="minorHAnsi"/>
                <w:b/>
              </w:rPr>
              <w:lastRenderedPageBreak/>
              <w:t>ZADOSTNO 2</w:t>
            </w:r>
          </w:p>
          <w:p w14:paraId="230428B4" w14:textId="77777777" w:rsidR="00C2228E" w:rsidRDefault="00C2228E" w:rsidP="00436F93">
            <w:pPr>
              <w:rPr>
                <w:rFonts w:cstheme="minorHAnsi"/>
              </w:rPr>
            </w:pPr>
            <w:r>
              <w:rPr>
                <w:rFonts w:cstheme="minorHAnsi"/>
              </w:rPr>
              <w:t>Dijak interpretacijo svojega dela bere. Med govorom se večinoma opira na besedilo. Za poslušalce ne pripravi gradiva.</w:t>
            </w:r>
          </w:p>
          <w:p w14:paraId="719A50E3" w14:textId="77777777" w:rsidR="00C2228E" w:rsidRDefault="00C2228E" w:rsidP="00436F93">
            <w:pPr>
              <w:rPr>
                <w:rFonts w:cstheme="minorHAnsi"/>
                <w:b/>
              </w:rPr>
            </w:pPr>
            <w:r>
              <w:rPr>
                <w:rFonts w:cstheme="minorHAnsi"/>
                <w:b/>
              </w:rPr>
              <w:t>NEZADOSTNO 1</w:t>
            </w:r>
          </w:p>
          <w:p w14:paraId="481E09F4" w14:textId="77777777" w:rsidR="00C2228E" w:rsidRDefault="00C2228E" w:rsidP="00436F93">
            <w:pPr>
              <w:rPr>
                <w:rFonts w:cstheme="minorHAnsi"/>
              </w:rPr>
            </w:pPr>
            <w:r>
              <w:rPr>
                <w:rFonts w:cstheme="minorHAnsi"/>
              </w:rPr>
              <w:t>Predstavitve ni.</w:t>
            </w:r>
          </w:p>
          <w:p w14:paraId="4370A849" w14:textId="77777777" w:rsidR="00C2228E" w:rsidRDefault="00C2228E" w:rsidP="00436F93">
            <w:pPr>
              <w:autoSpaceDE w:val="0"/>
              <w:autoSpaceDN w:val="0"/>
              <w:adjustRightInd w:val="0"/>
              <w:jc w:val="both"/>
              <w:rPr>
                <w:rFonts w:ascii="Calibri" w:hAnsi="Calibri"/>
                <w:szCs w:val="20"/>
              </w:rPr>
            </w:pPr>
          </w:p>
          <w:p w14:paraId="53F4DFC5" w14:textId="77777777" w:rsidR="00C2228E" w:rsidRDefault="00C2228E" w:rsidP="00436F93">
            <w:pPr>
              <w:rPr>
                <w:rFonts w:cstheme="minorHAnsi"/>
                <w:b/>
              </w:rPr>
            </w:pPr>
            <w:r>
              <w:rPr>
                <w:rFonts w:cstheme="minorHAnsi"/>
                <w:b/>
              </w:rPr>
              <w:t>ODLIČNO 5</w:t>
            </w:r>
          </w:p>
          <w:p w14:paraId="74396DF1" w14:textId="77777777" w:rsidR="00C2228E" w:rsidRDefault="00C2228E" w:rsidP="00436F93">
            <w:pPr>
              <w:rPr>
                <w:rFonts w:cstheme="minorHAnsi"/>
              </w:rPr>
            </w:pPr>
            <w:r>
              <w:rPr>
                <w:rFonts w:cstheme="minorHAnsi"/>
              </w:rPr>
              <w:t>Besedišče je zelo bogato. Dijak rabi različne strukture. Izgovarjava je jasna, čista in pravilna.</w:t>
            </w:r>
          </w:p>
          <w:p w14:paraId="5A3BAD89" w14:textId="77777777" w:rsidR="00C2228E" w:rsidRDefault="00C2228E" w:rsidP="00436F93">
            <w:pPr>
              <w:rPr>
                <w:rFonts w:cstheme="minorHAnsi"/>
                <w:b/>
              </w:rPr>
            </w:pPr>
            <w:r>
              <w:rPr>
                <w:rFonts w:cstheme="minorHAnsi"/>
                <w:b/>
              </w:rPr>
              <w:t>PRAV DOBRO 4</w:t>
            </w:r>
          </w:p>
          <w:p w14:paraId="3E7D4BB1" w14:textId="77777777" w:rsidR="00C2228E" w:rsidRDefault="00C2228E" w:rsidP="00436F93">
            <w:pPr>
              <w:rPr>
                <w:rFonts w:cstheme="minorHAnsi"/>
              </w:rPr>
            </w:pPr>
            <w:r>
              <w:rPr>
                <w:rFonts w:cstheme="minorHAnsi"/>
              </w:rPr>
              <w:t>Besedišče je bogato, strukture različne. Izgovarjava je jasna, čista, moti le nekaj manjših napak, ki pa ne ovirajo razumevanja.</w:t>
            </w:r>
          </w:p>
          <w:p w14:paraId="67CDA6DB" w14:textId="77777777" w:rsidR="00C2228E" w:rsidRDefault="00C2228E" w:rsidP="00436F93">
            <w:pPr>
              <w:rPr>
                <w:rFonts w:cstheme="minorHAnsi"/>
                <w:b/>
              </w:rPr>
            </w:pPr>
            <w:r>
              <w:rPr>
                <w:rFonts w:cstheme="minorHAnsi"/>
                <w:b/>
              </w:rPr>
              <w:t>DOBRO 3</w:t>
            </w:r>
          </w:p>
          <w:p w14:paraId="57870C6E" w14:textId="77777777" w:rsidR="00C2228E" w:rsidRDefault="00C2228E" w:rsidP="00436F93">
            <w:pPr>
              <w:rPr>
                <w:rFonts w:cstheme="minorHAnsi"/>
              </w:rPr>
            </w:pPr>
            <w:r>
              <w:rPr>
                <w:rFonts w:cstheme="minorHAnsi"/>
              </w:rPr>
              <w:t>Besedišče je ustrezno, strukture enostavne - se ponavljajo. Izgovarjava je na mestih manj jasna oziroma motena. Predstavitev je razumljivo, vendar vsebuje napake.</w:t>
            </w:r>
          </w:p>
          <w:p w14:paraId="72F4AEE0" w14:textId="77777777" w:rsidR="00C2228E" w:rsidRDefault="00C2228E" w:rsidP="00436F93">
            <w:pPr>
              <w:rPr>
                <w:rFonts w:cstheme="minorHAnsi"/>
                <w:b/>
              </w:rPr>
            </w:pPr>
            <w:r>
              <w:rPr>
                <w:rFonts w:cstheme="minorHAnsi"/>
                <w:b/>
              </w:rPr>
              <w:t>ZADOSTNO 2</w:t>
            </w:r>
          </w:p>
          <w:p w14:paraId="2FE5BC31" w14:textId="77777777" w:rsidR="00C2228E" w:rsidRDefault="00C2228E" w:rsidP="00436F93">
            <w:pPr>
              <w:rPr>
                <w:rFonts w:cstheme="minorHAnsi"/>
              </w:rPr>
            </w:pPr>
            <w:r>
              <w:rPr>
                <w:rFonts w:cstheme="minorHAnsi"/>
              </w:rPr>
              <w:t>Besedišče je skromno, strukture se ponavljajo - so enostavne.</w:t>
            </w:r>
          </w:p>
          <w:p w14:paraId="1B715E2C" w14:textId="77777777" w:rsidR="00C2228E" w:rsidRDefault="00C2228E" w:rsidP="00436F93">
            <w:pPr>
              <w:rPr>
                <w:rFonts w:cstheme="minorHAnsi"/>
              </w:rPr>
            </w:pPr>
            <w:r>
              <w:rPr>
                <w:rFonts w:cstheme="minorHAnsi"/>
              </w:rPr>
              <w:t>Izgovarjava je nejasna in vsebuje večje odmike od norm. Povedano je le delno razumljivo.</w:t>
            </w:r>
          </w:p>
          <w:p w14:paraId="67368491" w14:textId="77777777" w:rsidR="00C2228E" w:rsidRDefault="00C2228E" w:rsidP="00436F93">
            <w:pPr>
              <w:rPr>
                <w:rFonts w:cstheme="minorHAnsi"/>
                <w:b/>
              </w:rPr>
            </w:pPr>
            <w:r>
              <w:rPr>
                <w:rFonts w:cstheme="minorHAnsi"/>
                <w:b/>
              </w:rPr>
              <w:t>NEZADOSTNO 1</w:t>
            </w:r>
          </w:p>
          <w:p w14:paraId="31888C90" w14:textId="77777777" w:rsidR="00C2228E" w:rsidRDefault="00C2228E" w:rsidP="00436F93">
            <w:pPr>
              <w:rPr>
                <w:rFonts w:ascii="Calibri" w:hAnsi="Calibri"/>
                <w:szCs w:val="20"/>
              </w:rPr>
            </w:pPr>
            <w:r>
              <w:rPr>
                <w:rFonts w:cstheme="minorHAnsi"/>
              </w:rPr>
              <w:t>Premalo komunikacije za ocenjevanje.</w:t>
            </w:r>
          </w:p>
        </w:tc>
      </w:tr>
    </w:tbl>
    <w:p w14:paraId="5F63F120" w14:textId="77777777" w:rsidR="00C2228E" w:rsidRDefault="00C2228E" w:rsidP="00C2228E">
      <w:pPr>
        <w:pStyle w:val="Brezrazmikov"/>
        <w:spacing w:line="360" w:lineRule="auto"/>
        <w:jc w:val="both"/>
        <w:rPr>
          <w:rFonts w:ascii="Times New Roman" w:hAnsi="Times New Roman"/>
          <w:sz w:val="24"/>
          <w:szCs w:val="24"/>
        </w:rPr>
      </w:pPr>
    </w:p>
    <w:p w14:paraId="18264C64" w14:textId="77777777" w:rsidR="00C2228E" w:rsidRDefault="00C2228E" w:rsidP="00C2228E">
      <w:pPr>
        <w:pStyle w:val="Brezrazmikov"/>
        <w:spacing w:line="360" w:lineRule="auto"/>
        <w:jc w:val="both"/>
        <w:rPr>
          <w:rFonts w:ascii="Times New Roman" w:hAnsi="Times New Roman"/>
          <w:b/>
          <w:bCs/>
          <w:sz w:val="24"/>
          <w:szCs w:val="24"/>
        </w:rPr>
      </w:pPr>
      <w:r>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2228E" w14:paraId="766D5B4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4D6429" w14:textId="77777777" w:rsidR="00C2228E" w:rsidRDefault="00C2228E" w:rsidP="00436F93">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408257B" w14:textId="77777777" w:rsidR="00C2228E" w:rsidRDefault="00C2228E" w:rsidP="00436F93">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7929615" w14:textId="77777777" w:rsidR="00C2228E" w:rsidRDefault="00C2228E" w:rsidP="00436F93">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D947885" w14:textId="77777777" w:rsidR="00C2228E" w:rsidRDefault="00C2228E" w:rsidP="00436F93">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E07ECE" w14:textId="77777777" w:rsidR="00C2228E" w:rsidRDefault="00C2228E" w:rsidP="00436F93">
            <w:pPr>
              <w:pStyle w:val="Brezrazmikov"/>
              <w:spacing w:line="360" w:lineRule="auto"/>
              <w:jc w:val="both"/>
              <w:rPr>
                <w:sz w:val="24"/>
                <w:szCs w:val="24"/>
              </w:rPr>
            </w:pPr>
            <w:r>
              <w:rPr>
                <w:sz w:val="24"/>
                <w:szCs w:val="24"/>
              </w:rPr>
              <w:t>4. PISNO</w:t>
            </w:r>
          </w:p>
        </w:tc>
      </w:tr>
      <w:tr w:rsidR="00C2228E" w14:paraId="7E515CF9"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C54C18F" w14:textId="77777777" w:rsidR="00C2228E" w:rsidRDefault="00C2228E" w:rsidP="00436F93">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3A927F7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130BD04"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D0128D"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7A648BBA" w14:textId="77777777" w:rsidR="00C2228E" w:rsidRDefault="00C2228E" w:rsidP="00436F93">
            <w:pPr>
              <w:pStyle w:val="Brezrazmikov"/>
              <w:spacing w:line="360" w:lineRule="auto"/>
              <w:jc w:val="both"/>
              <w:rPr>
                <w:sz w:val="24"/>
                <w:szCs w:val="24"/>
              </w:rPr>
            </w:pPr>
            <w:r>
              <w:rPr>
                <w:sz w:val="24"/>
                <w:szCs w:val="24"/>
              </w:rPr>
              <w:t>prvi teden junija</w:t>
            </w:r>
          </w:p>
        </w:tc>
      </w:tr>
      <w:tr w:rsidR="00C2228E" w14:paraId="68B94026"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268A6C9" w14:textId="77777777" w:rsidR="00C2228E" w:rsidRDefault="00C2228E" w:rsidP="00436F93">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53D316E7" w14:textId="77777777" w:rsidR="00C2228E" w:rsidRDefault="00C2228E" w:rsidP="00436F93">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64228A5C" w14:textId="77777777" w:rsidR="00C2228E" w:rsidRDefault="00C2228E" w:rsidP="00436F93">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C22E196" w14:textId="77777777" w:rsidR="00C2228E" w:rsidRDefault="00C2228E" w:rsidP="00436F93">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134FC21" w14:textId="77777777" w:rsidR="00C2228E" w:rsidRDefault="00C2228E" w:rsidP="00436F93">
            <w:pPr>
              <w:pStyle w:val="Brezrazmikov"/>
              <w:spacing w:line="360" w:lineRule="auto"/>
              <w:jc w:val="both"/>
              <w:rPr>
                <w:sz w:val="24"/>
                <w:szCs w:val="24"/>
              </w:rPr>
            </w:pPr>
            <w:r>
              <w:rPr>
                <w:sz w:val="24"/>
                <w:szCs w:val="24"/>
              </w:rPr>
              <w:t>40. teden</w:t>
            </w:r>
          </w:p>
        </w:tc>
      </w:tr>
      <w:tr w:rsidR="00C2228E" w14:paraId="0539AC5D"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25DEDA8F" w14:textId="77777777" w:rsidR="00C2228E" w:rsidRDefault="00C2228E" w:rsidP="00436F93">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71735C57" w14:textId="77777777" w:rsidR="00C2228E" w:rsidRDefault="00C2228E" w:rsidP="00436F93">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1AA5EE1" w14:textId="77777777" w:rsidR="00C2228E" w:rsidRDefault="00C2228E" w:rsidP="00436F93">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3006BF85" w14:textId="77777777" w:rsidR="00C2228E" w:rsidRDefault="00C2228E" w:rsidP="00436F93">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DEE2CCF" w14:textId="77777777" w:rsidR="00C2228E" w:rsidRDefault="00C2228E" w:rsidP="00436F93">
            <w:pPr>
              <w:pStyle w:val="Brezrazmikov"/>
              <w:spacing w:line="360" w:lineRule="auto"/>
              <w:jc w:val="both"/>
              <w:rPr>
                <w:sz w:val="24"/>
                <w:szCs w:val="24"/>
              </w:rPr>
            </w:pPr>
            <w:r>
              <w:rPr>
                <w:sz w:val="24"/>
                <w:szCs w:val="24"/>
              </w:rPr>
              <w:t>40. teden</w:t>
            </w:r>
          </w:p>
        </w:tc>
      </w:tr>
      <w:tr w:rsidR="00C2228E" w14:paraId="6D23EBF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9610E1" w14:textId="77777777" w:rsidR="00C2228E" w:rsidRDefault="00C2228E" w:rsidP="00436F93">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681237D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1DF52479"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08508FA" w14:textId="77777777" w:rsidR="00C2228E" w:rsidRDefault="00C2228E" w:rsidP="00436F93">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6AB6428C" w14:textId="77777777" w:rsidR="00C2228E" w:rsidRDefault="00C2228E" w:rsidP="00436F93">
            <w:pPr>
              <w:pStyle w:val="Brezrazmikov"/>
              <w:spacing w:line="360" w:lineRule="auto"/>
              <w:rPr>
                <w:sz w:val="24"/>
                <w:szCs w:val="24"/>
              </w:rPr>
            </w:pPr>
            <w:r>
              <w:rPr>
                <w:sz w:val="24"/>
                <w:szCs w:val="24"/>
              </w:rPr>
              <w:t>26.5.2025</w:t>
            </w:r>
          </w:p>
        </w:tc>
      </w:tr>
      <w:tr w:rsidR="00C2228E" w14:paraId="7694FB7C"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6216823" w14:textId="77777777" w:rsidR="00C2228E" w:rsidRDefault="00C2228E" w:rsidP="00436F93">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1AA4B9BE" w14:textId="77777777" w:rsidR="00C2228E" w:rsidRDefault="00C2228E" w:rsidP="00436F93">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C767C40" w14:textId="77777777" w:rsidR="00C2228E" w:rsidRDefault="00C2228E" w:rsidP="00436F93">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28896F01"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B744557" w14:textId="77777777" w:rsidR="00C2228E" w:rsidRDefault="00C2228E" w:rsidP="00436F93">
            <w:pPr>
              <w:pStyle w:val="Brezrazmikov"/>
              <w:spacing w:line="360" w:lineRule="auto"/>
              <w:jc w:val="both"/>
              <w:rPr>
                <w:sz w:val="24"/>
                <w:szCs w:val="24"/>
              </w:rPr>
            </w:pPr>
            <w:r>
              <w:rPr>
                <w:sz w:val="24"/>
                <w:szCs w:val="24"/>
              </w:rPr>
              <w:t>zadnji teden maja</w:t>
            </w:r>
          </w:p>
        </w:tc>
      </w:tr>
      <w:tr w:rsidR="00C2228E" w14:paraId="53468E32"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4C80BEEE" w14:textId="77777777" w:rsidR="00C2228E" w:rsidRDefault="00C2228E" w:rsidP="00436F93">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0229861C" w14:textId="77777777" w:rsidR="00C2228E" w:rsidRDefault="00C2228E" w:rsidP="00436F93">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0E0A84E4" w14:textId="77777777" w:rsidR="00C2228E" w:rsidRDefault="00C2228E" w:rsidP="00436F93">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4498D275"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5CEA2C1" w14:textId="77777777" w:rsidR="00C2228E" w:rsidRDefault="00C2228E" w:rsidP="00436F93">
            <w:pPr>
              <w:pStyle w:val="Brezrazmikov"/>
              <w:spacing w:line="360" w:lineRule="auto"/>
              <w:rPr>
                <w:sz w:val="24"/>
                <w:szCs w:val="24"/>
              </w:rPr>
            </w:pPr>
            <w:r>
              <w:rPr>
                <w:sz w:val="24"/>
                <w:szCs w:val="24"/>
              </w:rPr>
              <w:t>zadnji teden maja</w:t>
            </w:r>
          </w:p>
        </w:tc>
      </w:tr>
      <w:tr w:rsidR="00C2228E" w14:paraId="473D0278"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4C9E3F6" w14:textId="77777777" w:rsidR="00C2228E" w:rsidRDefault="00C2228E" w:rsidP="00436F93">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603B3F5D" w14:textId="77777777" w:rsidR="00C2228E" w:rsidRDefault="00C2228E" w:rsidP="00436F93">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5BFABB4F" w14:textId="77777777" w:rsidR="00C2228E" w:rsidRDefault="00C2228E" w:rsidP="00436F93">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3CF0AE73" w14:textId="77777777" w:rsidR="00C2228E" w:rsidRDefault="00C2228E" w:rsidP="00436F93">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8614911" w14:textId="77777777" w:rsidR="00C2228E" w:rsidRDefault="00C2228E" w:rsidP="00436F93">
            <w:pPr>
              <w:pStyle w:val="Brezrazmikov"/>
              <w:spacing w:line="360" w:lineRule="auto"/>
              <w:jc w:val="both"/>
              <w:rPr>
                <w:sz w:val="24"/>
                <w:szCs w:val="24"/>
              </w:rPr>
            </w:pPr>
            <w:r>
              <w:rPr>
                <w:sz w:val="24"/>
                <w:szCs w:val="24"/>
              </w:rPr>
              <w:t>40. teden</w:t>
            </w:r>
          </w:p>
        </w:tc>
      </w:tr>
    </w:tbl>
    <w:p w14:paraId="0A9481A6" w14:textId="77777777" w:rsidR="00C2228E" w:rsidRDefault="00C2228E" w:rsidP="00C2228E">
      <w:pPr>
        <w:pStyle w:val="Brezrazmikov"/>
        <w:spacing w:line="360" w:lineRule="auto"/>
        <w:jc w:val="both"/>
        <w:rPr>
          <w:rFonts w:ascii="Times New Roman" w:hAnsi="Times New Roman"/>
          <w:sz w:val="24"/>
          <w:szCs w:val="24"/>
        </w:rPr>
      </w:pPr>
    </w:p>
    <w:p w14:paraId="7E3E7ECA"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Merila in načini ocenjevanja pri popravnih izpitih:</w:t>
      </w:r>
    </w:p>
    <w:p w14:paraId="3E930225" w14:textId="77777777" w:rsidR="00C2228E" w:rsidRDefault="00C2228E" w:rsidP="00C2228E">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w:t>
      </w:r>
      <w:r>
        <w:rPr>
          <w:rFonts w:ascii="Times New Roman" w:hAnsi="Times New Roman"/>
          <w:sz w:val="24"/>
          <w:szCs w:val="24"/>
        </w:rPr>
        <w:lastRenderedPageBreak/>
        <w:t>prepisuje ali uporablja nedovoljene pripomočke, se mu izpit odvzame in se ga oceni z nezadostno oceno. Učitelji izpitno gradivo oddajo v tajništvo vsaj 1 dan pred izpitom, kjer se hrani do izvedbe izpita.</w:t>
      </w:r>
    </w:p>
    <w:p w14:paraId="28C61B89" w14:textId="77777777" w:rsidR="00C2228E" w:rsidRDefault="00C2228E" w:rsidP="00C2228E">
      <w:pPr>
        <w:pStyle w:val="Brezrazmikov"/>
        <w:spacing w:line="360" w:lineRule="auto"/>
        <w:jc w:val="both"/>
        <w:rPr>
          <w:rFonts w:ascii="Times New Roman" w:hAnsi="Times New Roman"/>
          <w:sz w:val="24"/>
          <w:szCs w:val="24"/>
        </w:rPr>
      </w:pPr>
    </w:p>
    <w:p w14:paraId="531B254B"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Seznanitev dijakov:</w:t>
      </w:r>
    </w:p>
    <w:p w14:paraId="537295DF"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DEC6DDE"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3FC008" w14:textId="77777777" w:rsidR="00C2228E" w:rsidRDefault="00C2228E" w:rsidP="00C2228E">
      <w:pPr>
        <w:autoSpaceDE w:val="0"/>
        <w:autoSpaceDN w:val="0"/>
        <w:adjustRightInd w:val="0"/>
        <w:jc w:val="both"/>
        <w:rPr>
          <w:rFonts w:ascii="Calibri" w:hAnsi="Calibri"/>
          <w:szCs w:val="20"/>
        </w:rPr>
      </w:pPr>
    </w:p>
    <w:p w14:paraId="02B6B96B" w14:textId="77777777" w:rsidR="00C2228E" w:rsidRDefault="00C2228E" w:rsidP="00C2228E">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1638B606" w14:textId="77777777" w:rsidTr="00436F93">
        <w:tc>
          <w:tcPr>
            <w:tcW w:w="10031" w:type="dxa"/>
            <w:tcBorders>
              <w:top w:val="single" w:sz="4" w:space="0" w:color="auto"/>
              <w:left w:val="single" w:sz="4" w:space="0" w:color="auto"/>
              <w:bottom w:val="single" w:sz="4" w:space="0" w:color="auto"/>
              <w:right w:val="single" w:sz="4" w:space="0" w:color="auto"/>
            </w:tcBorders>
          </w:tcPr>
          <w:p w14:paraId="36F3EE6D" w14:textId="77777777" w:rsidR="00C2228E" w:rsidRDefault="00C2228E" w:rsidP="00436F93">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70E9A0D" w14:textId="77777777" w:rsidR="00C2228E" w:rsidRDefault="00C2228E" w:rsidP="00436F93">
            <w:pPr>
              <w:jc w:val="both"/>
              <w:rPr>
                <w:rFonts w:ascii="Calibri" w:hAnsi="Calibri" w:cs="Arial"/>
                <w:color w:val="222222"/>
                <w:szCs w:val="20"/>
              </w:rPr>
            </w:pPr>
          </w:p>
        </w:tc>
      </w:tr>
    </w:tbl>
    <w:p w14:paraId="18ABBABB" w14:textId="77777777" w:rsidR="00C2228E" w:rsidRDefault="00C2228E" w:rsidP="00C2228E">
      <w:pPr>
        <w:autoSpaceDE w:val="0"/>
        <w:autoSpaceDN w:val="0"/>
        <w:adjustRightInd w:val="0"/>
        <w:jc w:val="both"/>
        <w:rPr>
          <w:rFonts w:ascii="Calibri" w:hAnsi="Calibri"/>
          <w:szCs w:val="20"/>
        </w:rPr>
      </w:pPr>
    </w:p>
    <w:p w14:paraId="0F275467"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2282183D" w14:textId="77777777" w:rsidTr="00436F93">
        <w:tc>
          <w:tcPr>
            <w:tcW w:w="10031" w:type="dxa"/>
            <w:tcBorders>
              <w:top w:val="single" w:sz="4" w:space="0" w:color="auto"/>
              <w:left w:val="single" w:sz="4" w:space="0" w:color="auto"/>
              <w:bottom w:val="single" w:sz="4" w:space="0" w:color="auto"/>
              <w:right w:val="single" w:sz="4" w:space="0" w:color="auto"/>
            </w:tcBorders>
          </w:tcPr>
          <w:p w14:paraId="72DDBD4B" w14:textId="77777777" w:rsidR="00C2228E" w:rsidRDefault="00C2228E" w:rsidP="00436F93">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3FB3EA32" w14:textId="77777777" w:rsidR="00C2228E" w:rsidRDefault="00C2228E" w:rsidP="00436F93">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42C550E" w14:textId="77777777" w:rsidR="00C2228E" w:rsidRDefault="00C2228E" w:rsidP="00436F93">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3C7F292" w14:textId="77777777" w:rsidR="00C2228E" w:rsidRDefault="00C2228E" w:rsidP="00436F93">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8B1A7E1" w14:textId="77777777" w:rsidR="00C2228E" w:rsidRDefault="00C2228E" w:rsidP="00436F93">
            <w:pPr>
              <w:jc w:val="both"/>
              <w:rPr>
                <w:rFonts w:ascii="Calibri" w:hAnsi="Calibri" w:cs="Arial"/>
                <w:color w:val="222222"/>
                <w:szCs w:val="20"/>
              </w:rPr>
            </w:pPr>
          </w:p>
        </w:tc>
      </w:tr>
    </w:tbl>
    <w:p w14:paraId="73E8AA28" w14:textId="77777777" w:rsidR="00C2228E" w:rsidRDefault="00C2228E" w:rsidP="00C2228E">
      <w:pPr>
        <w:autoSpaceDE w:val="0"/>
        <w:autoSpaceDN w:val="0"/>
        <w:adjustRightInd w:val="0"/>
        <w:jc w:val="both"/>
        <w:rPr>
          <w:rFonts w:ascii="Calibri" w:hAnsi="Calibri"/>
          <w:szCs w:val="20"/>
        </w:rPr>
      </w:pPr>
    </w:p>
    <w:p w14:paraId="487795B0" w14:textId="77777777" w:rsidR="00C2228E" w:rsidRDefault="00C2228E" w:rsidP="00502B6B">
      <w:pPr>
        <w:rPr>
          <w:rFonts w:ascii="Arial" w:hAnsi="Arial" w:cs="Arial"/>
          <w:color w:val="000000"/>
          <w:sz w:val="20"/>
          <w:szCs w:val="20"/>
        </w:rPr>
      </w:pPr>
    </w:p>
    <w:p w14:paraId="27C1F391" w14:textId="77777777" w:rsidR="00C2228E" w:rsidRDefault="00C2228E" w:rsidP="00502B6B">
      <w:pPr>
        <w:rPr>
          <w:rFonts w:ascii="Arial" w:hAnsi="Arial" w:cs="Arial"/>
          <w:color w:val="000000"/>
          <w:sz w:val="20"/>
          <w:szCs w:val="20"/>
        </w:rPr>
      </w:pPr>
    </w:p>
    <w:p w14:paraId="49F8CF6C" w14:textId="77777777" w:rsidR="00C2228E" w:rsidRDefault="00C2228E" w:rsidP="00502B6B">
      <w:pPr>
        <w:rPr>
          <w:rFonts w:ascii="Arial" w:hAnsi="Arial" w:cs="Arial"/>
          <w:color w:val="000000"/>
          <w:sz w:val="20"/>
          <w:szCs w:val="20"/>
        </w:rPr>
      </w:pPr>
    </w:p>
    <w:p w14:paraId="7B5BA858" w14:textId="77777777" w:rsidR="00C2228E" w:rsidRDefault="00C2228E" w:rsidP="00502B6B">
      <w:pPr>
        <w:rPr>
          <w:rFonts w:ascii="Arial" w:hAnsi="Arial" w:cs="Arial"/>
          <w:color w:val="000000"/>
          <w:sz w:val="20"/>
          <w:szCs w:val="20"/>
        </w:rPr>
      </w:pPr>
    </w:p>
    <w:p w14:paraId="35B2B65A" w14:textId="77777777" w:rsidR="00C2228E" w:rsidRDefault="00C2228E" w:rsidP="00502B6B">
      <w:pPr>
        <w:rPr>
          <w:rFonts w:ascii="Arial" w:hAnsi="Arial" w:cs="Arial"/>
          <w:color w:val="000000"/>
          <w:sz w:val="20"/>
          <w:szCs w:val="20"/>
        </w:rPr>
      </w:pPr>
    </w:p>
    <w:p w14:paraId="3E84B032" w14:textId="77777777" w:rsidR="00C2228E" w:rsidRDefault="00C2228E" w:rsidP="00502B6B">
      <w:pPr>
        <w:rPr>
          <w:rFonts w:ascii="Arial" w:hAnsi="Arial" w:cs="Arial"/>
          <w:color w:val="000000"/>
          <w:sz w:val="20"/>
          <w:szCs w:val="20"/>
        </w:rPr>
      </w:pPr>
    </w:p>
    <w:p w14:paraId="501E1CE0" w14:textId="77777777" w:rsidR="00C2228E" w:rsidRDefault="00C2228E" w:rsidP="00502B6B">
      <w:pPr>
        <w:rPr>
          <w:rFonts w:ascii="Arial" w:hAnsi="Arial" w:cs="Arial"/>
          <w:color w:val="000000"/>
          <w:sz w:val="20"/>
          <w:szCs w:val="20"/>
        </w:rPr>
      </w:pPr>
    </w:p>
    <w:p w14:paraId="64D08E67" w14:textId="77777777" w:rsidR="00C2228E" w:rsidRDefault="00C2228E" w:rsidP="00502B6B">
      <w:pPr>
        <w:rPr>
          <w:rFonts w:ascii="Arial" w:hAnsi="Arial" w:cs="Arial"/>
          <w:color w:val="000000"/>
          <w:sz w:val="20"/>
          <w:szCs w:val="20"/>
        </w:rPr>
      </w:pPr>
    </w:p>
    <w:p w14:paraId="3A6111CB" w14:textId="77777777" w:rsidR="00C2228E" w:rsidRDefault="00C2228E" w:rsidP="00502B6B">
      <w:pPr>
        <w:rPr>
          <w:rFonts w:ascii="Arial" w:hAnsi="Arial" w:cs="Arial"/>
          <w:color w:val="000000"/>
          <w:sz w:val="20"/>
          <w:szCs w:val="20"/>
        </w:rPr>
      </w:pPr>
    </w:p>
    <w:p w14:paraId="168EC2A4" w14:textId="77777777" w:rsidR="00C2228E" w:rsidRDefault="00C2228E" w:rsidP="00502B6B">
      <w:pPr>
        <w:rPr>
          <w:rFonts w:ascii="Arial" w:hAnsi="Arial" w:cs="Arial"/>
          <w:color w:val="000000"/>
          <w:sz w:val="20"/>
          <w:szCs w:val="20"/>
        </w:rPr>
      </w:pPr>
    </w:p>
    <w:p w14:paraId="581DF725" w14:textId="77777777" w:rsidR="00C2228E" w:rsidRDefault="00C2228E" w:rsidP="00502B6B">
      <w:pPr>
        <w:rPr>
          <w:rFonts w:ascii="Arial" w:hAnsi="Arial" w:cs="Arial"/>
          <w:color w:val="000000"/>
          <w:sz w:val="20"/>
          <w:szCs w:val="20"/>
        </w:rPr>
      </w:pPr>
    </w:p>
    <w:p w14:paraId="4818889D" w14:textId="77777777" w:rsidR="00C2228E" w:rsidRDefault="00C2228E" w:rsidP="00502B6B">
      <w:pPr>
        <w:rPr>
          <w:rFonts w:ascii="Arial" w:hAnsi="Arial" w:cs="Arial"/>
          <w:color w:val="000000"/>
          <w:sz w:val="20"/>
          <w:szCs w:val="20"/>
        </w:rPr>
      </w:pPr>
    </w:p>
    <w:p w14:paraId="0FE52D4E" w14:textId="77777777" w:rsidR="00C2228E" w:rsidRDefault="00C2228E" w:rsidP="00502B6B">
      <w:pPr>
        <w:rPr>
          <w:rFonts w:ascii="Arial" w:hAnsi="Arial" w:cs="Arial"/>
          <w:color w:val="000000"/>
          <w:sz w:val="20"/>
          <w:szCs w:val="20"/>
        </w:rPr>
      </w:pPr>
    </w:p>
    <w:p w14:paraId="5381369C" w14:textId="77777777" w:rsidR="00C2228E" w:rsidRDefault="00C2228E" w:rsidP="00502B6B">
      <w:pPr>
        <w:rPr>
          <w:rFonts w:ascii="Arial" w:hAnsi="Arial" w:cs="Arial"/>
          <w:color w:val="000000"/>
          <w:sz w:val="20"/>
          <w:szCs w:val="20"/>
        </w:rPr>
      </w:pPr>
    </w:p>
    <w:p w14:paraId="1A3388DD" w14:textId="77777777" w:rsidR="00C2228E" w:rsidRDefault="00C2228E" w:rsidP="00502B6B">
      <w:pPr>
        <w:rPr>
          <w:rFonts w:ascii="Arial" w:hAnsi="Arial" w:cs="Arial"/>
          <w:color w:val="000000"/>
          <w:sz w:val="20"/>
          <w:szCs w:val="20"/>
        </w:rPr>
      </w:pPr>
    </w:p>
    <w:p w14:paraId="60142418" w14:textId="77777777" w:rsidR="00C2228E" w:rsidRDefault="00C2228E" w:rsidP="00502B6B">
      <w:pPr>
        <w:rPr>
          <w:rFonts w:ascii="Arial" w:hAnsi="Arial" w:cs="Arial"/>
          <w:color w:val="000000"/>
          <w:sz w:val="20"/>
          <w:szCs w:val="20"/>
        </w:rPr>
      </w:pPr>
    </w:p>
    <w:p w14:paraId="0CA81F66" w14:textId="77777777" w:rsidR="00C2228E" w:rsidRDefault="00C2228E" w:rsidP="00502B6B">
      <w:pPr>
        <w:rPr>
          <w:rFonts w:ascii="Arial" w:hAnsi="Arial" w:cs="Arial"/>
          <w:color w:val="000000"/>
          <w:sz w:val="20"/>
          <w:szCs w:val="20"/>
        </w:rPr>
      </w:pPr>
    </w:p>
    <w:p w14:paraId="4C940AB2" w14:textId="77777777" w:rsidR="00C2228E" w:rsidRDefault="00C2228E" w:rsidP="00502B6B">
      <w:pPr>
        <w:rPr>
          <w:rFonts w:ascii="Arial" w:hAnsi="Arial" w:cs="Arial"/>
          <w:color w:val="000000"/>
          <w:sz w:val="20"/>
          <w:szCs w:val="20"/>
        </w:rPr>
      </w:pPr>
    </w:p>
    <w:p w14:paraId="3B114B1A" w14:textId="77777777" w:rsidR="00C2228E" w:rsidRDefault="00C2228E" w:rsidP="00502B6B">
      <w:pPr>
        <w:rPr>
          <w:rFonts w:ascii="Arial" w:hAnsi="Arial" w:cs="Arial"/>
          <w:color w:val="000000"/>
          <w:sz w:val="20"/>
          <w:szCs w:val="20"/>
        </w:rPr>
      </w:pPr>
    </w:p>
    <w:p w14:paraId="03EAA5AF" w14:textId="77777777" w:rsidR="00C2228E" w:rsidRDefault="00C2228E" w:rsidP="00502B6B">
      <w:pPr>
        <w:rPr>
          <w:rFonts w:ascii="Arial" w:hAnsi="Arial" w:cs="Arial"/>
          <w:color w:val="000000"/>
          <w:sz w:val="20"/>
          <w:szCs w:val="20"/>
        </w:rPr>
      </w:pPr>
    </w:p>
    <w:p w14:paraId="5D92714A" w14:textId="77777777" w:rsidR="00502B6B" w:rsidRDefault="00502B6B" w:rsidP="00502B6B">
      <w:pPr>
        <w:rPr>
          <w:rFonts w:ascii="Arial" w:hAnsi="Arial" w:cs="Arial"/>
          <w:color w:val="000000"/>
          <w:sz w:val="20"/>
          <w:szCs w:val="20"/>
        </w:rPr>
      </w:pPr>
    </w:p>
    <w:p w14:paraId="6CAC307D" w14:textId="77777777" w:rsidR="00502B6B" w:rsidRDefault="00502B6B" w:rsidP="00502B6B">
      <w:pPr>
        <w:rPr>
          <w:rFonts w:ascii="Arial" w:hAnsi="Arial" w:cs="Arial"/>
          <w:color w:val="000000"/>
          <w:sz w:val="20"/>
          <w:szCs w:val="20"/>
        </w:rPr>
      </w:pPr>
    </w:p>
    <w:p w14:paraId="4A7B7ECA" w14:textId="18911080" w:rsidR="00E456FD" w:rsidRDefault="00E456FD" w:rsidP="00E456FD">
      <w:pPr>
        <w:pStyle w:val="Naslov2"/>
        <w:rPr>
          <w:color w:val="000000"/>
        </w:rPr>
      </w:pPr>
      <w:bookmarkStart w:id="14" w:name="_Toc181736004"/>
      <w:r>
        <w:rPr>
          <w:color w:val="000000"/>
        </w:rPr>
        <w:lastRenderedPageBreak/>
        <w:t>Športna vzgoja</w:t>
      </w:r>
      <w:bookmarkEnd w:id="14"/>
    </w:p>
    <w:p w14:paraId="6FE6F18C" w14:textId="77777777" w:rsidR="00E456FD" w:rsidRDefault="00E456FD" w:rsidP="00F27371">
      <w:pPr>
        <w:rPr>
          <w:rFonts w:ascii="Arial" w:hAnsi="Arial" w:cs="Arial"/>
          <w:sz w:val="20"/>
          <w:szCs w:val="20"/>
        </w:rPr>
      </w:pPr>
    </w:p>
    <w:p w14:paraId="6E07037A" w14:textId="77777777" w:rsidR="00D15444" w:rsidRDefault="00D15444" w:rsidP="00D15444">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5954"/>
      </w:tblGrid>
      <w:tr w:rsidR="00D15444" w:rsidRPr="00A47E33" w14:paraId="5A5CD708" w14:textId="77777777" w:rsidTr="005E3DC7">
        <w:trPr>
          <w:trHeight w:hRule="exact" w:val="612"/>
          <w:tblHeader/>
          <w:jc w:val="center"/>
        </w:trPr>
        <w:tc>
          <w:tcPr>
            <w:tcW w:w="2830" w:type="dxa"/>
            <w:shd w:val="clear" w:color="auto" w:fill="E0E0E0"/>
            <w:vAlign w:val="center"/>
          </w:tcPr>
          <w:p w14:paraId="1E1D58B5" w14:textId="77777777" w:rsidR="00D15444" w:rsidRPr="00A47E33" w:rsidRDefault="00D15444" w:rsidP="005E3DC7">
            <w:pPr>
              <w:tabs>
                <w:tab w:val="left" w:pos="6840"/>
              </w:tabs>
              <w:jc w:val="center"/>
              <w:rPr>
                <w:b/>
                <w:smallCaps/>
              </w:rPr>
            </w:pPr>
            <w:r w:rsidRPr="00A47E33">
              <w:rPr>
                <w:b/>
                <w:smallCaps/>
              </w:rPr>
              <w:t>Učni sklop</w:t>
            </w:r>
          </w:p>
        </w:tc>
        <w:tc>
          <w:tcPr>
            <w:tcW w:w="5954" w:type="dxa"/>
            <w:shd w:val="clear" w:color="auto" w:fill="E0E0E0"/>
            <w:vAlign w:val="center"/>
          </w:tcPr>
          <w:p w14:paraId="66E0D51E" w14:textId="77777777" w:rsidR="00D15444" w:rsidRPr="00A47E33" w:rsidRDefault="00D15444" w:rsidP="005E3DC7">
            <w:pPr>
              <w:tabs>
                <w:tab w:val="left" w:pos="6840"/>
              </w:tabs>
              <w:jc w:val="center"/>
              <w:rPr>
                <w:b/>
                <w:smallCaps/>
              </w:rPr>
            </w:pPr>
            <w:r w:rsidRPr="00A47E33">
              <w:rPr>
                <w:b/>
                <w:smallCaps/>
              </w:rPr>
              <w:t>Minimalni standard znanj</w:t>
            </w:r>
          </w:p>
        </w:tc>
      </w:tr>
      <w:tr w:rsidR="00D15444" w:rsidRPr="00A47E33" w14:paraId="5BF3A1FC" w14:textId="77777777" w:rsidTr="005E3DC7">
        <w:trPr>
          <w:jc w:val="center"/>
        </w:trPr>
        <w:tc>
          <w:tcPr>
            <w:tcW w:w="2830" w:type="dxa"/>
            <w:vAlign w:val="center"/>
          </w:tcPr>
          <w:p w14:paraId="36B246C4" w14:textId="77777777" w:rsidR="00D15444" w:rsidRPr="00E9468F" w:rsidRDefault="00D15444" w:rsidP="005E3DC7">
            <w:pPr>
              <w:tabs>
                <w:tab w:val="left" w:pos="6840"/>
              </w:tabs>
            </w:pPr>
            <w:r w:rsidRPr="00E9468F">
              <w:t>Atletika in splošna kondicijska priprava</w:t>
            </w:r>
          </w:p>
          <w:p w14:paraId="7051A684" w14:textId="77777777" w:rsidR="00D15444" w:rsidRPr="00A47E33" w:rsidRDefault="00D15444" w:rsidP="005E3DC7">
            <w:pPr>
              <w:tabs>
                <w:tab w:val="left" w:pos="6840"/>
              </w:tabs>
            </w:pPr>
          </w:p>
        </w:tc>
        <w:tc>
          <w:tcPr>
            <w:tcW w:w="5954" w:type="dxa"/>
            <w:vAlign w:val="center"/>
          </w:tcPr>
          <w:p w14:paraId="076E0394" w14:textId="77777777" w:rsidR="00D15444" w:rsidRPr="00E51CF4" w:rsidRDefault="00D15444" w:rsidP="00D15444">
            <w:pPr>
              <w:pStyle w:val="Glava"/>
              <w:numPr>
                <w:ilvl w:val="0"/>
                <w:numId w:val="23"/>
              </w:numPr>
              <w:rPr>
                <w:iCs/>
                <w:color w:val="000000" w:themeColor="text1"/>
              </w:rPr>
            </w:pPr>
            <w:r w:rsidRPr="009D3800">
              <w:rPr>
                <w:iCs/>
                <w:color w:val="000000" w:themeColor="text1"/>
              </w:rPr>
              <w:t xml:space="preserve">vztrajnost v teku 15 minut v lastnem </w:t>
            </w:r>
            <w:proofErr w:type="spellStart"/>
            <w:r w:rsidRPr="009D3800">
              <w:rPr>
                <w:iCs/>
                <w:color w:val="000000" w:themeColor="text1"/>
              </w:rPr>
              <w:t>temp</w:t>
            </w:r>
            <w:proofErr w:type="spellEnd"/>
          </w:p>
          <w:p w14:paraId="228BEE5A" w14:textId="77777777" w:rsidR="00D15444" w:rsidRPr="009D3800" w:rsidRDefault="00D15444" w:rsidP="00D15444">
            <w:pPr>
              <w:pStyle w:val="Glava"/>
              <w:numPr>
                <w:ilvl w:val="0"/>
                <w:numId w:val="23"/>
              </w:numPr>
              <w:rPr>
                <w:iCs/>
                <w:color w:val="000000" w:themeColor="text1"/>
              </w:rPr>
            </w:pPr>
            <w:r w:rsidRPr="009D3800">
              <w:rPr>
                <w:iCs/>
                <w:color w:val="000000" w:themeColor="text1"/>
              </w:rPr>
              <w:t>demonstracija tehnike teka</w:t>
            </w:r>
          </w:p>
          <w:p w14:paraId="6D43C544" w14:textId="77777777" w:rsidR="00D15444" w:rsidRPr="00E51CF4" w:rsidRDefault="00D15444" w:rsidP="00D15444">
            <w:pPr>
              <w:pStyle w:val="Glava"/>
              <w:numPr>
                <w:ilvl w:val="0"/>
                <w:numId w:val="23"/>
              </w:numPr>
              <w:rPr>
                <w:iCs/>
                <w:color w:val="000000" w:themeColor="text1"/>
              </w:rPr>
            </w:pPr>
            <w:r w:rsidRPr="00E51CF4">
              <w:rPr>
                <w:iCs/>
                <w:color w:val="000000" w:themeColor="text1"/>
              </w:rPr>
              <w:t>vaje za pripravo na vadbo  in po vadbi</w:t>
            </w:r>
          </w:p>
        </w:tc>
      </w:tr>
      <w:tr w:rsidR="00D15444" w:rsidRPr="00A47E33" w14:paraId="26D8663B" w14:textId="77777777" w:rsidTr="005E3DC7">
        <w:trPr>
          <w:jc w:val="center"/>
        </w:trPr>
        <w:tc>
          <w:tcPr>
            <w:tcW w:w="2830" w:type="dxa"/>
            <w:vAlign w:val="center"/>
          </w:tcPr>
          <w:p w14:paraId="2C9A2A1F" w14:textId="77777777" w:rsidR="00D15444" w:rsidRPr="00E9468F" w:rsidRDefault="00D15444" w:rsidP="005E3DC7">
            <w:pPr>
              <w:tabs>
                <w:tab w:val="left" w:pos="6840"/>
              </w:tabs>
            </w:pPr>
            <w:r w:rsidRPr="00E9468F">
              <w:t>Odbojka</w:t>
            </w:r>
          </w:p>
          <w:p w14:paraId="314EBE7B" w14:textId="77777777" w:rsidR="00D15444" w:rsidRPr="00A47E33" w:rsidRDefault="00D15444" w:rsidP="005E3DC7">
            <w:pPr>
              <w:tabs>
                <w:tab w:val="left" w:pos="6840"/>
              </w:tabs>
            </w:pPr>
          </w:p>
        </w:tc>
        <w:tc>
          <w:tcPr>
            <w:tcW w:w="5954" w:type="dxa"/>
            <w:vAlign w:val="center"/>
          </w:tcPr>
          <w:p w14:paraId="34EE38A5" w14:textId="77777777" w:rsidR="00D15444" w:rsidRPr="00E51CF4" w:rsidRDefault="00D15444" w:rsidP="00D15444">
            <w:pPr>
              <w:pStyle w:val="Glava"/>
              <w:numPr>
                <w:ilvl w:val="0"/>
                <w:numId w:val="23"/>
              </w:numPr>
              <w:rPr>
                <w:iCs/>
                <w:color w:val="000000" w:themeColor="text1"/>
              </w:rPr>
            </w:pPr>
            <w:r w:rsidRPr="00E51CF4">
              <w:rPr>
                <w:iCs/>
                <w:color w:val="000000" w:themeColor="text1"/>
              </w:rPr>
              <w:t>Tehnične in taktične elemente odbojkarske igre</w:t>
            </w:r>
          </w:p>
          <w:p w14:paraId="31FFE21E" w14:textId="77777777" w:rsidR="00D15444" w:rsidRPr="00E51CF4" w:rsidRDefault="00D15444" w:rsidP="00D15444">
            <w:pPr>
              <w:pStyle w:val="Glava"/>
              <w:numPr>
                <w:ilvl w:val="0"/>
                <w:numId w:val="23"/>
              </w:numPr>
              <w:rPr>
                <w:iCs/>
                <w:color w:val="000000" w:themeColor="text1"/>
              </w:rPr>
            </w:pPr>
            <w:r w:rsidRPr="00E51CF4">
              <w:rPr>
                <w:iCs/>
                <w:color w:val="000000" w:themeColor="text1"/>
              </w:rPr>
              <w:t>Uspešno in sproščeno igrati v obrambi in napadu v sistemu 6:0</w:t>
            </w:r>
          </w:p>
          <w:p w14:paraId="40925A03" w14:textId="77777777" w:rsidR="00D15444" w:rsidRPr="00E51CF4" w:rsidRDefault="00D15444" w:rsidP="00D15444">
            <w:pPr>
              <w:pStyle w:val="Glava"/>
              <w:numPr>
                <w:ilvl w:val="0"/>
                <w:numId w:val="23"/>
              </w:numPr>
              <w:rPr>
                <w:iCs/>
                <w:color w:val="000000" w:themeColor="text1"/>
              </w:rPr>
            </w:pPr>
            <w:r w:rsidRPr="00E51CF4">
              <w:rPr>
                <w:iCs/>
                <w:color w:val="000000" w:themeColor="text1"/>
              </w:rPr>
              <w:t>Organizirati tekmo in pisanje zapisnika</w:t>
            </w:r>
          </w:p>
          <w:p w14:paraId="4993F902" w14:textId="77777777" w:rsidR="00D15444" w:rsidRPr="00E51CF4" w:rsidRDefault="00D15444" w:rsidP="00D15444">
            <w:pPr>
              <w:pStyle w:val="Glava"/>
              <w:numPr>
                <w:ilvl w:val="0"/>
                <w:numId w:val="23"/>
              </w:numPr>
              <w:rPr>
                <w:iCs/>
                <w:color w:val="000000" w:themeColor="text1"/>
              </w:rPr>
            </w:pPr>
            <w:r w:rsidRPr="00E51CF4">
              <w:rPr>
                <w:iCs/>
                <w:color w:val="000000" w:themeColor="text1"/>
              </w:rPr>
              <w:t>Sodniški znaki in sojenje odbojkarske igre</w:t>
            </w:r>
          </w:p>
          <w:p w14:paraId="4CC4AC59" w14:textId="77777777" w:rsidR="00D15444" w:rsidRPr="00E51CF4" w:rsidRDefault="00D15444" w:rsidP="00D15444">
            <w:pPr>
              <w:pStyle w:val="Glava"/>
              <w:numPr>
                <w:ilvl w:val="0"/>
                <w:numId w:val="23"/>
              </w:numPr>
              <w:rPr>
                <w:iCs/>
                <w:color w:val="000000" w:themeColor="text1"/>
              </w:rPr>
            </w:pPr>
            <w:r w:rsidRPr="00E51CF4">
              <w:rPr>
                <w:iCs/>
                <w:color w:val="000000" w:themeColor="text1"/>
              </w:rPr>
              <w:t>razložiti taktiko igre 6:0 in taktiko igre 5:1</w:t>
            </w:r>
          </w:p>
          <w:p w14:paraId="3014BE61" w14:textId="77777777" w:rsidR="00D15444" w:rsidRPr="00E9468F" w:rsidRDefault="00D15444" w:rsidP="00D15444">
            <w:pPr>
              <w:pStyle w:val="Glava"/>
              <w:numPr>
                <w:ilvl w:val="0"/>
                <w:numId w:val="23"/>
              </w:numPr>
              <w:rPr>
                <w:iCs/>
                <w:color w:val="000000" w:themeColor="text1"/>
              </w:rPr>
            </w:pPr>
            <w:r w:rsidRPr="00E51CF4">
              <w:rPr>
                <w:iCs/>
                <w:color w:val="000000" w:themeColor="text1"/>
              </w:rPr>
              <w:t>30 % uspešnost v igri 6:0</w:t>
            </w:r>
          </w:p>
        </w:tc>
      </w:tr>
      <w:tr w:rsidR="00D15444" w:rsidRPr="00A47E33" w14:paraId="6BCA4CF8" w14:textId="77777777" w:rsidTr="005E3DC7">
        <w:trPr>
          <w:jc w:val="center"/>
        </w:trPr>
        <w:tc>
          <w:tcPr>
            <w:tcW w:w="2830" w:type="dxa"/>
            <w:vAlign w:val="center"/>
          </w:tcPr>
          <w:p w14:paraId="56D6BADA" w14:textId="77777777" w:rsidR="00D15444" w:rsidRPr="00E51CF4" w:rsidRDefault="00D15444" w:rsidP="005E3DC7">
            <w:pPr>
              <w:tabs>
                <w:tab w:val="left" w:pos="6840"/>
              </w:tabs>
            </w:pPr>
            <w:r w:rsidRPr="00E51CF4">
              <w:t>Dvoranski hokej</w:t>
            </w:r>
          </w:p>
          <w:p w14:paraId="06CB19BC" w14:textId="77777777" w:rsidR="00D15444" w:rsidRPr="00E51CF4" w:rsidRDefault="00D15444" w:rsidP="005E3DC7">
            <w:pPr>
              <w:tabs>
                <w:tab w:val="left" w:pos="6840"/>
              </w:tabs>
            </w:pPr>
            <w:r w:rsidRPr="00E51CF4">
              <w:t>Badminton</w:t>
            </w:r>
          </w:p>
          <w:p w14:paraId="38A70149" w14:textId="77777777" w:rsidR="00D15444" w:rsidRPr="00A47E33" w:rsidRDefault="00D15444" w:rsidP="005E3DC7">
            <w:pPr>
              <w:tabs>
                <w:tab w:val="left" w:pos="6840"/>
              </w:tabs>
            </w:pPr>
            <w:r w:rsidRPr="00E51CF4">
              <w:t>Namizni tenis</w:t>
            </w:r>
          </w:p>
        </w:tc>
        <w:tc>
          <w:tcPr>
            <w:tcW w:w="5954" w:type="dxa"/>
            <w:vAlign w:val="center"/>
          </w:tcPr>
          <w:p w14:paraId="79E92C00" w14:textId="77777777" w:rsidR="00D15444" w:rsidRPr="00E51CF4" w:rsidRDefault="00D15444" w:rsidP="00D15444">
            <w:pPr>
              <w:pStyle w:val="Glava"/>
              <w:numPr>
                <w:ilvl w:val="0"/>
                <w:numId w:val="23"/>
              </w:numPr>
              <w:rPr>
                <w:iCs/>
                <w:color w:val="000000" w:themeColor="text1"/>
              </w:rPr>
            </w:pPr>
            <w:r w:rsidRPr="00E51CF4">
              <w:rPr>
                <w:iCs/>
                <w:color w:val="000000" w:themeColor="text1"/>
              </w:rPr>
              <w:t>Tehnične in taktične elemente igre</w:t>
            </w:r>
          </w:p>
          <w:p w14:paraId="0149FE14" w14:textId="77777777" w:rsidR="00D15444" w:rsidRPr="00E51CF4" w:rsidRDefault="00D15444" w:rsidP="00D15444">
            <w:pPr>
              <w:pStyle w:val="Glava"/>
              <w:numPr>
                <w:ilvl w:val="0"/>
                <w:numId w:val="23"/>
              </w:numPr>
              <w:rPr>
                <w:iCs/>
                <w:color w:val="000000" w:themeColor="text1"/>
              </w:rPr>
            </w:pPr>
            <w:r w:rsidRPr="00E51CF4">
              <w:rPr>
                <w:iCs/>
                <w:color w:val="000000" w:themeColor="text1"/>
              </w:rPr>
              <w:t>Uspešno in sproščeno igrati  1:1, 2:2</w:t>
            </w:r>
          </w:p>
          <w:p w14:paraId="0EA50555" w14:textId="77777777" w:rsidR="00D15444" w:rsidRPr="00E9468F" w:rsidRDefault="00D15444" w:rsidP="00D15444">
            <w:pPr>
              <w:pStyle w:val="Glava"/>
              <w:numPr>
                <w:ilvl w:val="0"/>
                <w:numId w:val="23"/>
              </w:numPr>
              <w:rPr>
                <w:iCs/>
                <w:color w:val="000000" w:themeColor="text1"/>
              </w:rPr>
            </w:pPr>
            <w:r w:rsidRPr="00E51CF4">
              <w:rPr>
                <w:iCs/>
                <w:color w:val="000000" w:themeColor="text1"/>
              </w:rPr>
              <w:t>Organizirati tekmovanje in pisanje zapisnika</w:t>
            </w:r>
          </w:p>
        </w:tc>
      </w:tr>
      <w:tr w:rsidR="00D15444" w:rsidRPr="00A47E33" w14:paraId="7F376125" w14:textId="77777777" w:rsidTr="005E3DC7">
        <w:trPr>
          <w:trHeight w:val="1765"/>
          <w:jc w:val="center"/>
        </w:trPr>
        <w:tc>
          <w:tcPr>
            <w:tcW w:w="2830" w:type="dxa"/>
            <w:vAlign w:val="center"/>
          </w:tcPr>
          <w:p w14:paraId="4AF7A930" w14:textId="77777777" w:rsidR="00D15444" w:rsidRPr="009858F4" w:rsidRDefault="00D15444" w:rsidP="005E3DC7">
            <w:pPr>
              <w:tabs>
                <w:tab w:val="left" w:pos="6840"/>
              </w:tabs>
            </w:pPr>
            <w:r w:rsidRPr="00E9468F">
              <w:t xml:space="preserve">Košarka            </w:t>
            </w:r>
          </w:p>
        </w:tc>
        <w:tc>
          <w:tcPr>
            <w:tcW w:w="5954" w:type="dxa"/>
            <w:vAlign w:val="center"/>
          </w:tcPr>
          <w:p w14:paraId="1A2265A4" w14:textId="77777777" w:rsidR="00D15444" w:rsidRPr="001863A8" w:rsidRDefault="00D15444" w:rsidP="00D15444">
            <w:pPr>
              <w:pStyle w:val="Glava"/>
              <w:numPr>
                <w:ilvl w:val="0"/>
                <w:numId w:val="23"/>
              </w:numPr>
              <w:rPr>
                <w:iCs/>
                <w:color w:val="000000" w:themeColor="text1"/>
              </w:rPr>
            </w:pPr>
            <w:r w:rsidRPr="001863A8">
              <w:rPr>
                <w:iCs/>
                <w:color w:val="000000" w:themeColor="text1"/>
              </w:rPr>
              <w:t>Tehnične in taktične elemente košarkarske igre</w:t>
            </w:r>
          </w:p>
          <w:p w14:paraId="34A1F7D5" w14:textId="77777777" w:rsidR="00D15444" w:rsidRPr="001863A8" w:rsidRDefault="00D15444" w:rsidP="00D15444">
            <w:pPr>
              <w:pStyle w:val="Glava"/>
              <w:numPr>
                <w:ilvl w:val="0"/>
                <w:numId w:val="23"/>
              </w:numPr>
              <w:rPr>
                <w:iCs/>
                <w:color w:val="000000" w:themeColor="text1"/>
              </w:rPr>
            </w:pPr>
            <w:r w:rsidRPr="001863A8">
              <w:rPr>
                <w:iCs/>
                <w:color w:val="000000" w:themeColor="text1"/>
              </w:rPr>
              <w:t>Uspešno in sproščeno igrati  1:1 do 5:5.</w:t>
            </w:r>
          </w:p>
          <w:p w14:paraId="44AD6325" w14:textId="77777777" w:rsidR="00D15444" w:rsidRPr="001863A8" w:rsidRDefault="00D15444" w:rsidP="00D15444">
            <w:pPr>
              <w:pStyle w:val="Glava"/>
              <w:numPr>
                <w:ilvl w:val="0"/>
                <w:numId w:val="23"/>
              </w:numPr>
              <w:rPr>
                <w:iCs/>
                <w:color w:val="000000" w:themeColor="text1"/>
              </w:rPr>
            </w:pPr>
            <w:r w:rsidRPr="001863A8">
              <w:rPr>
                <w:iCs/>
                <w:color w:val="000000" w:themeColor="text1"/>
              </w:rPr>
              <w:t>Organizirati tekmo in pisanje zapisnika.</w:t>
            </w:r>
          </w:p>
          <w:p w14:paraId="4AC16832" w14:textId="77777777" w:rsidR="00D15444" w:rsidRPr="001863A8" w:rsidRDefault="00D15444" w:rsidP="00D15444">
            <w:pPr>
              <w:pStyle w:val="Glava"/>
              <w:numPr>
                <w:ilvl w:val="0"/>
                <w:numId w:val="23"/>
              </w:numPr>
              <w:rPr>
                <w:iCs/>
                <w:color w:val="000000" w:themeColor="text1"/>
              </w:rPr>
            </w:pPr>
            <w:r w:rsidRPr="001863A8">
              <w:rPr>
                <w:iCs/>
                <w:color w:val="000000" w:themeColor="text1"/>
              </w:rPr>
              <w:t>blokada na nasprotni strani od žoge</w:t>
            </w:r>
          </w:p>
          <w:p w14:paraId="78C71343" w14:textId="77777777" w:rsidR="00D15444" w:rsidRPr="001863A8" w:rsidRDefault="00D15444" w:rsidP="00D15444">
            <w:pPr>
              <w:pStyle w:val="Glava"/>
              <w:numPr>
                <w:ilvl w:val="0"/>
                <w:numId w:val="23"/>
              </w:numPr>
              <w:rPr>
                <w:iCs/>
                <w:color w:val="000000" w:themeColor="text1"/>
              </w:rPr>
            </w:pPr>
            <w:r w:rsidRPr="001863A8">
              <w:rPr>
                <w:iCs/>
                <w:color w:val="000000" w:themeColor="text1"/>
              </w:rPr>
              <w:t>Sodniški znaki in sojenje košarkarske igre</w:t>
            </w:r>
          </w:p>
          <w:p w14:paraId="083AEE06" w14:textId="77777777" w:rsidR="00D15444" w:rsidRPr="001863A8" w:rsidRDefault="00D15444" w:rsidP="00D15444">
            <w:pPr>
              <w:pStyle w:val="Glava"/>
              <w:numPr>
                <w:ilvl w:val="0"/>
                <w:numId w:val="23"/>
              </w:numPr>
              <w:rPr>
                <w:iCs/>
                <w:color w:val="000000" w:themeColor="text1"/>
              </w:rPr>
            </w:pPr>
            <w:r w:rsidRPr="001863A8">
              <w:rPr>
                <w:iCs/>
                <w:color w:val="000000" w:themeColor="text1"/>
              </w:rPr>
              <w:t>razložiti taktiko igre glede na igralna mesta, in postavitev v obrambi</w:t>
            </w:r>
          </w:p>
          <w:p w14:paraId="57CA193F" w14:textId="77777777" w:rsidR="00D15444" w:rsidRPr="002C3E9B" w:rsidRDefault="00D15444" w:rsidP="00D15444">
            <w:pPr>
              <w:pStyle w:val="Glava"/>
              <w:numPr>
                <w:ilvl w:val="0"/>
                <w:numId w:val="23"/>
              </w:numPr>
              <w:rPr>
                <w:iCs/>
                <w:color w:val="000000" w:themeColor="text1"/>
              </w:rPr>
            </w:pPr>
            <w:r w:rsidRPr="001863A8">
              <w:rPr>
                <w:iCs/>
                <w:color w:val="000000" w:themeColor="text1"/>
              </w:rPr>
              <w:t>uspešnost uporabe teh-taktičnih elementov v igri   5:5</w:t>
            </w:r>
          </w:p>
        </w:tc>
      </w:tr>
      <w:tr w:rsidR="00D15444" w:rsidRPr="00A47E33" w14:paraId="6C0FEDE9" w14:textId="77777777" w:rsidTr="005E3DC7">
        <w:trPr>
          <w:trHeight w:val="1125"/>
          <w:jc w:val="center"/>
        </w:trPr>
        <w:tc>
          <w:tcPr>
            <w:tcW w:w="2830" w:type="dxa"/>
            <w:vAlign w:val="center"/>
          </w:tcPr>
          <w:p w14:paraId="0A96D1CA" w14:textId="77777777" w:rsidR="00D15444" w:rsidRPr="009858F4" w:rsidRDefault="00D15444" w:rsidP="005E3DC7">
            <w:pPr>
              <w:tabs>
                <w:tab w:val="left" w:pos="6840"/>
              </w:tabs>
            </w:pPr>
            <w:r w:rsidRPr="00E9468F">
              <w:t>Nogomet</w:t>
            </w:r>
          </w:p>
        </w:tc>
        <w:tc>
          <w:tcPr>
            <w:tcW w:w="5954" w:type="dxa"/>
          </w:tcPr>
          <w:p w14:paraId="56FAE3E9" w14:textId="77777777" w:rsidR="00D15444" w:rsidRPr="001863A8" w:rsidRDefault="00D15444" w:rsidP="00D15444">
            <w:pPr>
              <w:pStyle w:val="Glava"/>
              <w:numPr>
                <w:ilvl w:val="0"/>
                <w:numId w:val="23"/>
              </w:numPr>
              <w:rPr>
                <w:iCs/>
                <w:color w:val="000000" w:themeColor="text1"/>
              </w:rPr>
            </w:pPr>
            <w:r w:rsidRPr="001863A8">
              <w:rPr>
                <w:iCs/>
                <w:color w:val="000000" w:themeColor="text1"/>
              </w:rPr>
              <w:t>Različne tehnične elemente</w:t>
            </w:r>
          </w:p>
          <w:p w14:paraId="72063DF4" w14:textId="77777777" w:rsidR="00D15444" w:rsidRPr="001863A8" w:rsidRDefault="00D15444" w:rsidP="00D15444">
            <w:pPr>
              <w:pStyle w:val="Glava"/>
              <w:numPr>
                <w:ilvl w:val="0"/>
                <w:numId w:val="23"/>
              </w:numPr>
              <w:rPr>
                <w:iCs/>
                <w:color w:val="000000" w:themeColor="text1"/>
              </w:rPr>
            </w:pPr>
            <w:r w:rsidRPr="001863A8">
              <w:rPr>
                <w:iCs/>
                <w:color w:val="000000" w:themeColor="text1"/>
              </w:rPr>
              <w:t xml:space="preserve">Uporabiti tehnične elemente v igralnih </w:t>
            </w:r>
            <w:r>
              <w:rPr>
                <w:iCs/>
                <w:color w:val="000000" w:themeColor="text1"/>
              </w:rPr>
              <w:t>o</w:t>
            </w:r>
            <w:r w:rsidRPr="001863A8">
              <w:rPr>
                <w:iCs/>
                <w:color w:val="000000" w:themeColor="text1"/>
              </w:rPr>
              <w:t>koliščinah</w:t>
            </w:r>
          </w:p>
          <w:p w14:paraId="7483B173" w14:textId="77777777" w:rsidR="00D15444" w:rsidRPr="001863A8" w:rsidRDefault="00D15444" w:rsidP="00D15444">
            <w:pPr>
              <w:pStyle w:val="Glava"/>
              <w:numPr>
                <w:ilvl w:val="0"/>
                <w:numId w:val="23"/>
              </w:numPr>
              <w:rPr>
                <w:iCs/>
                <w:color w:val="000000" w:themeColor="text1"/>
              </w:rPr>
            </w:pPr>
            <w:r w:rsidRPr="001863A8">
              <w:rPr>
                <w:iCs/>
                <w:color w:val="000000" w:themeColor="text1"/>
              </w:rPr>
              <w:t>Poznati in upoštevati pravila igre</w:t>
            </w:r>
          </w:p>
          <w:p w14:paraId="7B3B73B2" w14:textId="77777777" w:rsidR="00D15444" w:rsidRPr="001863A8" w:rsidRDefault="00D15444" w:rsidP="00D15444">
            <w:pPr>
              <w:pStyle w:val="Glava"/>
              <w:numPr>
                <w:ilvl w:val="0"/>
                <w:numId w:val="23"/>
              </w:numPr>
              <w:rPr>
                <w:iCs/>
                <w:color w:val="000000" w:themeColor="text1"/>
              </w:rPr>
            </w:pPr>
            <w:r w:rsidRPr="001863A8">
              <w:rPr>
                <w:iCs/>
                <w:color w:val="000000" w:themeColor="text1"/>
              </w:rPr>
              <w:t xml:space="preserve">Organiziranje tekme in pisanje zapisnika </w:t>
            </w:r>
          </w:p>
          <w:p w14:paraId="32D27BA9" w14:textId="77777777" w:rsidR="00D15444" w:rsidRPr="001863A8" w:rsidRDefault="00D15444" w:rsidP="00D15444">
            <w:pPr>
              <w:pStyle w:val="Glava"/>
              <w:numPr>
                <w:ilvl w:val="0"/>
                <w:numId w:val="23"/>
              </w:numPr>
              <w:rPr>
                <w:iCs/>
                <w:color w:val="000000" w:themeColor="text1"/>
              </w:rPr>
            </w:pPr>
            <w:r w:rsidRPr="001863A8">
              <w:rPr>
                <w:iCs/>
                <w:color w:val="000000" w:themeColor="text1"/>
              </w:rPr>
              <w:t>elevacijska točnost, poigravanje z žogo</w:t>
            </w:r>
          </w:p>
          <w:p w14:paraId="4FDECFF2" w14:textId="77777777" w:rsidR="00D15444" w:rsidRPr="001863A8" w:rsidRDefault="00D15444" w:rsidP="00D15444">
            <w:pPr>
              <w:pStyle w:val="Glava"/>
              <w:numPr>
                <w:ilvl w:val="0"/>
                <w:numId w:val="23"/>
              </w:numPr>
              <w:rPr>
                <w:iCs/>
                <w:color w:val="000000" w:themeColor="text1"/>
              </w:rPr>
            </w:pPr>
            <w:r w:rsidRPr="001863A8">
              <w:rPr>
                <w:iCs/>
                <w:color w:val="000000" w:themeColor="text1"/>
              </w:rPr>
              <w:t>Sodniški znaki in sojenje nogometne igre</w:t>
            </w:r>
          </w:p>
          <w:p w14:paraId="31DC50AE" w14:textId="77777777" w:rsidR="00D15444" w:rsidRPr="00E71232" w:rsidRDefault="00D15444" w:rsidP="00D15444">
            <w:pPr>
              <w:pStyle w:val="Glava"/>
              <w:numPr>
                <w:ilvl w:val="0"/>
                <w:numId w:val="23"/>
              </w:numPr>
              <w:rPr>
                <w:color w:val="000000" w:themeColor="text1"/>
              </w:rPr>
            </w:pPr>
            <w:r w:rsidRPr="001863A8">
              <w:rPr>
                <w:iCs/>
                <w:color w:val="000000" w:themeColor="text1"/>
              </w:rPr>
              <w:t>uspešnost in uporaba taktičnih  elementov v igri</w:t>
            </w:r>
          </w:p>
        </w:tc>
      </w:tr>
    </w:tbl>
    <w:p w14:paraId="3A270785" w14:textId="77777777" w:rsidR="00D15444" w:rsidRDefault="00D15444" w:rsidP="00D15444">
      <w:pPr>
        <w:pStyle w:val="Brezrazmikov"/>
        <w:spacing w:line="360" w:lineRule="auto"/>
        <w:jc w:val="both"/>
        <w:rPr>
          <w:rFonts w:ascii="Times New Roman" w:hAnsi="Times New Roman"/>
          <w:b/>
          <w:bCs/>
          <w:sz w:val="24"/>
          <w:szCs w:val="24"/>
        </w:rPr>
      </w:pPr>
    </w:p>
    <w:p w14:paraId="0658472C" w14:textId="77777777" w:rsidR="00D15444" w:rsidRDefault="00D15444" w:rsidP="00D15444">
      <w:pPr>
        <w:rPr>
          <w:rFonts w:cs="Arial"/>
          <w:sz w:val="19"/>
          <w:szCs w:val="19"/>
        </w:rPr>
      </w:pPr>
      <w:r>
        <w:rPr>
          <w:rFonts w:cs="Arial"/>
          <w:sz w:val="19"/>
          <w:szCs w:val="19"/>
        </w:rPr>
        <w:br w:type="page"/>
      </w:r>
    </w:p>
    <w:p w14:paraId="03AF0BE6" w14:textId="77777777" w:rsidR="00D15444" w:rsidRDefault="00D15444" w:rsidP="00D15444">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D15444" w:rsidRPr="00033B7C" w14:paraId="5123FAF0" w14:textId="77777777" w:rsidTr="005E3DC7">
        <w:trPr>
          <w:trHeight w:val="293"/>
        </w:trPr>
        <w:tc>
          <w:tcPr>
            <w:tcW w:w="9100" w:type="dxa"/>
            <w:gridSpan w:val="2"/>
            <w:shd w:val="clear" w:color="auto" w:fill="auto"/>
          </w:tcPr>
          <w:p w14:paraId="6D6830C6" w14:textId="77777777" w:rsidR="00D15444" w:rsidRPr="004A1A37" w:rsidRDefault="00D15444" w:rsidP="005E3DC7">
            <w:pPr>
              <w:ind w:left="108"/>
              <w:rPr>
                <w:color w:val="000000" w:themeColor="text1"/>
              </w:rPr>
            </w:pPr>
            <w:r w:rsidRPr="004A1A37">
              <w:rPr>
                <w:color w:val="000000" w:themeColor="text1"/>
              </w:rPr>
              <w:t>Ocenjevalna lestvica                                     Opisnik za:</w:t>
            </w:r>
            <w:r>
              <w:rPr>
                <w:color w:val="000000" w:themeColor="text1"/>
              </w:rPr>
              <w:t xml:space="preserve"> ODBOJKO</w:t>
            </w:r>
          </w:p>
        </w:tc>
      </w:tr>
      <w:tr w:rsidR="00D15444" w:rsidRPr="00033B7C" w14:paraId="2E8F838C"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6C5EAF50" w14:textId="77777777" w:rsidR="00D15444" w:rsidRPr="004A1A37" w:rsidRDefault="00D15444" w:rsidP="005E3DC7">
            <w:pPr>
              <w:rPr>
                <w:color w:val="000000" w:themeColor="text1"/>
              </w:rPr>
            </w:pPr>
          </w:p>
          <w:p w14:paraId="07788002" w14:textId="77777777" w:rsidR="00D15444" w:rsidRPr="004A1A37" w:rsidRDefault="00D15444" w:rsidP="005E3DC7">
            <w:pPr>
              <w:rPr>
                <w:color w:val="000000" w:themeColor="text1"/>
              </w:rPr>
            </w:pPr>
            <w:r w:rsidRPr="004A1A37">
              <w:rPr>
                <w:color w:val="000000" w:themeColor="text1"/>
              </w:rPr>
              <w:t xml:space="preserve">                 5</w:t>
            </w:r>
          </w:p>
        </w:tc>
        <w:tc>
          <w:tcPr>
            <w:tcW w:w="7224" w:type="dxa"/>
            <w:shd w:val="clear" w:color="auto" w:fill="auto"/>
          </w:tcPr>
          <w:p w14:paraId="34D38E97" w14:textId="77777777" w:rsidR="00D15444" w:rsidRDefault="00D15444" w:rsidP="005E3DC7">
            <w:pPr>
              <w:rPr>
                <w:color w:val="000000" w:themeColor="text1"/>
              </w:rPr>
            </w:pPr>
            <w:r w:rsidRPr="001863A8">
              <w:rPr>
                <w:color w:val="000000" w:themeColor="text1"/>
              </w:rPr>
              <w:t>Dijak:-</w:t>
            </w:r>
          </w:p>
          <w:p w14:paraId="331203BC" w14:textId="77777777" w:rsidR="00D15444" w:rsidRPr="001863A8" w:rsidRDefault="00D15444" w:rsidP="005E3DC7">
            <w:pPr>
              <w:rPr>
                <w:color w:val="000000" w:themeColor="text1"/>
              </w:rPr>
            </w:pPr>
            <w:r w:rsidRPr="001863A8">
              <w:rPr>
                <w:color w:val="000000" w:themeColor="text1"/>
              </w:rPr>
              <w:t xml:space="preserve"> tehnično brezhibno obvlada zgornji odboj, spodnji odboj in zgornji servis,</w:t>
            </w:r>
          </w:p>
          <w:p w14:paraId="552604B5" w14:textId="77777777" w:rsidR="00D15444" w:rsidRPr="004A1A37" w:rsidRDefault="00D15444" w:rsidP="005E3DC7">
            <w:pPr>
              <w:rPr>
                <w:color w:val="000000" w:themeColor="text1"/>
              </w:rPr>
            </w:pPr>
            <w:r w:rsidRPr="001863A8">
              <w:rPr>
                <w:color w:val="000000" w:themeColor="text1"/>
              </w:rPr>
              <w:t xml:space="preserve">- je v povezovanju tehničnih elementov in uporabi le teh v igri odbojke (6:6) zelo uspešen (90 % in več) </w:t>
            </w:r>
          </w:p>
        </w:tc>
      </w:tr>
      <w:tr w:rsidR="00D15444" w:rsidRPr="00033B7C" w14:paraId="1EE1F3C9"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52B66BFF" w14:textId="77777777" w:rsidR="00D15444" w:rsidRPr="004A1A37" w:rsidRDefault="00D15444" w:rsidP="005E3DC7">
            <w:pPr>
              <w:rPr>
                <w:color w:val="000000" w:themeColor="text1"/>
              </w:rPr>
            </w:pPr>
          </w:p>
          <w:p w14:paraId="3B5A032F" w14:textId="77777777" w:rsidR="00D15444" w:rsidRPr="004A1A37" w:rsidRDefault="00D15444" w:rsidP="005E3DC7">
            <w:pPr>
              <w:rPr>
                <w:color w:val="000000" w:themeColor="text1"/>
              </w:rPr>
            </w:pPr>
          </w:p>
          <w:p w14:paraId="0738EAFC" w14:textId="77777777" w:rsidR="00D15444" w:rsidRPr="004A1A37" w:rsidRDefault="00D15444" w:rsidP="005E3DC7">
            <w:pPr>
              <w:rPr>
                <w:color w:val="000000" w:themeColor="text1"/>
              </w:rPr>
            </w:pPr>
            <w:r w:rsidRPr="004A1A37">
              <w:rPr>
                <w:color w:val="000000" w:themeColor="text1"/>
              </w:rPr>
              <w:t xml:space="preserve">                 4    </w:t>
            </w:r>
          </w:p>
          <w:p w14:paraId="2D9B6EE9" w14:textId="77777777" w:rsidR="00D15444" w:rsidRPr="004A1A37" w:rsidRDefault="00D15444" w:rsidP="005E3DC7">
            <w:pPr>
              <w:rPr>
                <w:color w:val="000000" w:themeColor="text1"/>
              </w:rPr>
            </w:pPr>
          </w:p>
        </w:tc>
        <w:tc>
          <w:tcPr>
            <w:tcW w:w="7224" w:type="dxa"/>
            <w:shd w:val="clear" w:color="auto" w:fill="auto"/>
          </w:tcPr>
          <w:p w14:paraId="3EFA9E50" w14:textId="77777777" w:rsidR="00D15444" w:rsidRDefault="00D15444" w:rsidP="005E3DC7">
            <w:pPr>
              <w:rPr>
                <w:color w:val="000000" w:themeColor="text1"/>
              </w:rPr>
            </w:pPr>
            <w:r w:rsidRPr="001863A8">
              <w:rPr>
                <w:color w:val="000000" w:themeColor="text1"/>
              </w:rPr>
              <w:t>Dijak:</w:t>
            </w:r>
          </w:p>
          <w:p w14:paraId="2F982959" w14:textId="77777777" w:rsidR="00D15444" w:rsidRPr="001863A8" w:rsidRDefault="00D15444" w:rsidP="005E3DC7">
            <w:pPr>
              <w:rPr>
                <w:color w:val="000000" w:themeColor="text1"/>
              </w:rPr>
            </w:pPr>
            <w:r w:rsidRPr="001863A8">
              <w:rPr>
                <w:color w:val="000000" w:themeColor="text1"/>
              </w:rPr>
              <w:t>-obvlada z manjšimi tehničnimi napakami zgornji odboj, spodnji odboj in zgornji servis,</w:t>
            </w:r>
          </w:p>
          <w:p w14:paraId="7B76FD57" w14:textId="77777777" w:rsidR="00D15444" w:rsidRPr="004A1A37" w:rsidRDefault="00D15444" w:rsidP="005E3DC7">
            <w:pPr>
              <w:rPr>
                <w:color w:val="000000" w:themeColor="text1"/>
              </w:rPr>
            </w:pPr>
            <w:r w:rsidRPr="001863A8">
              <w:rPr>
                <w:color w:val="000000" w:themeColor="text1"/>
              </w:rPr>
              <w:t>-je v povezovanju tehničnih elementov in uporabi le teh iv igri odbojke (6:6) uspešen (70-90 %)</w:t>
            </w:r>
          </w:p>
        </w:tc>
      </w:tr>
      <w:tr w:rsidR="00D15444" w:rsidRPr="00033B7C" w14:paraId="1EC4B078"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5D521F30" w14:textId="77777777" w:rsidR="00D15444" w:rsidRPr="004A1A37" w:rsidRDefault="00D15444" w:rsidP="005E3DC7">
            <w:pPr>
              <w:rPr>
                <w:color w:val="000000" w:themeColor="text1"/>
              </w:rPr>
            </w:pPr>
          </w:p>
          <w:p w14:paraId="328364FB" w14:textId="77777777" w:rsidR="00D15444" w:rsidRPr="004A1A37" w:rsidRDefault="00D15444" w:rsidP="005E3DC7">
            <w:pPr>
              <w:rPr>
                <w:color w:val="000000" w:themeColor="text1"/>
              </w:rPr>
            </w:pPr>
            <w:r w:rsidRPr="004A1A37">
              <w:rPr>
                <w:color w:val="000000" w:themeColor="text1"/>
              </w:rPr>
              <w:t xml:space="preserve">                  3</w:t>
            </w:r>
          </w:p>
        </w:tc>
        <w:tc>
          <w:tcPr>
            <w:tcW w:w="7224" w:type="dxa"/>
            <w:shd w:val="clear" w:color="auto" w:fill="auto"/>
          </w:tcPr>
          <w:p w14:paraId="75C5C447" w14:textId="77777777" w:rsidR="00D15444" w:rsidRDefault="00D15444" w:rsidP="005E3DC7">
            <w:pPr>
              <w:rPr>
                <w:color w:val="000000" w:themeColor="text1"/>
              </w:rPr>
            </w:pPr>
            <w:r w:rsidRPr="001863A8">
              <w:rPr>
                <w:color w:val="000000" w:themeColor="text1"/>
              </w:rPr>
              <w:t>Dijak:</w:t>
            </w:r>
          </w:p>
          <w:p w14:paraId="3F07C27E" w14:textId="77777777" w:rsidR="00D15444" w:rsidRPr="001863A8" w:rsidRDefault="00D15444" w:rsidP="005E3DC7">
            <w:pPr>
              <w:rPr>
                <w:color w:val="000000" w:themeColor="text1"/>
              </w:rPr>
            </w:pPr>
            <w:r w:rsidRPr="001863A8">
              <w:rPr>
                <w:color w:val="000000" w:themeColor="text1"/>
              </w:rPr>
              <w:t>- obvlada z večjo tehnično napako zgornji odboj, spodnji odboj in zgornji servis,</w:t>
            </w:r>
          </w:p>
          <w:p w14:paraId="27BD286D" w14:textId="77777777" w:rsidR="00D15444" w:rsidRPr="004A1A37" w:rsidRDefault="00D15444" w:rsidP="005E3DC7">
            <w:pPr>
              <w:rPr>
                <w:color w:val="000000" w:themeColor="text1"/>
              </w:rPr>
            </w:pPr>
            <w:r w:rsidRPr="001863A8">
              <w:rPr>
                <w:color w:val="000000" w:themeColor="text1"/>
              </w:rPr>
              <w:t>- je v povezovanju tehničnih elementov in uporabi le teh v igri odbojke (6:6) uspešen (50-70 %)</w:t>
            </w:r>
          </w:p>
        </w:tc>
      </w:tr>
      <w:tr w:rsidR="00D15444" w:rsidRPr="00033B7C" w14:paraId="58BA23D1"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7AB2C162" w14:textId="77777777" w:rsidR="00D15444" w:rsidRPr="004A1A37" w:rsidRDefault="00D15444" w:rsidP="005E3DC7">
            <w:pPr>
              <w:rPr>
                <w:color w:val="000000" w:themeColor="text1"/>
              </w:rPr>
            </w:pPr>
          </w:p>
          <w:p w14:paraId="36B1CBFB" w14:textId="77777777" w:rsidR="00D15444" w:rsidRPr="004A1A37" w:rsidRDefault="00D15444" w:rsidP="005E3DC7">
            <w:pPr>
              <w:rPr>
                <w:color w:val="000000" w:themeColor="text1"/>
              </w:rPr>
            </w:pPr>
            <w:r w:rsidRPr="004A1A37">
              <w:rPr>
                <w:color w:val="000000" w:themeColor="text1"/>
              </w:rPr>
              <w:t xml:space="preserve">                   2</w:t>
            </w:r>
          </w:p>
        </w:tc>
        <w:tc>
          <w:tcPr>
            <w:tcW w:w="7224" w:type="dxa"/>
            <w:shd w:val="clear" w:color="auto" w:fill="auto"/>
          </w:tcPr>
          <w:p w14:paraId="5DEB2DEE" w14:textId="77777777" w:rsidR="00D15444" w:rsidRDefault="00D15444" w:rsidP="005E3DC7">
            <w:pPr>
              <w:rPr>
                <w:color w:val="000000" w:themeColor="text1"/>
              </w:rPr>
            </w:pPr>
            <w:r w:rsidRPr="001863A8">
              <w:rPr>
                <w:color w:val="000000" w:themeColor="text1"/>
              </w:rPr>
              <w:t>Dijak:</w:t>
            </w:r>
          </w:p>
          <w:p w14:paraId="224DE3D2" w14:textId="77777777" w:rsidR="00D15444" w:rsidRPr="001863A8" w:rsidRDefault="00D15444" w:rsidP="005E3DC7">
            <w:pPr>
              <w:rPr>
                <w:color w:val="000000" w:themeColor="text1"/>
              </w:rPr>
            </w:pPr>
            <w:r w:rsidRPr="001863A8">
              <w:rPr>
                <w:color w:val="000000" w:themeColor="text1"/>
              </w:rPr>
              <w:t>- obvlada z večjimi tehničnimi napakami zgornji odboj, spodnji odboj, in zgornji servis,</w:t>
            </w:r>
          </w:p>
          <w:p w14:paraId="2129B965" w14:textId="77777777" w:rsidR="00D15444" w:rsidRPr="004A1A37" w:rsidRDefault="00D15444" w:rsidP="005E3DC7">
            <w:pPr>
              <w:rPr>
                <w:color w:val="000000" w:themeColor="text1"/>
              </w:rPr>
            </w:pPr>
            <w:r w:rsidRPr="001863A8">
              <w:rPr>
                <w:color w:val="000000" w:themeColor="text1"/>
              </w:rPr>
              <w:t>- je v povezovanju tehničnih elementov in uporabi le teh v igri odbojke (6:6) uspešen  (do 50 %).</w:t>
            </w:r>
          </w:p>
        </w:tc>
      </w:tr>
      <w:tr w:rsidR="00D15444" w:rsidRPr="00033B7C" w14:paraId="0BFEAFD1"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77FCF7BE" w14:textId="77777777" w:rsidR="00D15444" w:rsidRPr="004A1A37" w:rsidRDefault="00D15444" w:rsidP="005E3DC7">
            <w:pPr>
              <w:rPr>
                <w:color w:val="000000" w:themeColor="text1"/>
              </w:rPr>
            </w:pPr>
          </w:p>
          <w:p w14:paraId="3EB926AA" w14:textId="77777777" w:rsidR="00D15444" w:rsidRPr="004A1A37" w:rsidRDefault="00D15444" w:rsidP="005E3DC7">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600D1E4C" w14:textId="77777777" w:rsidR="00D15444" w:rsidRDefault="00D15444" w:rsidP="005E3DC7">
            <w:pPr>
              <w:rPr>
                <w:color w:val="000000" w:themeColor="text1"/>
              </w:rPr>
            </w:pPr>
            <w:r w:rsidRPr="001863A8">
              <w:rPr>
                <w:color w:val="000000" w:themeColor="text1"/>
              </w:rPr>
              <w:t xml:space="preserve">Dijak: </w:t>
            </w:r>
          </w:p>
          <w:p w14:paraId="725041F1" w14:textId="77777777" w:rsidR="00D15444" w:rsidRPr="004A1A37" w:rsidRDefault="00D15444" w:rsidP="005E3DC7">
            <w:pPr>
              <w:rPr>
                <w:color w:val="000000" w:themeColor="text1"/>
              </w:rPr>
            </w:pPr>
            <w:r w:rsidRPr="001863A8">
              <w:rPr>
                <w:color w:val="000000" w:themeColor="text1"/>
              </w:rPr>
              <w:t>-</w:t>
            </w:r>
            <w:r>
              <w:rPr>
                <w:color w:val="000000" w:themeColor="text1"/>
              </w:rPr>
              <w:t xml:space="preserve"> </w:t>
            </w:r>
            <w:r w:rsidRPr="001863A8">
              <w:rPr>
                <w:color w:val="000000" w:themeColor="text1"/>
              </w:rPr>
              <w:t>ne opra</w:t>
            </w:r>
            <w:r>
              <w:rPr>
                <w:color w:val="000000" w:themeColor="text1"/>
              </w:rPr>
              <w:t>v</w:t>
            </w:r>
            <w:r w:rsidRPr="001863A8">
              <w:rPr>
                <w:color w:val="000000" w:themeColor="text1"/>
              </w:rPr>
              <w:t>i nobene izbrane naloge,</w:t>
            </w:r>
          </w:p>
        </w:tc>
      </w:tr>
    </w:tbl>
    <w:p w14:paraId="44ABA2BE" w14:textId="77777777" w:rsidR="00D15444" w:rsidRDefault="00D15444" w:rsidP="00D15444">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D15444" w:rsidRPr="00033B7C" w14:paraId="19E155A9" w14:textId="77777777" w:rsidTr="005E3DC7">
        <w:trPr>
          <w:trHeight w:val="293"/>
        </w:trPr>
        <w:tc>
          <w:tcPr>
            <w:tcW w:w="9100" w:type="dxa"/>
            <w:gridSpan w:val="2"/>
            <w:shd w:val="clear" w:color="auto" w:fill="auto"/>
          </w:tcPr>
          <w:p w14:paraId="078F273F" w14:textId="77777777" w:rsidR="00D15444" w:rsidRPr="004A1A37" w:rsidRDefault="00D15444" w:rsidP="005E3DC7">
            <w:pPr>
              <w:ind w:left="108"/>
              <w:rPr>
                <w:color w:val="000000" w:themeColor="text1"/>
              </w:rPr>
            </w:pPr>
            <w:r w:rsidRPr="004A1A37">
              <w:rPr>
                <w:color w:val="000000" w:themeColor="text1"/>
              </w:rPr>
              <w:t>Ocenjevalna lestvica                                     Opisnik za</w:t>
            </w:r>
            <w:r>
              <w:rPr>
                <w:color w:val="000000" w:themeColor="text1"/>
              </w:rPr>
              <w:t>: NOGOMET</w:t>
            </w:r>
          </w:p>
        </w:tc>
      </w:tr>
      <w:tr w:rsidR="00D15444" w:rsidRPr="00033B7C" w14:paraId="3C2EF7F2"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749FE997" w14:textId="77777777" w:rsidR="00D15444" w:rsidRPr="004A1A37" w:rsidRDefault="00D15444" w:rsidP="005E3DC7">
            <w:pPr>
              <w:rPr>
                <w:color w:val="000000" w:themeColor="text1"/>
              </w:rPr>
            </w:pPr>
          </w:p>
          <w:p w14:paraId="35D144B6" w14:textId="77777777" w:rsidR="00D15444" w:rsidRPr="004A1A37" w:rsidRDefault="00D15444" w:rsidP="005E3DC7">
            <w:pPr>
              <w:rPr>
                <w:color w:val="000000" w:themeColor="text1"/>
              </w:rPr>
            </w:pPr>
            <w:r w:rsidRPr="004A1A37">
              <w:rPr>
                <w:color w:val="000000" w:themeColor="text1"/>
              </w:rPr>
              <w:t xml:space="preserve">                     </w:t>
            </w:r>
          </w:p>
          <w:p w14:paraId="3845C186" w14:textId="77777777" w:rsidR="00D15444" w:rsidRPr="004A1A37" w:rsidRDefault="00D15444" w:rsidP="005E3DC7">
            <w:pPr>
              <w:rPr>
                <w:color w:val="000000" w:themeColor="text1"/>
              </w:rPr>
            </w:pPr>
            <w:r w:rsidRPr="004A1A37">
              <w:rPr>
                <w:color w:val="000000" w:themeColor="text1"/>
              </w:rPr>
              <w:t xml:space="preserve">                     5   </w:t>
            </w:r>
          </w:p>
        </w:tc>
        <w:tc>
          <w:tcPr>
            <w:tcW w:w="7224" w:type="dxa"/>
            <w:shd w:val="clear" w:color="auto" w:fill="auto"/>
          </w:tcPr>
          <w:p w14:paraId="671E0F7D" w14:textId="77777777" w:rsidR="00D15444" w:rsidRDefault="00D15444" w:rsidP="005E3DC7">
            <w:pPr>
              <w:rPr>
                <w:color w:val="000000" w:themeColor="text1"/>
              </w:rPr>
            </w:pPr>
            <w:r w:rsidRPr="004A1A37">
              <w:rPr>
                <w:color w:val="000000" w:themeColor="text1"/>
              </w:rPr>
              <w:t>Dijak:</w:t>
            </w:r>
          </w:p>
          <w:p w14:paraId="07451823" w14:textId="77777777" w:rsidR="00D15444" w:rsidRPr="004A1A37" w:rsidRDefault="00D15444" w:rsidP="005E3DC7">
            <w:pPr>
              <w:rPr>
                <w:color w:val="000000" w:themeColor="text1"/>
              </w:rPr>
            </w:pPr>
            <w:r w:rsidRPr="004A1A37">
              <w:rPr>
                <w:color w:val="000000" w:themeColor="text1"/>
              </w:rPr>
              <w:t>-tehnično pravilno vodi žogo (menjaje- notranji in zunanji del stopala), z boljšo nogo, med podstavki,</w:t>
            </w:r>
          </w:p>
          <w:p w14:paraId="00BBB582" w14:textId="77777777" w:rsidR="00D15444" w:rsidRPr="004A1A37" w:rsidRDefault="00D15444" w:rsidP="005E3DC7">
            <w:pPr>
              <w:rPr>
                <w:color w:val="000000" w:themeColor="text1"/>
              </w:rPr>
            </w:pPr>
            <w:r w:rsidRPr="004A1A37">
              <w:rPr>
                <w:color w:val="000000" w:themeColor="text1"/>
              </w:rPr>
              <w:t>-pravilno izvede udarec z določenim delom stopala iz vodenja (nart, zunanji del stopala)  in je uspešen v zadevanju vrat.</w:t>
            </w:r>
          </w:p>
        </w:tc>
      </w:tr>
      <w:tr w:rsidR="00D15444" w:rsidRPr="00033B7C" w14:paraId="1155D165"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70EACFD6" w14:textId="77777777" w:rsidR="00D15444" w:rsidRPr="004A1A37" w:rsidRDefault="00D15444" w:rsidP="005E3DC7">
            <w:pPr>
              <w:rPr>
                <w:color w:val="000000" w:themeColor="text1"/>
              </w:rPr>
            </w:pPr>
            <w:r w:rsidRPr="004A1A37">
              <w:rPr>
                <w:color w:val="000000" w:themeColor="text1"/>
              </w:rPr>
              <w:t xml:space="preserve">                      </w:t>
            </w:r>
          </w:p>
          <w:p w14:paraId="7B3430A3" w14:textId="77777777" w:rsidR="00D15444" w:rsidRPr="004A1A37" w:rsidRDefault="00D15444" w:rsidP="005E3DC7">
            <w:pPr>
              <w:rPr>
                <w:color w:val="000000" w:themeColor="text1"/>
              </w:rPr>
            </w:pPr>
          </w:p>
          <w:p w14:paraId="1C3ACCA3" w14:textId="77777777" w:rsidR="00D15444" w:rsidRPr="004A1A37" w:rsidRDefault="00D15444" w:rsidP="005E3DC7">
            <w:pPr>
              <w:rPr>
                <w:color w:val="000000" w:themeColor="text1"/>
              </w:rPr>
            </w:pPr>
            <w:r w:rsidRPr="004A1A37">
              <w:rPr>
                <w:color w:val="000000" w:themeColor="text1"/>
              </w:rPr>
              <w:t xml:space="preserve">                     4</w:t>
            </w:r>
          </w:p>
          <w:p w14:paraId="16C94097" w14:textId="77777777" w:rsidR="00D15444" w:rsidRPr="004A1A37" w:rsidRDefault="00D15444" w:rsidP="005E3DC7">
            <w:pPr>
              <w:rPr>
                <w:color w:val="000000" w:themeColor="text1"/>
              </w:rPr>
            </w:pPr>
          </w:p>
        </w:tc>
        <w:tc>
          <w:tcPr>
            <w:tcW w:w="7224" w:type="dxa"/>
            <w:shd w:val="clear" w:color="auto" w:fill="auto"/>
          </w:tcPr>
          <w:p w14:paraId="41BF9D3F" w14:textId="77777777" w:rsidR="00D15444" w:rsidRDefault="00D15444" w:rsidP="005E3DC7">
            <w:pPr>
              <w:rPr>
                <w:color w:val="000000" w:themeColor="text1"/>
              </w:rPr>
            </w:pPr>
            <w:r w:rsidRPr="004A1A37">
              <w:rPr>
                <w:color w:val="000000" w:themeColor="text1"/>
              </w:rPr>
              <w:t>Dijak:</w:t>
            </w:r>
          </w:p>
          <w:p w14:paraId="6F006329" w14:textId="77777777" w:rsidR="00D15444" w:rsidRPr="004A1A37" w:rsidRDefault="00D15444" w:rsidP="005E3DC7">
            <w:pPr>
              <w:rPr>
                <w:color w:val="000000" w:themeColor="text1"/>
              </w:rPr>
            </w:pPr>
            <w:r w:rsidRPr="004A1A37">
              <w:rPr>
                <w:color w:val="000000" w:themeColor="text1"/>
              </w:rPr>
              <w:t xml:space="preserve"> -dela manjše napake pri vodenju(menjaje-notranji in zunanji del stopala) z boljšo nogo, med podstavki,</w:t>
            </w:r>
          </w:p>
          <w:p w14:paraId="7CE8FD99" w14:textId="77777777" w:rsidR="00D15444" w:rsidRPr="004A1A37" w:rsidRDefault="00D15444" w:rsidP="005E3DC7">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D15444" w:rsidRPr="00033B7C" w14:paraId="76FBF38C"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244EB814" w14:textId="77777777" w:rsidR="00D15444" w:rsidRPr="004A1A37" w:rsidRDefault="00D15444" w:rsidP="005E3DC7">
            <w:pPr>
              <w:rPr>
                <w:color w:val="000000" w:themeColor="text1"/>
              </w:rPr>
            </w:pPr>
          </w:p>
          <w:p w14:paraId="7AF8AD6E" w14:textId="77777777" w:rsidR="00D15444" w:rsidRPr="004A1A37" w:rsidRDefault="00D15444" w:rsidP="005E3DC7">
            <w:pPr>
              <w:rPr>
                <w:color w:val="000000" w:themeColor="text1"/>
              </w:rPr>
            </w:pPr>
            <w:r w:rsidRPr="004A1A37">
              <w:rPr>
                <w:color w:val="000000" w:themeColor="text1"/>
              </w:rPr>
              <w:t xml:space="preserve">                     3</w:t>
            </w:r>
          </w:p>
        </w:tc>
        <w:tc>
          <w:tcPr>
            <w:tcW w:w="7224" w:type="dxa"/>
            <w:shd w:val="clear" w:color="auto" w:fill="auto"/>
          </w:tcPr>
          <w:p w14:paraId="312250D2" w14:textId="77777777" w:rsidR="00D15444" w:rsidRDefault="00D15444" w:rsidP="005E3DC7">
            <w:pPr>
              <w:rPr>
                <w:color w:val="000000" w:themeColor="text1"/>
              </w:rPr>
            </w:pPr>
            <w:r w:rsidRPr="004A1A37">
              <w:rPr>
                <w:color w:val="000000" w:themeColor="text1"/>
              </w:rPr>
              <w:t>Dijak:</w:t>
            </w:r>
          </w:p>
          <w:p w14:paraId="0C834582" w14:textId="77777777" w:rsidR="00D15444" w:rsidRPr="004A1A37" w:rsidRDefault="00D15444" w:rsidP="005E3DC7">
            <w:pPr>
              <w:rPr>
                <w:color w:val="000000" w:themeColor="text1"/>
              </w:rPr>
            </w:pPr>
            <w:r w:rsidRPr="004A1A37">
              <w:rPr>
                <w:color w:val="000000" w:themeColor="text1"/>
              </w:rPr>
              <w:t>- dela večje napake pri vodenju (menjaje –notranji in zunanji del stopala) z boljšo nogo med podstavki,</w:t>
            </w:r>
          </w:p>
          <w:p w14:paraId="230E4F11" w14:textId="77777777" w:rsidR="00D15444" w:rsidRPr="004A1A37" w:rsidRDefault="00D15444" w:rsidP="005E3DC7">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D15444" w:rsidRPr="00033B7C" w14:paraId="7695FB03"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3ABB40CA" w14:textId="77777777" w:rsidR="00D15444" w:rsidRPr="004A1A37" w:rsidRDefault="00D15444" w:rsidP="005E3DC7">
            <w:pPr>
              <w:rPr>
                <w:color w:val="000000" w:themeColor="text1"/>
              </w:rPr>
            </w:pPr>
          </w:p>
          <w:p w14:paraId="3CB153D5" w14:textId="77777777" w:rsidR="00D15444" w:rsidRPr="004A1A37" w:rsidRDefault="00D15444" w:rsidP="005E3DC7">
            <w:pPr>
              <w:rPr>
                <w:color w:val="000000" w:themeColor="text1"/>
              </w:rPr>
            </w:pPr>
            <w:r w:rsidRPr="004A1A37">
              <w:rPr>
                <w:color w:val="000000" w:themeColor="text1"/>
              </w:rPr>
              <w:t xml:space="preserve">                     2</w:t>
            </w:r>
          </w:p>
        </w:tc>
        <w:tc>
          <w:tcPr>
            <w:tcW w:w="7224" w:type="dxa"/>
            <w:shd w:val="clear" w:color="auto" w:fill="auto"/>
          </w:tcPr>
          <w:p w14:paraId="79E9F308" w14:textId="77777777" w:rsidR="00D15444" w:rsidRDefault="00D15444" w:rsidP="005E3DC7">
            <w:pPr>
              <w:rPr>
                <w:color w:val="000000" w:themeColor="text1"/>
              </w:rPr>
            </w:pPr>
            <w:r w:rsidRPr="004A1A37">
              <w:rPr>
                <w:color w:val="000000" w:themeColor="text1"/>
              </w:rPr>
              <w:t xml:space="preserve">Dijak: </w:t>
            </w:r>
          </w:p>
          <w:p w14:paraId="1F1D8640" w14:textId="77777777" w:rsidR="00D15444" w:rsidRPr="004A1A37" w:rsidRDefault="00D15444" w:rsidP="005E3DC7">
            <w:pPr>
              <w:rPr>
                <w:color w:val="000000" w:themeColor="text1"/>
              </w:rPr>
            </w:pPr>
            <w:r w:rsidRPr="004A1A37">
              <w:rPr>
                <w:color w:val="000000" w:themeColor="text1"/>
              </w:rPr>
              <w:t>-obvlada vodenje med podstavki le z enim delom stopala boljše noge.</w:t>
            </w:r>
          </w:p>
          <w:p w14:paraId="4AB400F8" w14:textId="77777777" w:rsidR="00D15444" w:rsidRPr="004A1A37" w:rsidRDefault="00D15444" w:rsidP="005E3DC7">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D15444" w:rsidRPr="00033B7C" w14:paraId="769CBD7E" w14:textId="77777777" w:rsidTr="005E3DC7">
        <w:tblPrEx>
          <w:tblCellMar>
            <w:left w:w="108" w:type="dxa"/>
            <w:right w:w="108" w:type="dxa"/>
          </w:tblCellMar>
          <w:tblLook w:val="01E0" w:firstRow="1" w:lastRow="1" w:firstColumn="1" w:lastColumn="1" w:noHBand="0" w:noVBand="0"/>
        </w:tblPrEx>
        <w:tc>
          <w:tcPr>
            <w:tcW w:w="1876" w:type="dxa"/>
            <w:shd w:val="clear" w:color="auto" w:fill="auto"/>
          </w:tcPr>
          <w:p w14:paraId="72CBA8E2" w14:textId="77777777" w:rsidR="00D15444" w:rsidRPr="004A1A37" w:rsidRDefault="00D15444" w:rsidP="005E3DC7">
            <w:pPr>
              <w:rPr>
                <w:color w:val="000000" w:themeColor="text1"/>
              </w:rPr>
            </w:pPr>
          </w:p>
          <w:p w14:paraId="0A1ADD9E" w14:textId="77777777" w:rsidR="00D15444" w:rsidRPr="004A1A37" w:rsidRDefault="00D15444" w:rsidP="005E3DC7">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43B49F16" w14:textId="77777777" w:rsidR="00D15444" w:rsidRDefault="00D15444" w:rsidP="005E3DC7">
            <w:pPr>
              <w:rPr>
                <w:color w:val="000000" w:themeColor="text1"/>
              </w:rPr>
            </w:pPr>
            <w:r w:rsidRPr="004A1A37">
              <w:rPr>
                <w:color w:val="000000" w:themeColor="text1"/>
              </w:rPr>
              <w:t xml:space="preserve">Dijak: </w:t>
            </w:r>
          </w:p>
          <w:p w14:paraId="0347DAAC" w14:textId="77777777" w:rsidR="00D15444" w:rsidRPr="004A1A37" w:rsidRDefault="00D15444" w:rsidP="005E3DC7">
            <w:pPr>
              <w:rPr>
                <w:color w:val="000000" w:themeColor="text1"/>
              </w:rPr>
            </w:pPr>
            <w:r w:rsidRPr="004A1A37">
              <w:rPr>
                <w:color w:val="000000" w:themeColor="text1"/>
              </w:rPr>
              <w:t>- ne opravi izbrane naloge.</w:t>
            </w:r>
          </w:p>
        </w:tc>
      </w:tr>
    </w:tbl>
    <w:p w14:paraId="761E6FC7" w14:textId="77777777" w:rsidR="00D15444" w:rsidRDefault="00D15444" w:rsidP="00D15444">
      <w:pPr>
        <w:jc w:val="both"/>
        <w:rPr>
          <w:rFonts w:eastAsia="Batang"/>
          <w:b/>
          <w:color w:val="000000" w:themeColor="text1"/>
        </w:rPr>
      </w:pPr>
    </w:p>
    <w:p w14:paraId="08B31085" w14:textId="77777777" w:rsidR="00D15444" w:rsidRDefault="00D15444" w:rsidP="00D15444">
      <w:pPr>
        <w:jc w:val="both"/>
        <w:rPr>
          <w:rFonts w:eastAsia="Batang"/>
          <w:b/>
          <w:color w:val="000000" w:themeColor="text1"/>
        </w:rPr>
      </w:pPr>
    </w:p>
    <w:p w14:paraId="588D6F18" w14:textId="77777777" w:rsidR="00D15444" w:rsidRPr="00031BF7" w:rsidRDefault="00D15444" w:rsidP="00D15444">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D15444" w:rsidRPr="00031BF7" w14:paraId="696CC543" w14:textId="77777777" w:rsidTr="005E3DC7">
        <w:tc>
          <w:tcPr>
            <w:tcW w:w="2897" w:type="dxa"/>
            <w:shd w:val="clear" w:color="auto" w:fill="C6D9F1" w:themeFill="text2" w:themeFillTint="33"/>
          </w:tcPr>
          <w:p w14:paraId="44EBCF13" w14:textId="77777777" w:rsidR="00D15444" w:rsidRPr="00031BF7" w:rsidRDefault="00D15444" w:rsidP="005E3DC7">
            <w:pPr>
              <w:jc w:val="center"/>
              <w:rPr>
                <w:b/>
                <w:bCs/>
              </w:rPr>
            </w:pPr>
            <w:r w:rsidRPr="00031BF7">
              <w:rPr>
                <w:b/>
                <w:bCs/>
              </w:rPr>
              <w:t>Polletje</w:t>
            </w:r>
          </w:p>
        </w:tc>
        <w:tc>
          <w:tcPr>
            <w:tcW w:w="2036" w:type="dxa"/>
            <w:shd w:val="clear" w:color="auto" w:fill="C6D9F1" w:themeFill="text2" w:themeFillTint="33"/>
          </w:tcPr>
          <w:p w14:paraId="2573E033" w14:textId="77777777" w:rsidR="00D15444" w:rsidRPr="00031BF7" w:rsidRDefault="00D15444" w:rsidP="005E3DC7">
            <w:pPr>
              <w:jc w:val="center"/>
              <w:rPr>
                <w:b/>
                <w:bCs/>
              </w:rPr>
            </w:pPr>
            <w:r w:rsidRPr="00031BF7">
              <w:rPr>
                <w:b/>
                <w:bCs/>
              </w:rPr>
              <w:t>Skupaj</w:t>
            </w:r>
          </w:p>
        </w:tc>
      </w:tr>
      <w:tr w:rsidR="00D15444" w:rsidRPr="00031BF7" w14:paraId="51A40F82" w14:textId="77777777" w:rsidTr="005E3DC7">
        <w:tc>
          <w:tcPr>
            <w:tcW w:w="2897" w:type="dxa"/>
          </w:tcPr>
          <w:p w14:paraId="0CD89926" w14:textId="77777777" w:rsidR="00D15444" w:rsidRPr="00031BF7" w:rsidRDefault="00D15444" w:rsidP="00D15444">
            <w:pPr>
              <w:pStyle w:val="Odstavekseznama"/>
              <w:numPr>
                <w:ilvl w:val="1"/>
                <w:numId w:val="100"/>
              </w:numPr>
            </w:pPr>
            <w:r w:rsidRPr="00031BF7">
              <w:t>polletje</w:t>
            </w:r>
          </w:p>
        </w:tc>
        <w:tc>
          <w:tcPr>
            <w:tcW w:w="2036" w:type="dxa"/>
          </w:tcPr>
          <w:p w14:paraId="6C77F94E" w14:textId="77777777" w:rsidR="00D15444" w:rsidRPr="00031BF7" w:rsidRDefault="00D15444" w:rsidP="005E3DC7">
            <w:pPr>
              <w:jc w:val="center"/>
            </w:pPr>
            <w:r w:rsidRPr="00031BF7">
              <w:t>2</w:t>
            </w:r>
          </w:p>
        </w:tc>
      </w:tr>
      <w:tr w:rsidR="00D15444" w:rsidRPr="00031BF7" w14:paraId="39161593" w14:textId="77777777" w:rsidTr="005E3DC7">
        <w:tc>
          <w:tcPr>
            <w:tcW w:w="2897" w:type="dxa"/>
          </w:tcPr>
          <w:p w14:paraId="1DF3D6E7" w14:textId="77777777" w:rsidR="00D15444" w:rsidRPr="00031BF7" w:rsidRDefault="00D15444" w:rsidP="00D15444">
            <w:pPr>
              <w:pStyle w:val="Odstavekseznama"/>
              <w:numPr>
                <w:ilvl w:val="1"/>
                <w:numId w:val="100"/>
              </w:numPr>
            </w:pPr>
            <w:r w:rsidRPr="00031BF7">
              <w:t>polletje</w:t>
            </w:r>
          </w:p>
        </w:tc>
        <w:tc>
          <w:tcPr>
            <w:tcW w:w="2036" w:type="dxa"/>
          </w:tcPr>
          <w:p w14:paraId="2E882C3E" w14:textId="77777777" w:rsidR="00D15444" w:rsidRPr="00031BF7" w:rsidRDefault="00D15444" w:rsidP="005E3DC7">
            <w:pPr>
              <w:jc w:val="center"/>
            </w:pPr>
            <w:r w:rsidRPr="00031BF7">
              <w:t>2</w:t>
            </w:r>
          </w:p>
        </w:tc>
      </w:tr>
    </w:tbl>
    <w:p w14:paraId="1F467415" w14:textId="77777777" w:rsidR="00D15444" w:rsidRDefault="00D15444" w:rsidP="00D15444">
      <w:pPr>
        <w:pStyle w:val="Brezrazmikov"/>
        <w:spacing w:line="360" w:lineRule="auto"/>
        <w:jc w:val="both"/>
        <w:rPr>
          <w:rFonts w:ascii="Times New Roman" w:hAnsi="Times New Roman"/>
          <w:b/>
          <w:bCs/>
          <w:sz w:val="24"/>
          <w:szCs w:val="24"/>
        </w:rPr>
      </w:pPr>
    </w:p>
    <w:p w14:paraId="6CE00EA3" w14:textId="77777777" w:rsidR="00D15444" w:rsidRDefault="00D15444" w:rsidP="00D15444">
      <w:pPr>
        <w:pStyle w:val="Brezrazmikov"/>
        <w:spacing w:line="360" w:lineRule="auto"/>
        <w:jc w:val="both"/>
        <w:rPr>
          <w:rFonts w:ascii="Times New Roman" w:hAnsi="Times New Roman"/>
          <w:sz w:val="24"/>
          <w:szCs w:val="24"/>
        </w:rPr>
      </w:pPr>
    </w:p>
    <w:p w14:paraId="6A9E6837" w14:textId="77777777" w:rsidR="00D15444" w:rsidRPr="0015194C" w:rsidRDefault="00D15444" w:rsidP="00D15444">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5A11007D" w14:textId="77777777" w:rsidR="00D15444" w:rsidRDefault="00D15444" w:rsidP="00D15444">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594C9493" w14:textId="77777777" w:rsidR="00D15444" w:rsidRDefault="00D15444" w:rsidP="00D15444">
      <w:pPr>
        <w:pStyle w:val="Brezrazmikov"/>
        <w:spacing w:line="360" w:lineRule="auto"/>
        <w:rPr>
          <w:rFonts w:ascii="Times New Roman" w:hAnsi="Times New Roman"/>
          <w:b/>
          <w:bCs/>
          <w:sz w:val="24"/>
          <w:szCs w:val="24"/>
        </w:rPr>
      </w:pPr>
    </w:p>
    <w:p w14:paraId="69ECAB15" w14:textId="77777777" w:rsidR="00D15444" w:rsidRPr="00D75304" w:rsidRDefault="00D15444" w:rsidP="00D15444">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376C431C" w14:textId="77777777" w:rsidR="00D15444" w:rsidRPr="0015194C" w:rsidRDefault="00D15444" w:rsidP="00D15444">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4F575406" w14:textId="77777777" w:rsidR="00D15444" w:rsidRPr="0015194C" w:rsidRDefault="00D15444" w:rsidP="00D15444">
      <w:pPr>
        <w:pStyle w:val="Brezrazmikov"/>
        <w:spacing w:line="360" w:lineRule="auto"/>
        <w:rPr>
          <w:rFonts w:ascii="Times New Roman" w:hAnsi="Times New Roman"/>
          <w:sz w:val="24"/>
          <w:szCs w:val="24"/>
        </w:rPr>
      </w:pPr>
    </w:p>
    <w:p w14:paraId="643F55A0" w14:textId="77777777" w:rsidR="00D15444" w:rsidRDefault="00D15444" w:rsidP="00D15444">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1AD9A351" w14:textId="77777777" w:rsidR="00E41B29" w:rsidRDefault="00E41B29" w:rsidP="00F27371">
      <w:pPr>
        <w:rPr>
          <w:rFonts w:ascii="Arial" w:hAnsi="Arial" w:cs="Arial"/>
          <w:sz w:val="20"/>
          <w:szCs w:val="20"/>
        </w:rPr>
      </w:pPr>
    </w:p>
    <w:p w14:paraId="45BCFB8A" w14:textId="77777777" w:rsidR="00D15444" w:rsidRDefault="00D15444" w:rsidP="00F27371">
      <w:pPr>
        <w:rPr>
          <w:rFonts w:ascii="Arial" w:hAnsi="Arial" w:cs="Arial"/>
          <w:sz w:val="20"/>
          <w:szCs w:val="20"/>
        </w:rPr>
      </w:pPr>
    </w:p>
    <w:p w14:paraId="7D6D70DD" w14:textId="77777777" w:rsidR="00D15444" w:rsidRDefault="00D15444" w:rsidP="00F27371">
      <w:pPr>
        <w:rPr>
          <w:rFonts w:ascii="Arial" w:hAnsi="Arial" w:cs="Arial"/>
          <w:sz w:val="20"/>
          <w:szCs w:val="20"/>
        </w:rPr>
      </w:pPr>
    </w:p>
    <w:p w14:paraId="2BBD4E77" w14:textId="77777777" w:rsidR="00D15444" w:rsidRDefault="00D15444" w:rsidP="00F27371">
      <w:pPr>
        <w:rPr>
          <w:rFonts w:ascii="Arial" w:hAnsi="Arial" w:cs="Arial"/>
          <w:sz w:val="20"/>
          <w:szCs w:val="20"/>
        </w:rPr>
      </w:pPr>
    </w:p>
    <w:p w14:paraId="4F4D7660" w14:textId="77777777" w:rsidR="00D15444" w:rsidRDefault="00D15444" w:rsidP="00F27371">
      <w:pPr>
        <w:rPr>
          <w:rFonts w:ascii="Arial" w:hAnsi="Arial" w:cs="Arial"/>
          <w:sz w:val="20"/>
          <w:szCs w:val="20"/>
        </w:rPr>
      </w:pPr>
    </w:p>
    <w:p w14:paraId="7CA29320" w14:textId="77777777" w:rsidR="00D15444" w:rsidRDefault="00D15444" w:rsidP="00F27371">
      <w:pPr>
        <w:rPr>
          <w:rFonts w:ascii="Arial" w:hAnsi="Arial" w:cs="Arial"/>
          <w:sz w:val="20"/>
          <w:szCs w:val="20"/>
        </w:rPr>
      </w:pPr>
    </w:p>
    <w:p w14:paraId="20D584AA" w14:textId="77777777" w:rsidR="00D15444" w:rsidRDefault="00D15444" w:rsidP="00F27371">
      <w:pPr>
        <w:rPr>
          <w:rFonts w:ascii="Arial" w:hAnsi="Arial" w:cs="Arial"/>
          <w:sz w:val="20"/>
          <w:szCs w:val="20"/>
        </w:rPr>
      </w:pPr>
    </w:p>
    <w:p w14:paraId="0958E55C" w14:textId="77777777" w:rsidR="00D15444" w:rsidRDefault="00D15444" w:rsidP="00F27371">
      <w:pPr>
        <w:rPr>
          <w:rFonts w:ascii="Arial" w:hAnsi="Arial" w:cs="Arial"/>
          <w:sz w:val="20"/>
          <w:szCs w:val="20"/>
        </w:rPr>
      </w:pPr>
    </w:p>
    <w:p w14:paraId="3588FCED" w14:textId="77777777" w:rsidR="00D15444" w:rsidRDefault="00D15444" w:rsidP="00F27371">
      <w:pPr>
        <w:rPr>
          <w:rFonts w:ascii="Arial" w:hAnsi="Arial" w:cs="Arial"/>
          <w:sz w:val="20"/>
          <w:szCs w:val="20"/>
        </w:rPr>
      </w:pPr>
    </w:p>
    <w:p w14:paraId="55C62968" w14:textId="77777777" w:rsidR="00D15444" w:rsidRDefault="00D15444" w:rsidP="00F27371">
      <w:pPr>
        <w:rPr>
          <w:rFonts w:ascii="Arial" w:hAnsi="Arial" w:cs="Arial"/>
          <w:sz w:val="20"/>
          <w:szCs w:val="20"/>
        </w:rPr>
      </w:pPr>
    </w:p>
    <w:p w14:paraId="680D9219" w14:textId="77777777" w:rsidR="00D15444" w:rsidRDefault="00D15444" w:rsidP="00F27371">
      <w:pPr>
        <w:rPr>
          <w:rFonts w:ascii="Arial" w:hAnsi="Arial" w:cs="Arial"/>
          <w:sz w:val="20"/>
          <w:szCs w:val="20"/>
        </w:rPr>
      </w:pPr>
    </w:p>
    <w:p w14:paraId="0D4A1D20" w14:textId="77777777" w:rsidR="00D15444" w:rsidRDefault="00D15444" w:rsidP="00F27371">
      <w:pPr>
        <w:rPr>
          <w:rFonts w:ascii="Arial" w:hAnsi="Arial" w:cs="Arial"/>
          <w:sz w:val="20"/>
          <w:szCs w:val="20"/>
        </w:rPr>
      </w:pPr>
    </w:p>
    <w:p w14:paraId="51A36D58" w14:textId="77777777" w:rsidR="00D15444" w:rsidRDefault="00D15444" w:rsidP="00F27371">
      <w:pPr>
        <w:rPr>
          <w:rFonts w:ascii="Arial" w:hAnsi="Arial" w:cs="Arial"/>
          <w:sz w:val="20"/>
          <w:szCs w:val="20"/>
        </w:rPr>
      </w:pPr>
    </w:p>
    <w:p w14:paraId="63A13DCD" w14:textId="77777777" w:rsidR="00D15444" w:rsidRDefault="00D15444" w:rsidP="00F27371">
      <w:pPr>
        <w:rPr>
          <w:rFonts w:ascii="Arial" w:hAnsi="Arial" w:cs="Arial"/>
          <w:sz w:val="20"/>
          <w:szCs w:val="20"/>
        </w:rPr>
      </w:pPr>
    </w:p>
    <w:p w14:paraId="3C6DCD5E" w14:textId="77777777" w:rsidR="00D15444" w:rsidRDefault="00D15444" w:rsidP="00F27371">
      <w:pPr>
        <w:rPr>
          <w:rFonts w:ascii="Arial" w:hAnsi="Arial" w:cs="Arial"/>
          <w:sz w:val="20"/>
          <w:szCs w:val="20"/>
        </w:rPr>
      </w:pPr>
    </w:p>
    <w:p w14:paraId="67F08FFF" w14:textId="77777777" w:rsidR="00D15444" w:rsidRDefault="00D15444" w:rsidP="00F27371">
      <w:pPr>
        <w:rPr>
          <w:rFonts w:ascii="Arial" w:hAnsi="Arial" w:cs="Arial"/>
          <w:sz w:val="20"/>
          <w:szCs w:val="20"/>
        </w:rPr>
      </w:pPr>
    </w:p>
    <w:p w14:paraId="7939DD13" w14:textId="77777777" w:rsidR="00D15444" w:rsidRDefault="00D15444" w:rsidP="00F27371">
      <w:pPr>
        <w:rPr>
          <w:rFonts w:ascii="Arial" w:hAnsi="Arial" w:cs="Arial"/>
          <w:sz w:val="20"/>
          <w:szCs w:val="20"/>
        </w:rPr>
      </w:pPr>
    </w:p>
    <w:p w14:paraId="106FDC4A" w14:textId="77777777" w:rsidR="00D15444" w:rsidRDefault="00D15444" w:rsidP="00F27371">
      <w:pPr>
        <w:rPr>
          <w:rFonts w:ascii="Arial" w:hAnsi="Arial" w:cs="Arial"/>
          <w:sz w:val="20"/>
          <w:szCs w:val="20"/>
        </w:rPr>
      </w:pPr>
    </w:p>
    <w:p w14:paraId="1A206E6F" w14:textId="77777777" w:rsidR="00D15444" w:rsidRDefault="00D15444" w:rsidP="00F27371">
      <w:pPr>
        <w:rPr>
          <w:rFonts w:ascii="Arial" w:hAnsi="Arial" w:cs="Arial"/>
          <w:sz w:val="20"/>
          <w:szCs w:val="20"/>
        </w:rPr>
      </w:pPr>
    </w:p>
    <w:p w14:paraId="5A36F9F0" w14:textId="77777777" w:rsidR="00D15444" w:rsidRDefault="00D15444" w:rsidP="00F27371">
      <w:pPr>
        <w:rPr>
          <w:rFonts w:ascii="Arial" w:hAnsi="Arial" w:cs="Arial"/>
          <w:sz w:val="20"/>
          <w:szCs w:val="20"/>
        </w:rPr>
      </w:pPr>
    </w:p>
    <w:p w14:paraId="7149389C" w14:textId="77777777" w:rsidR="00D15444" w:rsidRDefault="00D15444" w:rsidP="00F27371">
      <w:pPr>
        <w:rPr>
          <w:rFonts w:ascii="Arial" w:hAnsi="Arial" w:cs="Arial"/>
          <w:sz w:val="20"/>
          <w:szCs w:val="20"/>
        </w:rPr>
      </w:pPr>
    </w:p>
    <w:p w14:paraId="273512A4" w14:textId="77777777" w:rsidR="00D15444" w:rsidRDefault="00D15444" w:rsidP="00F27371">
      <w:pPr>
        <w:rPr>
          <w:rFonts w:ascii="Arial" w:hAnsi="Arial" w:cs="Arial"/>
          <w:sz w:val="20"/>
          <w:szCs w:val="20"/>
        </w:rPr>
      </w:pPr>
    </w:p>
    <w:p w14:paraId="6AE13527" w14:textId="77777777" w:rsidR="00D15444" w:rsidRDefault="00D15444" w:rsidP="00F27371">
      <w:pPr>
        <w:rPr>
          <w:rFonts w:ascii="Arial" w:hAnsi="Arial" w:cs="Arial"/>
          <w:sz w:val="20"/>
          <w:szCs w:val="20"/>
        </w:rPr>
      </w:pPr>
    </w:p>
    <w:p w14:paraId="750B994C" w14:textId="77777777" w:rsidR="00D15444" w:rsidRDefault="00D15444" w:rsidP="00F27371">
      <w:pPr>
        <w:rPr>
          <w:rFonts w:ascii="Arial" w:hAnsi="Arial" w:cs="Arial"/>
          <w:sz w:val="20"/>
          <w:szCs w:val="20"/>
        </w:rPr>
      </w:pPr>
    </w:p>
    <w:p w14:paraId="2B185FEF" w14:textId="77777777" w:rsidR="00D15444" w:rsidRDefault="00D15444" w:rsidP="00F27371">
      <w:pPr>
        <w:rPr>
          <w:rFonts w:ascii="Arial" w:hAnsi="Arial" w:cs="Arial"/>
          <w:sz w:val="20"/>
          <w:szCs w:val="20"/>
        </w:rPr>
      </w:pPr>
    </w:p>
    <w:p w14:paraId="689258BB" w14:textId="77777777" w:rsidR="00D15444" w:rsidRDefault="00D15444" w:rsidP="00F27371">
      <w:pPr>
        <w:rPr>
          <w:rFonts w:ascii="Arial" w:hAnsi="Arial" w:cs="Arial"/>
          <w:sz w:val="20"/>
          <w:szCs w:val="20"/>
        </w:rPr>
      </w:pPr>
    </w:p>
    <w:p w14:paraId="5CE4C016" w14:textId="77777777" w:rsidR="00D15444" w:rsidRDefault="00D15444" w:rsidP="00F27371">
      <w:pPr>
        <w:rPr>
          <w:rFonts w:ascii="Arial" w:hAnsi="Arial" w:cs="Arial"/>
          <w:sz w:val="20"/>
          <w:szCs w:val="20"/>
        </w:rPr>
      </w:pPr>
    </w:p>
    <w:p w14:paraId="67250B13" w14:textId="77777777" w:rsidR="00D15444" w:rsidRDefault="00D15444" w:rsidP="00F27371">
      <w:pPr>
        <w:rPr>
          <w:rFonts w:ascii="Arial" w:hAnsi="Arial" w:cs="Arial"/>
          <w:sz w:val="20"/>
          <w:szCs w:val="20"/>
        </w:rPr>
      </w:pPr>
    </w:p>
    <w:p w14:paraId="01485312" w14:textId="77777777" w:rsidR="00E41B29" w:rsidRDefault="00E41B29" w:rsidP="00F27371">
      <w:pPr>
        <w:rPr>
          <w:rFonts w:ascii="Arial" w:hAnsi="Arial" w:cs="Arial"/>
          <w:sz w:val="20"/>
          <w:szCs w:val="20"/>
        </w:rPr>
      </w:pPr>
    </w:p>
    <w:p w14:paraId="0B1098B1" w14:textId="77777777" w:rsidR="00E41B29" w:rsidRDefault="00E41B29" w:rsidP="00F27371">
      <w:pPr>
        <w:rPr>
          <w:rFonts w:ascii="Arial" w:hAnsi="Arial" w:cs="Arial"/>
          <w:sz w:val="20"/>
          <w:szCs w:val="20"/>
        </w:rPr>
      </w:pPr>
    </w:p>
    <w:p w14:paraId="253C18A7" w14:textId="77777777" w:rsidR="00E41B29" w:rsidRDefault="00E41B29" w:rsidP="00F27371">
      <w:pPr>
        <w:rPr>
          <w:rFonts w:ascii="Arial" w:hAnsi="Arial" w:cs="Arial"/>
          <w:sz w:val="20"/>
          <w:szCs w:val="20"/>
        </w:rPr>
      </w:pPr>
    </w:p>
    <w:p w14:paraId="17D8D29C" w14:textId="77777777" w:rsidR="00E41B29" w:rsidRDefault="00E41B29"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1072268B" w14:textId="64F94C0F" w:rsidR="00DF7954" w:rsidRDefault="00DC4427" w:rsidP="00DF7954">
      <w:pPr>
        <w:pStyle w:val="Naslov2"/>
        <w:rPr>
          <w:color w:val="000000"/>
        </w:rPr>
      </w:pPr>
      <w:bookmarkStart w:id="15" w:name="_Toc181736005"/>
      <w:r>
        <w:rPr>
          <w:color w:val="000000"/>
        </w:rPr>
        <w:lastRenderedPageBreak/>
        <w:t>Avtomatizirani postroji</w:t>
      </w:r>
      <w:bookmarkEnd w:id="15"/>
    </w:p>
    <w:p w14:paraId="5EB4A903" w14:textId="77777777" w:rsidR="00E41B29" w:rsidRDefault="00E41B29" w:rsidP="00F27371">
      <w:pPr>
        <w:rPr>
          <w:rFonts w:ascii="Arial" w:hAnsi="Arial" w:cs="Arial"/>
          <w:sz w:val="20"/>
          <w:szCs w:val="20"/>
        </w:rPr>
      </w:pPr>
    </w:p>
    <w:p w14:paraId="451F797E" w14:textId="77777777" w:rsidR="00433EC1" w:rsidRPr="00190FFE" w:rsidRDefault="00433EC1" w:rsidP="00433EC1">
      <w:pPr>
        <w:rPr>
          <w:rFonts w:ascii="Arial" w:hAnsi="Arial" w:cs="Arial"/>
          <w:b/>
          <w:bCs/>
          <w:color w:val="000000"/>
        </w:rPr>
      </w:pPr>
      <w:r w:rsidRPr="00190FFE">
        <w:rPr>
          <w:rFonts w:ascii="Arial" w:hAnsi="Arial" w:cs="Arial"/>
          <w:b/>
          <w:bCs/>
          <w:color w:val="000000"/>
        </w:rPr>
        <w:t xml:space="preserve">Načrt pripravil: </w:t>
      </w:r>
    </w:p>
    <w:p w14:paraId="6384BA5A" w14:textId="77777777" w:rsidR="00433EC1" w:rsidRDefault="00433EC1" w:rsidP="00433EC1">
      <w:pPr>
        <w:rPr>
          <w:rFonts w:ascii="Arial" w:hAnsi="Arial" w:cs="Arial"/>
          <w:color w:val="000000"/>
        </w:rPr>
      </w:pPr>
    </w:p>
    <w:p w14:paraId="75EDF7E4" w14:textId="05407BBD" w:rsidR="00433EC1" w:rsidRDefault="00232C3A" w:rsidP="00433EC1">
      <w:pPr>
        <w:rPr>
          <w:rFonts w:ascii="Arial" w:hAnsi="Arial" w:cs="Arial"/>
          <w:color w:val="000000"/>
        </w:rPr>
      </w:pPr>
      <w:r>
        <w:rPr>
          <w:rFonts w:ascii="Arial" w:hAnsi="Arial" w:cs="Arial"/>
          <w:color w:val="000000"/>
        </w:rPr>
        <w:t>Tadej Tibaut</w:t>
      </w:r>
      <w:r w:rsidR="00433EC1">
        <w:rPr>
          <w:rFonts w:ascii="Arial" w:hAnsi="Arial" w:cs="Arial"/>
          <w:color w:val="000000"/>
        </w:rPr>
        <w:t xml:space="preserve"> – teoretični pouk in vaje</w:t>
      </w:r>
    </w:p>
    <w:p w14:paraId="454BE6EE" w14:textId="180C9DDE" w:rsidR="00433EC1" w:rsidRDefault="00DC4427" w:rsidP="00433EC1">
      <w:pPr>
        <w:rPr>
          <w:rFonts w:ascii="Arial" w:hAnsi="Arial" w:cs="Arial"/>
          <w:color w:val="000000"/>
        </w:rPr>
      </w:pPr>
      <w:r>
        <w:rPr>
          <w:rFonts w:ascii="Arial" w:hAnsi="Arial" w:cs="Arial"/>
          <w:color w:val="000000"/>
        </w:rPr>
        <w:t>Tadej Tibaut</w:t>
      </w:r>
      <w:r w:rsidR="00433EC1">
        <w:rPr>
          <w:rFonts w:ascii="Arial" w:hAnsi="Arial" w:cs="Arial"/>
          <w:color w:val="000000"/>
        </w:rPr>
        <w:t xml:space="preserve"> – praktični pouk</w:t>
      </w:r>
    </w:p>
    <w:p w14:paraId="4079D4A0" w14:textId="77777777" w:rsidR="00E41B29" w:rsidRDefault="00E41B29" w:rsidP="00F27371">
      <w:pPr>
        <w:rPr>
          <w:rFonts w:ascii="Arial" w:hAnsi="Arial" w:cs="Arial"/>
          <w:sz w:val="20"/>
          <w:szCs w:val="20"/>
        </w:rPr>
      </w:pPr>
    </w:p>
    <w:p w14:paraId="4B016F50" w14:textId="77777777" w:rsidR="00DF7954" w:rsidRPr="00DF7954" w:rsidRDefault="00DF7954" w:rsidP="00DF7954">
      <w:pPr>
        <w:pStyle w:val="Napis"/>
        <w:rPr>
          <w:rFonts w:ascii="Arial" w:hAnsi="Arial" w:cs="Arial"/>
        </w:rPr>
      </w:pPr>
      <w:bookmarkStart w:id="16" w:name="_Toc181357384"/>
      <w:r w:rsidRPr="00DF7954">
        <w:rPr>
          <w:rFonts w:ascii="Arial" w:hAnsi="Arial" w:cs="Arial"/>
        </w:rPr>
        <w:t>Minimalni standardi znanja</w:t>
      </w:r>
      <w:bookmarkEnd w:id="16"/>
    </w:p>
    <w:p w14:paraId="11182795" w14:textId="77777777" w:rsidR="00DF7954" w:rsidRDefault="00DF7954" w:rsidP="00DF7954">
      <w:pPr>
        <w:tabs>
          <w:tab w:val="right" w:leader="dot" w:pos="3420"/>
        </w:tabs>
        <w:rPr>
          <w:rFonts w:ascii="Arial" w:hAnsi="Arial" w:cs="Arial"/>
          <w:color w:val="000000"/>
          <w:sz w:val="20"/>
          <w:szCs w:val="20"/>
        </w:rPr>
      </w:pPr>
    </w:p>
    <w:p w14:paraId="0389CED5" w14:textId="6410FA86" w:rsidR="00DF7954" w:rsidRPr="00B62F48" w:rsidRDefault="00DF7954" w:rsidP="00DF795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63FC2B69" w14:textId="77777777" w:rsidR="00DF7954" w:rsidRDefault="00DF7954" w:rsidP="00DF7954">
      <w:pPr>
        <w:rPr>
          <w:rFonts w:ascii="Arial" w:hAnsi="Arial" w:cs="Arial"/>
          <w:color w:val="000000"/>
          <w:sz w:val="20"/>
          <w:szCs w:val="20"/>
        </w:rPr>
      </w:pPr>
    </w:p>
    <w:p w14:paraId="12E62F25" w14:textId="6E99E84A" w:rsidR="00433EC1" w:rsidRDefault="00433EC1" w:rsidP="00433EC1">
      <w:pPr>
        <w:rPr>
          <w:rFonts w:ascii="Arial" w:hAnsi="Arial" w:cs="Arial"/>
          <w:color w:val="000000"/>
          <w:sz w:val="20"/>
          <w:szCs w:val="20"/>
        </w:rPr>
      </w:pPr>
      <w:r>
        <w:rPr>
          <w:rFonts w:ascii="Arial" w:hAnsi="Arial" w:cs="Arial"/>
          <w:color w:val="000000"/>
          <w:sz w:val="20"/>
          <w:szCs w:val="20"/>
        </w:rPr>
        <w:t>Minimalni standard znanja</w:t>
      </w:r>
    </w:p>
    <w:p w14:paraId="4AFACF0E" w14:textId="77777777" w:rsidR="00433EC1" w:rsidRDefault="00433EC1" w:rsidP="00DF7954">
      <w:pPr>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764845" w:rsidRPr="002F32CC" w14:paraId="1DC73C47" w14:textId="77777777" w:rsidTr="004D3E4B">
        <w:trPr>
          <w:trHeight w:hRule="exact" w:val="1037"/>
          <w:tblHeader/>
          <w:jc w:val="center"/>
        </w:trPr>
        <w:tc>
          <w:tcPr>
            <w:tcW w:w="1596" w:type="dxa"/>
            <w:shd w:val="clear" w:color="auto" w:fill="E0E0E0"/>
            <w:vAlign w:val="center"/>
          </w:tcPr>
          <w:p w14:paraId="21716349" w14:textId="77777777" w:rsidR="00764845" w:rsidRPr="002F32CC" w:rsidRDefault="00764845" w:rsidP="004D3E4B">
            <w:pPr>
              <w:tabs>
                <w:tab w:val="left" w:pos="6840"/>
              </w:tabs>
              <w:jc w:val="center"/>
              <w:rPr>
                <w:b/>
                <w:smallCaps/>
              </w:rPr>
            </w:pPr>
            <w:r w:rsidRPr="002F32CC">
              <w:rPr>
                <w:b/>
                <w:smallCaps/>
              </w:rPr>
              <w:t>Učni sklop</w:t>
            </w:r>
          </w:p>
        </w:tc>
        <w:tc>
          <w:tcPr>
            <w:tcW w:w="6183" w:type="dxa"/>
            <w:shd w:val="clear" w:color="auto" w:fill="E0E0E0"/>
            <w:vAlign w:val="center"/>
          </w:tcPr>
          <w:p w14:paraId="15FA9980" w14:textId="77777777" w:rsidR="00764845" w:rsidRPr="002F32CC" w:rsidRDefault="00764845" w:rsidP="004D3E4B">
            <w:pPr>
              <w:tabs>
                <w:tab w:val="left" w:pos="6840"/>
              </w:tabs>
              <w:jc w:val="center"/>
              <w:rPr>
                <w:b/>
                <w:smallCaps/>
              </w:rPr>
            </w:pPr>
            <w:r w:rsidRPr="002F32CC">
              <w:rPr>
                <w:b/>
                <w:smallCaps/>
              </w:rPr>
              <w:t>Minimalni standard znanj</w:t>
            </w:r>
          </w:p>
        </w:tc>
        <w:tc>
          <w:tcPr>
            <w:tcW w:w="1632" w:type="dxa"/>
            <w:shd w:val="clear" w:color="auto" w:fill="E0E0E0"/>
            <w:vAlign w:val="center"/>
          </w:tcPr>
          <w:p w14:paraId="49DF7CE5" w14:textId="77777777" w:rsidR="00764845" w:rsidRPr="002F32CC" w:rsidRDefault="00764845" w:rsidP="004D3E4B">
            <w:pPr>
              <w:tabs>
                <w:tab w:val="left" w:pos="6840"/>
              </w:tabs>
              <w:jc w:val="center"/>
              <w:rPr>
                <w:b/>
                <w:smallCaps/>
              </w:rPr>
            </w:pPr>
            <w:r w:rsidRPr="002F32CC">
              <w:rPr>
                <w:b/>
                <w:smallCaps/>
              </w:rPr>
              <w:t>Način ocenjevanja</w:t>
            </w:r>
          </w:p>
        </w:tc>
      </w:tr>
      <w:tr w:rsidR="00764845" w:rsidRPr="002F32CC" w14:paraId="6B0E6A56" w14:textId="77777777" w:rsidTr="004D3E4B">
        <w:trPr>
          <w:jc w:val="center"/>
        </w:trPr>
        <w:tc>
          <w:tcPr>
            <w:tcW w:w="1596" w:type="dxa"/>
            <w:vAlign w:val="center"/>
          </w:tcPr>
          <w:p w14:paraId="7F603686" w14:textId="77777777" w:rsidR="00764845" w:rsidRPr="00583E6D" w:rsidRDefault="00764845" w:rsidP="004D3E4B">
            <w:pPr>
              <w:tabs>
                <w:tab w:val="left" w:pos="6840"/>
              </w:tabs>
            </w:pPr>
            <w:r w:rsidRPr="00583E6D">
              <w:t>NAČRTOVANJE SISTEMOV VODENJA, PNEVMATIČNA IN ELEKTROPNEVMATIČNA KRMILJA</w:t>
            </w:r>
          </w:p>
          <w:p w14:paraId="29189E81" w14:textId="77777777" w:rsidR="00764845" w:rsidRPr="007964CD" w:rsidRDefault="00764845" w:rsidP="004D3E4B">
            <w:pPr>
              <w:tabs>
                <w:tab w:val="left" w:pos="6840"/>
              </w:tabs>
            </w:pPr>
          </w:p>
        </w:tc>
        <w:tc>
          <w:tcPr>
            <w:tcW w:w="6183" w:type="dxa"/>
            <w:vAlign w:val="center"/>
          </w:tcPr>
          <w:p w14:paraId="30857D07" w14:textId="77777777" w:rsidR="00764845" w:rsidRPr="00583E6D" w:rsidRDefault="00764845" w:rsidP="00764845">
            <w:pPr>
              <w:numPr>
                <w:ilvl w:val="0"/>
                <w:numId w:val="96"/>
              </w:numPr>
            </w:pPr>
            <w:r w:rsidRPr="00583E6D">
              <w:rPr>
                <w:b/>
                <w:bCs/>
              </w:rPr>
              <w:t xml:space="preserve">Osnovni pojmi sistemi vodenja: </w:t>
            </w:r>
            <w:r w:rsidRPr="00583E6D">
              <w:t>Učenec razume osnovni koncept sistemov vodenja, kjer se z uporabo krmilnikov nadzorujejo različni procesi in naprave. Zna pojasniti osnovne naloge sistema vodenja (npr. regulacija in avtomatizacija).</w:t>
            </w:r>
          </w:p>
          <w:p w14:paraId="0C1A37EF" w14:textId="77777777" w:rsidR="00764845" w:rsidRPr="00583E6D" w:rsidRDefault="00764845" w:rsidP="00764845">
            <w:pPr>
              <w:numPr>
                <w:ilvl w:val="0"/>
                <w:numId w:val="96"/>
              </w:numPr>
            </w:pPr>
            <w:r w:rsidRPr="00583E6D">
              <w:rPr>
                <w:b/>
                <w:bCs/>
              </w:rPr>
              <w:t xml:space="preserve">Osnove pnevmatike: </w:t>
            </w:r>
            <w:r w:rsidRPr="00583E6D">
              <w:t>Učenec pozna osnove pnevmatike, kjer se stisnjen zrak uporablja za prenos energije. Zna našteti osnovne prednosti pnevmatike (npr. zanesljivost, hitrost, varnost) in primere uporabe (npr. industrijski stroji, dvigala).</w:t>
            </w:r>
          </w:p>
          <w:p w14:paraId="64E07CC0" w14:textId="77777777" w:rsidR="00764845" w:rsidRPr="00583E6D" w:rsidRDefault="00764845" w:rsidP="00764845">
            <w:pPr>
              <w:numPr>
                <w:ilvl w:val="0"/>
                <w:numId w:val="96"/>
              </w:numPr>
            </w:pPr>
            <w:r w:rsidRPr="00583E6D">
              <w:rPr>
                <w:b/>
                <w:bCs/>
              </w:rPr>
              <w:t xml:space="preserve">Pridobivanje stisnjenega zraka: </w:t>
            </w:r>
            <w:r w:rsidRPr="00583E6D">
              <w:t>Učenec razume, da se stisnjen zrak pridobiva s kompresorji, ter zna našteti osnovne komponente sistema za pridobivanje in obdelavo stisnjenega zraka (kompresor, rezervoar, filtri, sušilci zraka).</w:t>
            </w:r>
          </w:p>
          <w:p w14:paraId="131EC30B" w14:textId="77777777" w:rsidR="00764845" w:rsidRPr="00583E6D" w:rsidRDefault="00764845" w:rsidP="00764845">
            <w:pPr>
              <w:numPr>
                <w:ilvl w:val="0"/>
                <w:numId w:val="96"/>
              </w:numPr>
            </w:pPr>
            <w:r w:rsidRPr="00583E6D">
              <w:rPr>
                <w:b/>
                <w:bCs/>
              </w:rPr>
              <w:t xml:space="preserve">Pnevmatične delovne komponente: </w:t>
            </w:r>
            <w:r w:rsidRPr="00583E6D">
              <w:t xml:space="preserve">Učenec pozna osnovne delovne komponente v pnevmatičnih sistemih, kot so </w:t>
            </w:r>
            <w:r w:rsidRPr="00583E6D">
              <w:rPr>
                <w:i/>
                <w:iCs/>
              </w:rPr>
              <w:t>cilindri</w:t>
            </w:r>
            <w:r w:rsidRPr="00583E6D">
              <w:t xml:space="preserve">, </w:t>
            </w:r>
            <w:r w:rsidRPr="00583E6D">
              <w:rPr>
                <w:i/>
                <w:iCs/>
              </w:rPr>
              <w:t>ventili</w:t>
            </w:r>
            <w:r w:rsidRPr="00583E6D">
              <w:t xml:space="preserve"> in </w:t>
            </w:r>
            <w:r w:rsidRPr="00583E6D">
              <w:rPr>
                <w:i/>
                <w:iCs/>
              </w:rPr>
              <w:t>motorji</w:t>
            </w:r>
            <w:r w:rsidRPr="00583E6D">
              <w:t>. Razume, da te komponente pretvarjajo stisnjen zrak v mehansko gibanje.</w:t>
            </w:r>
          </w:p>
          <w:p w14:paraId="1E2D490D" w14:textId="77777777" w:rsidR="00764845" w:rsidRPr="00583E6D" w:rsidRDefault="00764845" w:rsidP="00764845">
            <w:pPr>
              <w:numPr>
                <w:ilvl w:val="0"/>
                <w:numId w:val="96"/>
              </w:numPr>
              <w:rPr>
                <w:b/>
                <w:bCs/>
              </w:rPr>
            </w:pPr>
            <w:r w:rsidRPr="00583E6D">
              <w:rPr>
                <w:b/>
                <w:bCs/>
              </w:rPr>
              <w:t xml:space="preserve">Pnevmatične krmilne komponente: </w:t>
            </w:r>
            <w:r w:rsidRPr="00583E6D">
              <w:t xml:space="preserve">Učenec razume osnovne krmilne komponente v pnevmatiki, kot so </w:t>
            </w:r>
            <w:r w:rsidRPr="00583E6D">
              <w:rPr>
                <w:i/>
                <w:iCs/>
              </w:rPr>
              <w:t>ventili za upravljanje smeri</w:t>
            </w:r>
            <w:r w:rsidRPr="00583E6D">
              <w:t xml:space="preserve"> in </w:t>
            </w:r>
            <w:r w:rsidRPr="00583E6D">
              <w:rPr>
                <w:i/>
                <w:iCs/>
              </w:rPr>
              <w:t>tlaka</w:t>
            </w:r>
            <w:r w:rsidRPr="00583E6D">
              <w:t>, ter zna razložiti njihovo vlogo pri nadzoru pretoka stisnjenega zraka.</w:t>
            </w:r>
          </w:p>
          <w:p w14:paraId="4A583936" w14:textId="77777777" w:rsidR="00764845" w:rsidRPr="00583E6D" w:rsidRDefault="00764845" w:rsidP="00764845">
            <w:pPr>
              <w:numPr>
                <w:ilvl w:val="0"/>
                <w:numId w:val="96"/>
              </w:numPr>
              <w:rPr>
                <w:b/>
                <w:bCs/>
              </w:rPr>
            </w:pPr>
            <w:proofErr w:type="spellStart"/>
            <w:r w:rsidRPr="00583E6D">
              <w:rPr>
                <w:b/>
                <w:bCs/>
              </w:rPr>
              <w:t>Elektropnevmatika</w:t>
            </w:r>
            <w:proofErr w:type="spellEnd"/>
            <w:r w:rsidRPr="00583E6D">
              <w:rPr>
                <w:b/>
                <w:bCs/>
              </w:rPr>
              <w:t xml:space="preserve">: </w:t>
            </w:r>
            <w:r w:rsidRPr="00583E6D">
              <w:t xml:space="preserve">Učenec pozna koncept </w:t>
            </w:r>
            <w:proofErr w:type="spellStart"/>
            <w:r w:rsidRPr="00583E6D">
              <w:t>elektropnevmatike</w:t>
            </w:r>
            <w:proofErr w:type="spellEnd"/>
            <w:r w:rsidRPr="00583E6D">
              <w:t>, kjer se pnevmatične komponente krmilijo z električnimi signali, in razume osnovne prednosti tega pristopa (npr. večja natančnost in avtomatizacija).</w:t>
            </w:r>
          </w:p>
          <w:p w14:paraId="35979D04" w14:textId="77777777" w:rsidR="00764845" w:rsidRPr="00583E6D" w:rsidRDefault="00764845" w:rsidP="00764845">
            <w:pPr>
              <w:numPr>
                <w:ilvl w:val="0"/>
                <w:numId w:val="96"/>
              </w:numPr>
            </w:pPr>
            <w:r w:rsidRPr="00583E6D">
              <w:rPr>
                <w:b/>
                <w:bCs/>
              </w:rPr>
              <w:t xml:space="preserve">Pnevmatična in </w:t>
            </w:r>
            <w:proofErr w:type="spellStart"/>
            <w:r w:rsidRPr="00583E6D">
              <w:rPr>
                <w:b/>
                <w:bCs/>
              </w:rPr>
              <w:t>elektropnevmatična</w:t>
            </w:r>
            <w:proofErr w:type="spellEnd"/>
            <w:r w:rsidRPr="00583E6D">
              <w:rPr>
                <w:b/>
                <w:bCs/>
              </w:rPr>
              <w:t xml:space="preserve"> krmilja: </w:t>
            </w:r>
            <w:r w:rsidRPr="00583E6D">
              <w:t xml:space="preserve">Učenec zna pojasniti osnovno razliko med pnevmatičnim in </w:t>
            </w:r>
            <w:proofErr w:type="spellStart"/>
            <w:r w:rsidRPr="00583E6D">
              <w:t>elektropnevmatičnim</w:t>
            </w:r>
            <w:proofErr w:type="spellEnd"/>
            <w:r w:rsidRPr="00583E6D">
              <w:t xml:space="preserve"> krmiljem ter prepoznati preproste sheme obeh vrst </w:t>
            </w:r>
            <w:proofErr w:type="spellStart"/>
            <w:r w:rsidRPr="00583E6D">
              <w:t>krmilij</w:t>
            </w:r>
            <w:proofErr w:type="spellEnd"/>
            <w:r w:rsidRPr="00583E6D">
              <w:t xml:space="preserve">. Zna </w:t>
            </w:r>
            <w:r w:rsidRPr="00583E6D">
              <w:lastRenderedPageBreak/>
              <w:t xml:space="preserve">narisati osnovno shemo pnevmatičnega krmilja in preprosto </w:t>
            </w:r>
            <w:proofErr w:type="spellStart"/>
            <w:r w:rsidRPr="00583E6D">
              <w:t>elektropnevmatično</w:t>
            </w:r>
            <w:proofErr w:type="spellEnd"/>
            <w:r w:rsidRPr="00583E6D">
              <w:t xml:space="preserve"> vezje.</w:t>
            </w:r>
          </w:p>
          <w:p w14:paraId="146F7879" w14:textId="77777777" w:rsidR="00764845" w:rsidRPr="002F32CC" w:rsidRDefault="00764845" w:rsidP="004D3E4B">
            <w:pPr>
              <w:autoSpaceDE w:val="0"/>
              <w:autoSpaceDN w:val="0"/>
              <w:adjustRightInd w:val="0"/>
              <w:ind w:left="720"/>
            </w:pPr>
          </w:p>
        </w:tc>
        <w:tc>
          <w:tcPr>
            <w:tcW w:w="1632" w:type="dxa"/>
            <w:vAlign w:val="center"/>
          </w:tcPr>
          <w:p w14:paraId="136D8184" w14:textId="77777777" w:rsidR="00764845" w:rsidRPr="002F32CC" w:rsidRDefault="00764845" w:rsidP="004D3E4B">
            <w:pPr>
              <w:tabs>
                <w:tab w:val="left" w:pos="6840"/>
              </w:tabs>
            </w:pPr>
            <w:r w:rsidRPr="002F32CC">
              <w:lastRenderedPageBreak/>
              <w:t>Pisno in/ali ustno</w:t>
            </w:r>
          </w:p>
        </w:tc>
      </w:tr>
      <w:tr w:rsidR="00764845" w:rsidRPr="002F32CC" w14:paraId="315EED36" w14:textId="77777777" w:rsidTr="004D3E4B">
        <w:trPr>
          <w:jc w:val="center"/>
        </w:trPr>
        <w:tc>
          <w:tcPr>
            <w:tcW w:w="1596" w:type="dxa"/>
            <w:vAlign w:val="center"/>
          </w:tcPr>
          <w:p w14:paraId="231246BA" w14:textId="77777777" w:rsidR="00764845" w:rsidRPr="004C429A" w:rsidRDefault="00764845" w:rsidP="004D3E4B">
            <w:pPr>
              <w:tabs>
                <w:tab w:val="left" w:pos="6840"/>
              </w:tabs>
            </w:pPr>
            <w:r w:rsidRPr="004C429A">
              <w:t>NAČRTOVANJE SISTEMOV VODENJA, PNEVMATIČNA IN ELEKTROPNEVMATIČNA KRMILJA</w:t>
            </w:r>
          </w:p>
          <w:p w14:paraId="0F300D30" w14:textId="77777777" w:rsidR="00764845" w:rsidRPr="00376591" w:rsidRDefault="00764845" w:rsidP="004D3E4B">
            <w:pPr>
              <w:tabs>
                <w:tab w:val="left" w:pos="6840"/>
              </w:tabs>
            </w:pPr>
          </w:p>
        </w:tc>
        <w:tc>
          <w:tcPr>
            <w:tcW w:w="6183" w:type="dxa"/>
            <w:vAlign w:val="center"/>
          </w:tcPr>
          <w:p w14:paraId="4176A615" w14:textId="77777777" w:rsidR="00764845" w:rsidRPr="004C429A" w:rsidRDefault="00764845" w:rsidP="00764845">
            <w:pPr>
              <w:pStyle w:val="Odstavekseznama"/>
              <w:numPr>
                <w:ilvl w:val="0"/>
                <w:numId w:val="23"/>
              </w:numPr>
              <w:spacing w:line="259" w:lineRule="auto"/>
              <w:rPr>
                <w:b/>
                <w:bCs/>
                <w:iCs/>
              </w:rPr>
            </w:pPr>
            <w:r w:rsidRPr="004C429A">
              <w:rPr>
                <w:b/>
                <w:bCs/>
                <w:iCs/>
              </w:rPr>
              <w:t xml:space="preserve">Uporaba programske opreme </w:t>
            </w:r>
            <w:proofErr w:type="spellStart"/>
            <w:r w:rsidRPr="004C429A">
              <w:rPr>
                <w:b/>
                <w:bCs/>
                <w:iCs/>
              </w:rPr>
              <w:t>FluidSIM</w:t>
            </w:r>
            <w:proofErr w:type="spellEnd"/>
            <w:r w:rsidRPr="004C429A">
              <w:rPr>
                <w:b/>
                <w:bCs/>
                <w:iCs/>
              </w:rPr>
              <w:t>:</w:t>
            </w:r>
          </w:p>
          <w:p w14:paraId="7FCE3D94" w14:textId="77777777" w:rsidR="00764845" w:rsidRPr="004C429A" w:rsidRDefault="00764845" w:rsidP="004D3E4B">
            <w:pPr>
              <w:pStyle w:val="Odstavekseznama"/>
              <w:ind w:left="360"/>
              <w:rPr>
                <w:iCs/>
              </w:rPr>
            </w:pPr>
            <w:r w:rsidRPr="004C429A">
              <w:rPr>
                <w:iCs/>
              </w:rPr>
              <w:t xml:space="preserve">Učenec zna zagnati in uporabljati programsko okolje </w:t>
            </w:r>
            <w:proofErr w:type="spellStart"/>
            <w:r w:rsidRPr="004C429A">
              <w:rPr>
                <w:i/>
                <w:iCs/>
              </w:rPr>
              <w:t>FluidSIM</w:t>
            </w:r>
            <w:proofErr w:type="spellEnd"/>
            <w:r w:rsidRPr="004C429A">
              <w:rPr>
                <w:i/>
                <w:iCs/>
              </w:rPr>
              <w:t xml:space="preserve"> </w:t>
            </w:r>
            <w:proofErr w:type="spellStart"/>
            <w:r w:rsidRPr="004C429A">
              <w:rPr>
                <w:i/>
                <w:iCs/>
              </w:rPr>
              <w:t>pneumatic</w:t>
            </w:r>
            <w:proofErr w:type="spellEnd"/>
            <w:r w:rsidRPr="004C429A">
              <w:rPr>
                <w:iCs/>
              </w:rPr>
              <w:t xml:space="preserve"> za simulacijo pnevmatičnih in </w:t>
            </w:r>
            <w:proofErr w:type="spellStart"/>
            <w:r w:rsidRPr="004C429A">
              <w:rPr>
                <w:iCs/>
              </w:rPr>
              <w:t>elektropnevmatičnih</w:t>
            </w:r>
            <w:proofErr w:type="spellEnd"/>
            <w:r w:rsidRPr="004C429A">
              <w:rPr>
                <w:iCs/>
              </w:rPr>
              <w:t xml:space="preserve"> vezij.</w:t>
            </w:r>
            <w:r>
              <w:rPr>
                <w:iCs/>
              </w:rPr>
              <w:t xml:space="preserve"> </w:t>
            </w:r>
            <w:r w:rsidRPr="004C429A">
              <w:rPr>
                <w:iCs/>
              </w:rPr>
              <w:t>Zna poiskati osnovne komponente (npr. ventile, cilindre, senzorje) v programu ter jih pravilno postaviti na simulacijsko ploščo.</w:t>
            </w:r>
          </w:p>
          <w:p w14:paraId="261D61AF" w14:textId="77777777" w:rsidR="00764845" w:rsidRPr="004C429A" w:rsidRDefault="00764845" w:rsidP="00764845">
            <w:pPr>
              <w:pStyle w:val="Odstavekseznama"/>
              <w:numPr>
                <w:ilvl w:val="0"/>
                <w:numId w:val="23"/>
              </w:numPr>
              <w:spacing w:line="259" w:lineRule="auto"/>
              <w:rPr>
                <w:iCs/>
              </w:rPr>
            </w:pPr>
            <w:r w:rsidRPr="004C429A">
              <w:rPr>
                <w:iCs/>
              </w:rPr>
              <w:t>Sposoben je simulirati preprosto pnevmatično vezje (npr. enostavno krmiljenje cilindra s pomočjo dvosmernega ventila) in preveriti, kako deluje v simulaciji.</w:t>
            </w:r>
          </w:p>
          <w:p w14:paraId="5039476C" w14:textId="77777777" w:rsidR="00764845" w:rsidRPr="004C429A" w:rsidRDefault="00764845" w:rsidP="00764845">
            <w:pPr>
              <w:pStyle w:val="Odstavekseznama"/>
              <w:numPr>
                <w:ilvl w:val="0"/>
                <w:numId w:val="23"/>
              </w:numPr>
              <w:spacing w:line="259" w:lineRule="auto"/>
              <w:rPr>
                <w:b/>
                <w:bCs/>
                <w:iCs/>
              </w:rPr>
            </w:pPr>
            <w:r w:rsidRPr="004C429A">
              <w:rPr>
                <w:b/>
                <w:bCs/>
                <w:iCs/>
              </w:rPr>
              <w:t>Načrtovanje in simulacija pnevmatičnega vezja:</w:t>
            </w:r>
          </w:p>
          <w:p w14:paraId="4075D3B3" w14:textId="77777777" w:rsidR="00764845" w:rsidRPr="004C429A" w:rsidRDefault="00764845" w:rsidP="004D3E4B">
            <w:pPr>
              <w:pStyle w:val="Odstavekseznama"/>
              <w:ind w:left="360"/>
              <w:rPr>
                <w:iCs/>
              </w:rPr>
            </w:pPr>
            <w:r w:rsidRPr="004C429A">
              <w:rPr>
                <w:iCs/>
              </w:rPr>
              <w:t xml:space="preserve">Učenec zna sestaviti in simulirati osnovno pnevmatično vezje v </w:t>
            </w:r>
            <w:proofErr w:type="spellStart"/>
            <w:r w:rsidRPr="004C429A">
              <w:rPr>
                <w:iCs/>
              </w:rPr>
              <w:t>FluidSIM</w:t>
            </w:r>
            <w:proofErr w:type="spellEnd"/>
            <w:r w:rsidRPr="004C429A">
              <w:rPr>
                <w:iCs/>
              </w:rPr>
              <w:t xml:space="preserve">-u, ki vključuje </w:t>
            </w:r>
            <w:r w:rsidRPr="004C429A">
              <w:rPr>
                <w:i/>
                <w:iCs/>
              </w:rPr>
              <w:t>cilinder</w:t>
            </w:r>
            <w:r w:rsidRPr="004C429A">
              <w:rPr>
                <w:iCs/>
              </w:rPr>
              <w:t xml:space="preserve">, </w:t>
            </w:r>
            <w:r w:rsidRPr="004C429A">
              <w:rPr>
                <w:i/>
                <w:iCs/>
              </w:rPr>
              <w:t>ventil</w:t>
            </w:r>
            <w:r w:rsidRPr="004C429A">
              <w:rPr>
                <w:iCs/>
              </w:rPr>
              <w:t xml:space="preserve"> in </w:t>
            </w:r>
            <w:r w:rsidRPr="004C429A">
              <w:rPr>
                <w:i/>
                <w:iCs/>
              </w:rPr>
              <w:t>povezave med komponentami</w:t>
            </w:r>
            <w:r w:rsidRPr="004C429A">
              <w:rPr>
                <w:iCs/>
              </w:rPr>
              <w:t>.</w:t>
            </w:r>
          </w:p>
          <w:p w14:paraId="03474F3A" w14:textId="77777777" w:rsidR="00764845" w:rsidRPr="004C429A" w:rsidRDefault="00764845" w:rsidP="00764845">
            <w:pPr>
              <w:pStyle w:val="Odstavekseznama"/>
              <w:numPr>
                <w:ilvl w:val="0"/>
                <w:numId w:val="23"/>
              </w:numPr>
              <w:spacing w:line="259" w:lineRule="auto"/>
              <w:rPr>
                <w:iCs/>
              </w:rPr>
            </w:pPr>
            <w:r w:rsidRPr="004C429A">
              <w:rPr>
                <w:iCs/>
              </w:rPr>
              <w:t>Razume delovanje vezja v simulaciji ter zna ugotoviti, ali deluje pravilno glede na podane naloge (npr. premik cilindra ob pritisku gumba).</w:t>
            </w:r>
          </w:p>
          <w:p w14:paraId="61B70556" w14:textId="77777777" w:rsidR="00764845" w:rsidRPr="004C429A" w:rsidRDefault="00764845" w:rsidP="00764845">
            <w:pPr>
              <w:pStyle w:val="Odstavekseznama"/>
              <w:numPr>
                <w:ilvl w:val="0"/>
                <w:numId w:val="23"/>
              </w:numPr>
              <w:spacing w:line="259" w:lineRule="auto"/>
              <w:rPr>
                <w:b/>
                <w:bCs/>
                <w:iCs/>
              </w:rPr>
            </w:pPr>
            <w:r w:rsidRPr="004C429A">
              <w:rPr>
                <w:b/>
                <w:bCs/>
                <w:iCs/>
              </w:rPr>
              <w:t xml:space="preserve">Načrtovanje in simulacija </w:t>
            </w:r>
            <w:proofErr w:type="spellStart"/>
            <w:r w:rsidRPr="004C429A">
              <w:rPr>
                <w:b/>
                <w:bCs/>
                <w:iCs/>
              </w:rPr>
              <w:t>elektropnevmatičnega</w:t>
            </w:r>
            <w:proofErr w:type="spellEnd"/>
            <w:r w:rsidRPr="004C429A">
              <w:rPr>
                <w:b/>
                <w:bCs/>
                <w:iCs/>
              </w:rPr>
              <w:t xml:space="preserve"> vezja:</w:t>
            </w:r>
          </w:p>
          <w:p w14:paraId="4554A6F6" w14:textId="77777777" w:rsidR="00764845" w:rsidRPr="004C429A" w:rsidRDefault="00764845" w:rsidP="004D3E4B">
            <w:pPr>
              <w:pStyle w:val="Odstavekseznama"/>
              <w:ind w:left="360"/>
              <w:rPr>
                <w:iCs/>
              </w:rPr>
            </w:pPr>
            <w:r w:rsidRPr="004C429A">
              <w:rPr>
                <w:iCs/>
              </w:rPr>
              <w:t xml:space="preserve">Učenec zna dodati </w:t>
            </w:r>
            <w:r w:rsidRPr="004C429A">
              <w:rPr>
                <w:i/>
                <w:iCs/>
              </w:rPr>
              <w:t>električne komponente</w:t>
            </w:r>
            <w:r w:rsidRPr="004C429A">
              <w:rPr>
                <w:iCs/>
              </w:rPr>
              <w:t xml:space="preserve"> v </w:t>
            </w:r>
            <w:proofErr w:type="spellStart"/>
            <w:r w:rsidRPr="004C429A">
              <w:rPr>
                <w:iCs/>
              </w:rPr>
              <w:t>FluidSIM</w:t>
            </w:r>
            <w:proofErr w:type="spellEnd"/>
            <w:r w:rsidRPr="004C429A">
              <w:rPr>
                <w:iCs/>
              </w:rPr>
              <w:t xml:space="preserve"> (npr. stikala, tuljave, releje) in sestaviti preprosto </w:t>
            </w:r>
            <w:proofErr w:type="spellStart"/>
            <w:r w:rsidRPr="004C429A">
              <w:rPr>
                <w:iCs/>
              </w:rPr>
              <w:t>elektropnevmatično</w:t>
            </w:r>
            <w:proofErr w:type="spellEnd"/>
            <w:r w:rsidRPr="004C429A">
              <w:rPr>
                <w:iCs/>
              </w:rPr>
              <w:t xml:space="preserve"> vezje.</w:t>
            </w:r>
          </w:p>
          <w:p w14:paraId="5B95F95E" w14:textId="77777777" w:rsidR="00764845" w:rsidRPr="004C429A" w:rsidRDefault="00764845" w:rsidP="00764845">
            <w:pPr>
              <w:pStyle w:val="Odstavekseznama"/>
              <w:numPr>
                <w:ilvl w:val="0"/>
                <w:numId w:val="23"/>
              </w:numPr>
              <w:spacing w:line="259" w:lineRule="auto"/>
              <w:rPr>
                <w:iCs/>
              </w:rPr>
            </w:pPr>
            <w:r w:rsidRPr="004C429A">
              <w:rPr>
                <w:iCs/>
              </w:rPr>
              <w:t>Zna povezati električni in pnevmatični del ter razumeti, kako električni signal krmili pnevmatične komponente (npr. premik cilindra s pomočjo električnega signala prek ventila).</w:t>
            </w:r>
          </w:p>
          <w:p w14:paraId="238C685C" w14:textId="77777777" w:rsidR="00764845" w:rsidRPr="004C429A" w:rsidRDefault="00764845" w:rsidP="00764845">
            <w:pPr>
              <w:pStyle w:val="Odstavekseznama"/>
              <w:numPr>
                <w:ilvl w:val="0"/>
                <w:numId w:val="23"/>
              </w:numPr>
              <w:spacing w:line="259" w:lineRule="auto"/>
              <w:rPr>
                <w:b/>
                <w:bCs/>
                <w:iCs/>
              </w:rPr>
            </w:pPr>
            <w:r w:rsidRPr="004C429A">
              <w:rPr>
                <w:b/>
                <w:bCs/>
                <w:iCs/>
              </w:rPr>
              <w:t>Praktična sestava pnevmatičnega vezja na učnem panelu:</w:t>
            </w:r>
          </w:p>
          <w:p w14:paraId="5C8C69C3" w14:textId="77777777" w:rsidR="00764845" w:rsidRPr="004C429A" w:rsidRDefault="00764845" w:rsidP="004D3E4B">
            <w:pPr>
              <w:pStyle w:val="Odstavekseznama"/>
              <w:ind w:left="360"/>
              <w:rPr>
                <w:iCs/>
              </w:rPr>
            </w:pPr>
            <w:r w:rsidRPr="004C429A">
              <w:rPr>
                <w:iCs/>
              </w:rPr>
              <w:t>Učenec zna prepoznati osnovne komponente na učnem panelu (</w:t>
            </w:r>
            <w:r w:rsidRPr="004C429A">
              <w:rPr>
                <w:i/>
                <w:iCs/>
              </w:rPr>
              <w:t>cilinder</w:t>
            </w:r>
            <w:r w:rsidRPr="004C429A">
              <w:rPr>
                <w:iCs/>
              </w:rPr>
              <w:t xml:space="preserve">, </w:t>
            </w:r>
            <w:r w:rsidRPr="004C429A">
              <w:rPr>
                <w:i/>
                <w:iCs/>
              </w:rPr>
              <w:t>ventil</w:t>
            </w:r>
            <w:r w:rsidRPr="004C429A">
              <w:rPr>
                <w:iCs/>
              </w:rPr>
              <w:t xml:space="preserve">, </w:t>
            </w:r>
            <w:r w:rsidRPr="004C429A">
              <w:rPr>
                <w:i/>
                <w:iCs/>
              </w:rPr>
              <w:t>cevi</w:t>
            </w:r>
            <w:r w:rsidRPr="004C429A">
              <w:rPr>
                <w:iCs/>
              </w:rPr>
              <w:t>) in jih pravilno povezati v preprosto pnevmatično vezje.</w:t>
            </w:r>
          </w:p>
          <w:p w14:paraId="11C23D9A" w14:textId="77777777" w:rsidR="00764845" w:rsidRPr="004C429A" w:rsidRDefault="00764845" w:rsidP="00764845">
            <w:pPr>
              <w:pStyle w:val="Odstavekseznama"/>
              <w:numPr>
                <w:ilvl w:val="0"/>
                <w:numId w:val="23"/>
              </w:numPr>
              <w:spacing w:line="259" w:lineRule="auto"/>
              <w:rPr>
                <w:iCs/>
              </w:rPr>
            </w:pPr>
            <w:r w:rsidRPr="004C429A">
              <w:rPr>
                <w:iCs/>
              </w:rPr>
              <w:t>Učenec je sposoben pravilno priključiti komponente in voditi stisnjen zrak skozi sistem, ter preizkusiti delovanje vezja (npr. aktivacija cilindra z uporabo ventila).</w:t>
            </w:r>
          </w:p>
          <w:p w14:paraId="63C1F5AA" w14:textId="77777777" w:rsidR="00764845" w:rsidRPr="004C429A" w:rsidRDefault="00764845" w:rsidP="00764845">
            <w:pPr>
              <w:pStyle w:val="Odstavekseznama"/>
              <w:numPr>
                <w:ilvl w:val="0"/>
                <w:numId w:val="23"/>
              </w:numPr>
              <w:spacing w:line="259" w:lineRule="auto"/>
              <w:rPr>
                <w:b/>
                <w:bCs/>
                <w:iCs/>
              </w:rPr>
            </w:pPr>
            <w:r w:rsidRPr="004C429A">
              <w:rPr>
                <w:b/>
                <w:bCs/>
                <w:iCs/>
              </w:rPr>
              <w:t xml:space="preserve">Praktična sestava </w:t>
            </w:r>
            <w:proofErr w:type="spellStart"/>
            <w:r w:rsidRPr="004C429A">
              <w:rPr>
                <w:b/>
                <w:bCs/>
                <w:iCs/>
              </w:rPr>
              <w:t>elektropnevmatičnega</w:t>
            </w:r>
            <w:proofErr w:type="spellEnd"/>
            <w:r w:rsidRPr="004C429A">
              <w:rPr>
                <w:b/>
                <w:bCs/>
                <w:iCs/>
              </w:rPr>
              <w:t xml:space="preserve"> vezja na učnem panelu:</w:t>
            </w:r>
          </w:p>
          <w:p w14:paraId="22FA67DB" w14:textId="77777777" w:rsidR="00764845" w:rsidRPr="004C429A" w:rsidRDefault="00764845" w:rsidP="004D3E4B">
            <w:pPr>
              <w:pStyle w:val="Odstavekseznama"/>
              <w:ind w:left="360"/>
              <w:rPr>
                <w:iCs/>
              </w:rPr>
            </w:pPr>
            <w:r w:rsidRPr="004C429A">
              <w:rPr>
                <w:iCs/>
              </w:rPr>
              <w:t>Učenec zna prepoznati in povezati osnovne električne komponente (npr. stikalo, rele) na učnem panelu in jih povezati z pnevmatičnimi komponentami.</w:t>
            </w:r>
          </w:p>
          <w:p w14:paraId="7B6F0204" w14:textId="77777777" w:rsidR="00764845" w:rsidRPr="004C429A" w:rsidRDefault="00764845" w:rsidP="00764845">
            <w:pPr>
              <w:pStyle w:val="Odstavekseznama"/>
              <w:numPr>
                <w:ilvl w:val="0"/>
                <w:numId w:val="23"/>
              </w:numPr>
              <w:spacing w:line="259" w:lineRule="auto"/>
              <w:rPr>
                <w:iCs/>
              </w:rPr>
            </w:pPr>
            <w:r w:rsidRPr="004C429A">
              <w:rPr>
                <w:iCs/>
              </w:rPr>
              <w:t xml:space="preserve">Je sposoben sestaviti preprosto </w:t>
            </w:r>
            <w:proofErr w:type="spellStart"/>
            <w:r w:rsidRPr="004C429A">
              <w:rPr>
                <w:iCs/>
              </w:rPr>
              <w:t>elektropnevmatično</w:t>
            </w:r>
            <w:proofErr w:type="spellEnd"/>
            <w:r w:rsidRPr="004C429A">
              <w:rPr>
                <w:iCs/>
              </w:rPr>
              <w:t xml:space="preserve"> vezje, kjer električni del (stikalo ali senzor) krmili pnevmatične </w:t>
            </w:r>
            <w:r w:rsidRPr="004C429A">
              <w:rPr>
                <w:iCs/>
              </w:rPr>
              <w:lastRenderedPageBreak/>
              <w:t>komponente, in preizkusiti njegovo delovanje na učnem panelu.</w:t>
            </w:r>
          </w:p>
          <w:p w14:paraId="6CAD3BE7" w14:textId="77777777" w:rsidR="00764845" w:rsidRPr="004C429A" w:rsidRDefault="00764845" w:rsidP="00764845">
            <w:pPr>
              <w:pStyle w:val="Odstavekseznama"/>
              <w:numPr>
                <w:ilvl w:val="0"/>
                <w:numId w:val="23"/>
              </w:numPr>
              <w:spacing w:line="259" w:lineRule="auto"/>
              <w:rPr>
                <w:b/>
                <w:bCs/>
                <w:iCs/>
              </w:rPr>
            </w:pPr>
            <w:r w:rsidRPr="004C429A">
              <w:rPr>
                <w:b/>
                <w:bCs/>
                <w:iCs/>
              </w:rPr>
              <w:t>Testiranje in odpravljanje napak:</w:t>
            </w:r>
          </w:p>
          <w:p w14:paraId="4CDFEED9" w14:textId="77777777" w:rsidR="00764845" w:rsidRPr="004C429A" w:rsidRDefault="00764845" w:rsidP="004D3E4B">
            <w:pPr>
              <w:pStyle w:val="Odstavekseznama"/>
              <w:ind w:left="360"/>
              <w:rPr>
                <w:iCs/>
              </w:rPr>
            </w:pPr>
            <w:r w:rsidRPr="004C429A">
              <w:rPr>
                <w:iCs/>
              </w:rPr>
              <w:t xml:space="preserve">Učenec zna pravilno preizkusiti sestavljeno vezje (v </w:t>
            </w:r>
            <w:proofErr w:type="spellStart"/>
            <w:r w:rsidRPr="004C429A">
              <w:rPr>
                <w:iCs/>
              </w:rPr>
              <w:t>FluidSIM</w:t>
            </w:r>
            <w:proofErr w:type="spellEnd"/>
            <w:r w:rsidRPr="004C429A">
              <w:rPr>
                <w:iCs/>
              </w:rPr>
              <w:t>-u in na učnem panelu) ter ugotoviti osnovne napake (npr. nepravilne povezave ali nedelujoče komponente).</w:t>
            </w:r>
          </w:p>
          <w:p w14:paraId="45DAE442" w14:textId="77777777" w:rsidR="00764845" w:rsidRPr="004C429A" w:rsidRDefault="00764845" w:rsidP="00764845">
            <w:pPr>
              <w:pStyle w:val="Odstavekseznama"/>
              <w:numPr>
                <w:ilvl w:val="0"/>
                <w:numId w:val="23"/>
              </w:numPr>
              <w:spacing w:line="259" w:lineRule="auto"/>
              <w:rPr>
                <w:iCs/>
              </w:rPr>
            </w:pPr>
            <w:r w:rsidRPr="004C429A">
              <w:rPr>
                <w:iCs/>
              </w:rPr>
              <w:t>Je sposoben osnovno odpravljati napake v vezjih (npr. ponovno priključiti napačno povezan ventil ali popravljati električne povezave).</w:t>
            </w:r>
          </w:p>
          <w:p w14:paraId="79738141" w14:textId="77777777" w:rsidR="00764845" w:rsidRPr="00376591" w:rsidRDefault="00764845" w:rsidP="004D3E4B">
            <w:pPr>
              <w:pStyle w:val="Odstavekseznama"/>
              <w:ind w:left="360"/>
              <w:rPr>
                <w:iCs/>
              </w:rPr>
            </w:pPr>
          </w:p>
        </w:tc>
        <w:tc>
          <w:tcPr>
            <w:tcW w:w="1632" w:type="dxa"/>
            <w:vAlign w:val="center"/>
          </w:tcPr>
          <w:p w14:paraId="5F328D2D" w14:textId="77777777" w:rsidR="00764845" w:rsidRPr="002F32CC" w:rsidRDefault="00764845" w:rsidP="004D3E4B">
            <w:pPr>
              <w:tabs>
                <w:tab w:val="left" w:pos="6840"/>
              </w:tabs>
            </w:pPr>
            <w:r>
              <w:lastRenderedPageBreak/>
              <w:t>Storitev z zagovorom</w:t>
            </w:r>
          </w:p>
        </w:tc>
      </w:tr>
      <w:tr w:rsidR="00764845" w:rsidRPr="002F32CC" w14:paraId="5056187F" w14:textId="77777777" w:rsidTr="004D3E4B">
        <w:trPr>
          <w:jc w:val="center"/>
        </w:trPr>
        <w:tc>
          <w:tcPr>
            <w:tcW w:w="1596" w:type="dxa"/>
            <w:vAlign w:val="center"/>
          </w:tcPr>
          <w:p w14:paraId="21BEFFBE" w14:textId="77777777" w:rsidR="00764845" w:rsidRPr="004C429A" w:rsidRDefault="00764845" w:rsidP="004D3E4B">
            <w:pPr>
              <w:tabs>
                <w:tab w:val="left" w:pos="6840"/>
              </w:tabs>
            </w:pPr>
            <w:r w:rsidRPr="004C429A">
              <w:lastRenderedPageBreak/>
              <w:t>HIDRAVLIČNA IN ELEKTROHIDRAVLIČNA KRMILJA</w:t>
            </w:r>
          </w:p>
        </w:tc>
        <w:tc>
          <w:tcPr>
            <w:tcW w:w="6183" w:type="dxa"/>
            <w:vAlign w:val="center"/>
          </w:tcPr>
          <w:p w14:paraId="3765EEAC" w14:textId="77777777" w:rsidR="00764845" w:rsidRPr="004C429A" w:rsidRDefault="00764845" w:rsidP="00764845">
            <w:pPr>
              <w:pStyle w:val="Odstavekseznama"/>
              <w:numPr>
                <w:ilvl w:val="0"/>
                <w:numId w:val="23"/>
              </w:numPr>
              <w:spacing w:line="259" w:lineRule="auto"/>
              <w:rPr>
                <w:b/>
                <w:bCs/>
                <w:iCs/>
              </w:rPr>
            </w:pPr>
            <w:r w:rsidRPr="004C429A">
              <w:rPr>
                <w:b/>
                <w:bCs/>
                <w:iCs/>
              </w:rPr>
              <w:t>Teoretične osnove hidravlike:</w:t>
            </w:r>
          </w:p>
          <w:p w14:paraId="5C81FD5F" w14:textId="77777777" w:rsidR="00764845" w:rsidRPr="004C429A" w:rsidRDefault="00764845" w:rsidP="004D3E4B">
            <w:pPr>
              <w:pStyle w:val="Odstavekseznama"/>
              <w:ind w:left="360"/>
              <w:rPr>
                <w:iCs/>
              </w:rPr>
            </w:pPr>
            <w:r w:rsidRPr="004C429A">
              <w:rPr>
                <w:iCs/>
              </w:rPr>
              <w:t xml:space="preserve">Učenec razume, da hidravlika temelji na prenosu energije s pomočjo tekočine pod tlakom. Zna pojasniti osnovne zakonitosti, kot sta </w:t>
            </w:r>
            <w:r w:rsidRPr="004C429A">
              <w:rPr>
                <w:i/>
                <w:iCs/>
              </w:rPr>
              <w:t>Pascalov zakon</w:t>
            </w:r>
            <w:r w:rsidRPr="004C429A">
              <w:rPr>
                <w:iCs/>
              </w:rPr>
              <w:t xml:space="preserve"> (prenos pritiska v tekočinah) in </w:t>
            </w:r>
            <w:r w:rsidRPr="004C429A">
              <w:rPr>
                <w:i/>
                <w:iCs/>
              </w:rPr>
              <w:t>Bernoullijev zakon</w:t>
            </w:r>
            <w:r w:rsidRPr="004C429A">
              <w:rPr>
                <w:iCs/>
              </w:rPr>
              <w:t xml:space="preserve"> (razmerje med pretokom, tlakom in hitrostjo tekočine).</w:t>
            </w:r>
          </w:p>
          <w:p w14:paraId="01E20AE5" w14:textId="77777777" w:rsidR="00764845" w:rsidRPr="004C429A" w:rsidRDefault="00764845" w:rsidP="004D3E4B">
            <w:pPr>
              <w:pStyle w:val="Odstavekseznama"/>
              <w:ind w:left="360"/>
              <w:rPr>
                <w:iCs/>
              </w:rPr>
            </w:pPr>
            <w:r w:rsidRPr="004C429A">
              <w:rPr>
                <w:iCs/>
              </w:rPr>
              <w:t>Razume osnovne prednosti hidravličnih sistemov, kot so sposobnost prenosa velikih sil in natančnost.</w:t>
            </w:r>
          </w:p>
          <w:p w14:paraId="57C89D73" w14:textId="77777777" w:rsidR="00764845" w:rsidRPr="004C429A" w:rsidRDefault="00764845" w:rsidP="00764845">
            <w:pPr>
              <w:pStyle w:val="Odstavekseznama"/>
              <w:numPr>
                <w:ilvl w:val="0"/>
                <w:numId w:val="23"/>
              </w:numPr>
              <w:spacing w:line="259" w:lineRule="auto"/>
              <w:rPr>
                <w:b/>
                <w:bCs/>
                <w:iCs/>
              </w:rPr>
            </w:pPr>
            <w:r w:rsidRPr="004C429A">
              <w:rPr>
                <w:b/>
                <w:bCs/>
                <w:iCs/>
              </w:rPr>
              <w:t>Tekočina tlaka:</w:t>
            </w:r>
          </w:p>
          <w:p w14:paraId="464D2FB4" w14:textId="77777777" w:rsidR="00764845" w:rsidRPr="004C429A" w:rsidRDefault="00764845" w:rsidP="004D3E4B">
            <w:pPr>
              <w:pStyle w:val="Odstavekseznama"/>
              <w:ind w:left="360"/>
              <w:rPr>
                <w:iCs/>
              </w:rPr>
            </w:pPr>
            <w:r w:rsidRPr="004C429A">
              <w:rPr>
                <w:iCs/>
              </w:rPr>
              <w:t xml:space="preserve">Učenec pozna osnovne lastnosti hidravlične tekočine (npr. </w:t>
            </w:r>
            <w:r w:rsidRPr="004C429A">
              <w:rPr>
                <w:i/>
                <w:iCs/>
              </w:rPr>
              <w:t>viskoznost</w:t>
            </w:r>
            <w:r w:rsidRPr="004C429A">
              <w:rPr>
                <w:iCs/>
              </w:rPr>
              <w:t xml:space="preserve">, </w:t>
            </w:r>
            <w:r w:rsidRPr="004C429A">
              <w:rPr>
                <w:i/>
                <w:iCs/>
              </w:rPr>
              <w:t>odpornost na stiskanje</w:t>
            </w:r>
            <w:r w:rsidRPr="004C429A">
              <w:rPr>
                <w:iCs/>
              </w:rPr>
              <w:t xml:space="preserve">, </w:t>
            </w:r>
            <w:r w:rsidRPr="004C429A">
              <w:rPr>
                <w:i/>
                <w:iCs/>
              </w:rPr>
              <w:t>mazalni učinek</w:t>
            </w:r>
            <w:r w:rsidRPr="004C429A">
              <w:rPr>
                <w:iCs/>
              </w:rPr>
              <w:t>) in razume, zakaj je pomembna izbira pravilne tekočine za določeno aplikacijo.</w:t>
            </w:r>
          </w:p>
          <w:p w14:paraId="1A2BDE97" w14:textId="77777777" w:rsidR="00764845" w:rsidRPr="004C429A" w:rsidRDefault="00764845" w:rsidP="004D3E4B">
            <w:pPr>
              <w:pStyle w:val="Odstavekseznama"/>
              <w:ind w:left="360"/>
              <w:rPr>
                <w:iCs/>
              </w:rPr>
            </w:pPr>
            <w:r w:rsidRPr="004C429A">
              <w:rPr>
                <w:iCs/>
              </w:rPr>
              <w:t>Razume, da tlak v hidravličnih sistemih ustvarja črpalka, in da je višji tlak potreben za doseganje večje sile.</w:t>
            </w:r>
          </w:p>
          <w:p w14:paraId="2007044D" w14:textId="77777777" w:rsidR="00764845" w:rsidRPr="004C429A" w:rsidRDefault="00764845" w:rsidP="004D3E4B">
            <w:pPr>
              <w:pStyle w:val="Odstavekseznama"/>
              <w:ind w:left="360"/>
              <w:rPr>
                <w:iCs/>
              </w:rPr>
            </w:pPr>
            <w:r w:rsidRPr="004C429A">
              <w:rPr>
                <w:iCs/>
              </w:rPr>
              <w:t>Zgradba hidravličnega krmilja:</w:t>
            </w:r>
          </w:p>
          <w:p w14:paraId="483CAF5A" w14:textId="77777777" w:rsidR="00764845" w:rsidRPr="004C429A" w:rsidRDefault="00764845" w:rsidP="004D3E4B">
            <w:pPr>
              <w:pStyle w:val="Odstavekseznama"/>
              <w:ind w:left="360"/>
              <w:rPr>
                <w:iCs/>
              </w:rPr>
            </w:pPr>
            <w:r w:rsidRPr="004C429A">
              <w:rPr>
                <w:iCs/>
              </w:rPr>
              <w:t xml:space="preserve">Učenec zna našteti osnovne komponente hidravličnega sistema, kot so </w:t>
            </w:r>
            <w:r w:rsidRPr="004C429A">
              <w:rPr>
                <w:i/>
                <w:iCs/>
              </w:rPr>
              <w:t>črpalka</w:t>
            </w:r>
            <w:r w:rsidRPr="004C429A">
              <w:rPr>
                <w:iCs/>
              </w:rPr>
              <w:t xml:space="preserve">, </w:t>
            </w:r>
            <w:r w:rsidRPr="004C429A">
              <w:rPr>
                <w:i/>
                <w:iCs/>
              </w:rPr>
              <w:t>ventili</w:t>
            </w:r>
            <w:r w:rsidRPr="004C429A">
              <w:rPr>
                <w:iCs/>
              </w:rPr>
              <w:t xml:space="preserve"> (npr. smerni ventili, tlačni ventili), </w:t>
            </w:r>
            <w:r w:rsidRPr="004C429A">
              <w:rPr>
                <w:i/>
                <w:iCs/>
              </w:rPr>
              <w:t>hidravlični cilinder</w:t>
            </w:r>
            <w:r w:rsidRPr="004C429A">
              <w:rPr>
                <w:iCs/>
              </w:rPr>
              <w:t xml:space="preserve">, </w:t>
            </w:r>
            <w:r w:rsidRPr="004C429A">
              <w:rPr>
                <w:i/>
                <w:iCs/>
              </w:rPr>
              <w:t>hidravlični motor</w:t>
            </w:r>
            <w:r w:rsidRPr="004C429A">
              <w:rPr>
                <w:iCs/>
              </w:rPr>
              <w:t>.</w:t>
            </w:r>
          </w:p>
          <w:p w14:paraId="5B1FDE12" w14:textId="77777777" w:rsidR="00764845" w:rsidRPr="004C429A" w:rsidRDefault="00764845" w:rsidP="004D3E4B">
            <w:pPr>
              <w:pStyle w:val="Odstavekseznama"/>
              <w:ind w:left="360"/>
              <w:rPr>
                <w:iCs/>
              </w:rPr>
            </w:pPr>
            <w:r w:rsidRPr="004C429A">
              <w:rPr>
                <w:iCs/>
              </w:rPr>
              <w:t>Zna razložiti osnovne funkcije teh komponent znotraj sistema (npr. ventili usmerjajo in nadzorujejo pretok tekočine, cilinder pretvarja tlak v gibanje).</w:t>
            </w:r>
          </w:p>
          <w:p w14:paraId="7097323A" w14:textId="77777777" w:rsidR="00764845" w:rsidRPr="004C429A" w:rsidRDefault="00764845" w:rsidP="00764845">
            <w:pPr>
              <w:pStyle w:val="Odstavekseznama"/>
              <w:numPr>
                <w:ilvl w:val="0"/>
                <w:numId w:val="23"/>
              </w:numPr>
              <w:spacing w:line="259" w:lineRule="auto"/>
              <w:rPr>
                <w:b/>
                <w:bCs/>
                <w:iCs/>
              </w:rPr>
            </w:pPr>
            <w:r w:rsidRPr="004C429A">
              <w:rPr>
                <w:b/>
                <w:bCs/>
                <w:iCs/>
              </w:rPr>
              <w:t>Elektrohidravlična krmilja:</w:t>
            </w:r>
          </w:p>
          <w:p w14:paraId="736EC52A" w14:textId="77777777" w:rsidR="00764845" w:rsidRPr="004C429A" w:rsidRDefault="00764845" w:rsidP="004D3E4B">
            <w:pPr>
              <w:pStyle w:val="Odstavekseznama"/>
              <w:ind w:left="360"/>
              <w:rPr>
                <w:iCs/>
              </w:rPr>
            </w:pPr>
            <w:r w:rsidRPr="004C429A">
              <w:rPr>
                <w:iCs/>
              </w:rPr>
              <w:t>Učenec pozna osnovni koncept elektrohidravličnih sistemov, kjer se hidravlični sistem krmili z električnimi signali. Razume prednosti, kot so natančnejše upravljanje in možnost avtomatizacije.</w:t>
            </w:r>
          </w:p>
          <w:p w14:paraId="7B8EE440" w14:textId="77777777" w:rsidR="00764845" w:rsidRPr="004C429A" w:rsidRDefault="00764845" w:rsidP="004D3E4B">
            <w:pPr>
              <w:pStyle w:val="Odstavekseznama"/>
              <w:ind w:left="360"/>
              <w:rPr>
                <w:iCs/>
              </w:rPr>
            </w:pPr>
            <w:r w:rsidRPr="004C429A">
              <w:rPr>
                <w:iCs/>
              </w:rPr>
              <w:t xml:space="preserve">Zna pojasniti vlogo </w:t>
            </w:r>
            <w:r w:rsidRPr="004C429A">
              <w:rPr>
                <w:i/>
                <w:iCs/>
              </w:rPr>
              <w:t>elektromagnetnih ventilov</w:t>
            </w:r>
            <w:r w:rsidRPr="004C429A">
              <w:rPr>
                <w:iCs/>
              </w:rPr>
              <w:t xml:space="preserve"> in drugih elektronskih komponent v hidravličnih sistemih.</w:t>
            </w:r>
          </w:p>
          <w:p w14:paraId="33D75F2A" w14:textId="77777777" w:rsidR="00764845" w:rsidRPr="004C429A" w:rsidRDefault="00764845" w:rsidP="00764845">
            <w:pPr>
              <w:pStyle w:val="Odstavekseznama"/>
              <w:numPr>
                <w:ilvl w:val="0"/>
                <w:numId w:val="23"/>
              </w:numPr>
              <w:spacing w:line="259" w:lineRule="auto"/>
              <w:rPr>
                <w:b/>
                <w:bCs/>
                <w:iCs/>
              </w:rPr>
            </w:pPr>
            <w:r w:rsidRPr="004C429A">
              <w:rPr>
                <w:b/>
                <w:bCs/>
                <w:iCs/>
              </w:rPr>
              <w:t xml:space="preserve"> Delovanje hidravličnega sistema:</w:t>
            </w:r>
          </w:p>
          <w:p w14:paraId="686AA818" w14:textId="77777777" w:rsidR="00764845" w:rsidRPr="004C429A" w:rsidRDefault="00764845" w:rsidP="004D3E4B">
            <w:pPr>
              <w:pStyle w:val="Odstavekseznama"/>
              <w:ind w:left="360"/>
              <w:rPr>
                <w:iCs/>
              </w:rPr>
            </w:pPr>
            <w:r w:rsidRPr="004C429A">
              <w:rPr>
                <w:iCs/>
              </w:rPr>
              <w:t>Učenec razume osnovni potek delovanja hidravličnega sistema, od črpanja tekočine do nadzora nad pretokom z ventili in konverzije energije v mehansko gibanje z aktuatorji (cilindri ali motorji).</w:t>
            </w:r>
          </w:p>
          <w:p w14:paraId="5EBF98C1" w14:textId="77777777" w:rsidR="00764845" w:rsidRPr="004C429A" w:rsidRDefault="00764845" w:rsidP="004D3E4B">
            <w:pPr>
              <w:pStyle w:val="Odstavekseznama"/>
              <w:ind w:left="360"/>
              <w:rPr>
                <w:iCs/>
              </w:rPr>
            </w:pPr>
            <w:r w:rsidRPr="004C429A">
              <w:rPr>
                <w:iCs/>
              </w:rPr>
              <w:lastRenderedPageBreak/>
              <w:t xml:space="preserve">Zna pojasniti osnovno razliko med </w:t>
            </w:r>
            <w:r w:rsidRPr="004C429A">
              <w:rPr>
                <w:i/>
                <w:iCs/>
              </w:rPr>
              <w:t>odprtim</w:t>
            </w:r>
            <w:r w:rsidRPr="004C429A">
              <w:rPr>
                <w:iCs/>
              </w:rPr>
              <w:t xml:space="preserve"> in </w:t>
            </w:r>
            <w:r w:rsidRPr="004C429A">
              <w:rPr>
                <w:i/>
                <w:iCs/>
              </w:rPr>
              <w:t>zaprto-krožnim</w:t>
            </w:r>
            <w:r w:rsidRPr="004C429A">
              <w:rPr>
                <w:iCs/>
              </w:rPr>
              <w:t xml:space="preserve"> hidravličnim sistemom (v odprtem krogu se tekočina vrača v rezervoar, v zaprtem pa kroži neprekinjeno).</w:t>
            </w:r>
          </w:p>
          <w:p w14:paraId="7753FD80" w14:textId="77777777" w:rsidR="00764845" w:rsidRPr="004C429A" w:rsidRDefault="00764845" w:rsidP="00764845">
            <w:pPr>
              <w:pStyle w:val="Odstavekseznama"/>
              <w:numPr>
                <w:ilvl w:val="0"/>
                <w:numId w:val="23"/>
              </w:numPr>
              <w:spacing w:line="259" w:lineRule="auto"/>
              <w:rPr>
                <w:b/>
                <w:bCs/>
                <w:iCs/>
              </w:rPr>
            </w:pPr>
            <w:r w:rsidRPr="004C429A">
              <w:rPr>
                <w:b/>
                <w:bCs/>
                <w:iCs/>
              </w:rPr>
              <w:t xml:space="preserve"> Delovanje elektrohidravličnega sistema:</w:t>
            </w:r>
          </w:p>
          <w:p w14:paraId="6C310C16" w14:textId="77777777" w:rsidR="00764845" w:rsidRPr="004C429A" w:rsidRDefault="00764845" w:rsidP="004D3E4B">
            <w:pPr>
              <w:pStyle w:val="Odstavekseznama"/>
              <w:ind w:left="360"/>
              <w:rPr>
                <w:iCs/>
              </w:rPr>
            </w:pPr>
            <w:r w:rsidRPr="004C429A">
              <w:rPr>
                <w:iCs/>
              </w:rPr>
              <w:t>Učenec razume, kako električni signali v elektrohidravličnem sistemu nadzorujejo pretok tekočine prek elektromagnetnih ventilov.</w:t>
            </w:r>
          </w:p>
          <w:p w14:paraId="30A99A1C" w14:textId="77777777" w:rsidR="00764845" w:rsidRPr="004C429A" w:rsidRDefault="00764845" w:rsidP="00764845">
            <w:pPr>
              <w:pStyle w:val="Odstavekseznama"/>
              <w:numPr>
                <w:ilvl w:val="0"/>
                <w:numId w:val="23"/>
              </w:numPr>
              <w:spacing w:line="259" w:lineRule="auto"/>
              <w:rPr>
                <w:b/>
                <w:bCs/>
                <w:iCs/>
              </w:rPr>
            </w:pPr>
            <w:r w:rsidRPr="004C429A">
              <w:rPr>
                <w:b/>
                <w:bCs/>
                <w:iCs/>
              </w:rPr>
              <w:t>Zna razložiti, kako se s pomočjo senzorjev in električnih krmilnikov izboljša natančnost in avtomatizacija hidravličnih sistemov.</w:t>
            </w:r>
          </w:p>
          <w:p w14:paraId="7589F039" w14:textId="77777777" w:rsidR="00764845" w:rsidRPr="007964CD" w:rsidRDefault="00764845" w:rsidP="004D3E4B">
            <w:pPr>
              <w:pStyle w:val="Odstavekseznama"/>
              <w:ind w:left="360"/>
              <w:rPr>
                <w:b/>
                <w:bCs/>
                <w:iCs/>
              </w:rPr>
            </w:pPr>
          </w:p>
        </w:tc>
        <w:tc>
          <w:tcPr>
            <w:tcW w:w="1632" w:type="dxa"/>
            <w:vAlign w:val="center"/>
          </w:tcPr>
          <w:p w14:paraId="47D1A28F" w14:textId="77777777" w:rsidR="00764845" w:rsidRPr="002F32CC" w:rsidRDefault="00764845" w:rsidP="004D3E4B">
            <w:pPr>
              <w:tabs>
                <w:tab w:val="left" w:pos="6840"/>
              </w:tabs>
            </w:pPr>
            <w:r w:rsidRPr="002F32CC">
              <w:lastRenderedPageBreak/>
              <w:t>Pisno in/ali ustno</w:t>
            </w:r>
          </w:p>
        </w:tc>
      </w:tr>
      <w:tr w:rsidR="00764845" w:rsidRPr="002F32CC" w14:paraId="36FBCFCE" w14:textId="77777777" w:rsidTr="004D3E4B">
        <w:trPr>
          <w:jc w:val="center"/>
        </w:trPr>
        <w:tc>
          <w:tcPr>
            <w:tcW w:w="1596" w:type="dxa"/>
            <w:vAlign w:val="center"/>
          </w:tcPr>
          <w:p w14:paraId="11F6A418" w14:textId="77777777" w:rsidR="00764845" w:rsidRPr="000C3972" w:rsidRDefault="00764845" w:rsidP="004D3E4B">
            <w:pPr>
              <w:tabs>
                <w:tab w:val="left" w:pos="6840"/>
              </w:tabs>
            </w:pPr>
            <w:r w:rsidRPr="004C429A">
              <w:t>HIDRAVLIČNA IN ELEKTROHIDRAVLIČNA KRMILJA</w:t>
            </w:r>
          </w:p>
        </w:tc>
        <w:tc>
          <w:tcPr>
            <w:tcW w:w="6183" w:type="dxa"/>
            <w:vAlign w:val="center"/>
          </w:tcPr>
          <w:p w14:paraId="3E01EC09" w14:textId="77777777" w:rsidR="00764845" w:rsidRPr="00246515" w:rsidRDefault="00764845" w:rsidP="00764845">
            <w:pPr>
              <w:pStyle w:val="Odstavekseznama"/>
              <w:numPr>
                <w:ilvl w:val="0"/>
                <w:numId w:val="23"/>
              </w:numPr>
              <w:spacing w:line="259" w:lineRule="auto"/>
              <w:rPr>
                <w:b/>
                <w:bCs/>
                <w:iCs/>
              </w:rPr>
            </w:pPr>
            <w:r w:rsidRPr="00246515">
              <w:rPr>
                <w:b/>
                <w:bCs/>
                <w:iCs/>
              </w:rPr>
              <w:t xml:space="preserve">Uporaba programske opreme </w:t>
            </w:r>
            <w:proofErr w:type="spellStart"/>
            <w:r w:rsidRPr="00246515">
              <w:rPr>
                <w:b/>
                <w:bCs/>
                <w:iCs/>
              </w:rPr>
              <w:t>FluidSIM</w:t>
            </w:r>
            <w:proofErr w:type="spellEnd"/>
            <w:r w:rsidRPr="00246515">
              <w:rPr>
                <w:b/>
                <w:bCs/>
                <w:iCs/>
              </w:rPr>
              <w:t xml:space="preserve"> </w:t>
            </w:r>
            <w:proofErr w:type="spellStart"/>
            <w:r w:rsidRPr="00246515">
              <w:rPr>
                <w:b/>
                <w:bCs/>
                <w:iCs/>
              </w:rPr>
              <w:t>Hydraulic</w:t>
            </w:r>
            <w:proofErr w:type="spellEnd"/>
            <w:r w:rsidRPr="00246515">
              <w:rPr>
                <w:b/>
                <w:bCs/>
                <w:iCs/>
              </w:rPr>
              <w:t>:</w:t>
            </w:r>
          </w:p>
          <w:p w14:paraId="6AC8DB66" w14:textId="77777777" w:rsidR="00764845" w:rsidRPr="00246515" w:rsidRDefault="00764845" w:rsidP="004D3E4B">
            <w:pPr>
              <w:pStyle w:val="Odstavekseznama"/>
              <w:ind w:left="360"/>
              <w:rPr>
                <w:iCs/>
              </w:rPr>
            </w:pPr>
            <w:r w:rsidRPr="00246515">
              <w:rPr>
                <w:iCs/>
              </w:rPr>
              <w:t xml:space="preserve">Učenec zna zagnati in uporabljati programsko okolje </w:t>
            </w:r>
            <w:proofErr w:type="spellStart"/>
            <w:r w:rsidRPr="00246515">
              <w:rPr>
                <w:i/>
                <w:iCs/>
              </w:rPr>
              <w:t>FluidSIM</w:t>
            </w:r>
            <w:proofErr w:type="spellEnd"/>
            <w:r w:rsidRPr="00246515">
              <w:rPr>
                <w:i/>
                <w:iCs/>
              </w:rPr>
              <w:t xml:space="preserve"> </w:t>
            </w:r>
            <w:proofErr w:type="spellStart"/>
            <w:r w:rsidRPr="00246515">
              <w:rPr>
                <w:i/>
                <w:iCs/>
              </w:rPr>
              <w:t>Hydraulic</w:t>
            </w:r>
            <w:proofErr w:type="spellEnd"/>
            <w:r w:rsidRPr="00246515">
              <w:rPr>
                <w:iCs/>
              </w:rPr>
              <w:t xml:space="preserve"> za simulacijo hidravličnih in elektrohidravličnih vezij.</w:t>
            </w:r>
          </w:p>
          <w:p w14:paraId="3695D8DB" w14:textId="77777777" w:rsidR="00764845" w:rsidRPr="00246515" w:rsidRDefault="00764845" w:rsidP="004D3E4B">
            <w:pPr>
              <w:pStyle w:val="Odstavekseznama"/>
              <w:ind w:left="360"/>
              <w:rPr>
                <w:iCs/>
              </w:rPr>
            </w:pPr>
            <w:r w:rsidRPr="00246515">
              <w:rPr>
                <w:iCs/>
              </w:rPr>
              <w:t>Zna poiskati osnovne hidravlične komponente (npr. črpalke, ventile, cilindre) v programu ter jih pravilno postaviti na simulacijsko ploščo.</w:t>
            </w:r>
          </w:p>
          <w:p w14:paraId="2DAD2CB1" w14:textId="77777777" w:rsidR="00764845" w:rsidRPr="00246515" w:rsidRDefault="00764845" w:rsidP="004D3E4B">
            <w:pPr>
              <w:pStyle w:val="Odstavekseznama"/>
              <w:ind w:left="360"/>
              <w:rPr>
                <w:iCs/>
              </w:rPr>
            </w:pPr>
            <w:r w:rsidRPr="00246515">
              <w:rPr>
                <w:iCs/>
              </w:rPr>
              <w:t>Sposoben je simulirati preprosto hidravlično vezje (npr. krmiljenje cilindra s pomočjo ventila) in preveriti njegovo delovanje v simulaciji.</w:t>
            </w:r>
          </w:p>
          <w:p w14:paraId="679841B0" w14:textId="77777777" w:rsidR="00764845" w:rsidRPr="00246515" w:rsidRDefault="00764845" w:rsidP="00764845">
            <w:pPr>
              <w:pStyle w:val="Odstavekseznama"/>
              <w:numPr>
                <w:ilvl w:val="0"/>
                <w:numId w:val="23"/>
              </w:numPr>
              <w:spacing w:line="259" w:lineRule="auto"/>
              <w:rPr>
                <w:b/>
                <w:bCs/>
                <w:iCs/>
              </w:rPr>
            </w:pPr>
            <w:r w:rsidRPr="00246515">
              <w:rPr>
                <w:b/>
                <w:bCs/>
                <w:iCs/>
              </w:rPr>
              <w:t xml:space="preserve"> Načrtovanje in simulacija hidravličnega vezja:</w:t>
            </w:r>
          </w:p>
          <w:p w14:paraId="571CF067" w14:textId="77777777" w:rsidR="00764845" w:rsidRPr="00246515" w:rsidRDefault="00764845" w:rsidP="004D3E4B">
            <w:pPr>
              <w:pStyle w:val="Odstavekseznama"/>
              <w:ind w:left="360"/>
              <w:rPr>
                <w:iCs/>
              </w:rPr>
            </w:pPr>
            <w:r w:rsidRPr="00246515">
              <w:rPr>
                <w:iCs/>
              </w:rPr>
              <w:t xml:space="preserve">Učenec zna sestaviti preprosto hidravlično vezje v </w:t>
            </w:r>
            <w:proofErr w:type="spellStart"/>
            <w:r w:rsidRPr="00246515">
              <w:rPr>
                <w:iCs/>
              </w:rPr>
              <w:t>FluidSIM</w:t>
            </w:r>
            <w:proofErr w:type="spellEnd"/>
            <w:r w:rsidRPr="00246515">
              <w:rPr>
                <w:iCs/>
              </w:rPr>
              <w:t xml:space="preserve">-u, ki vključuje </w:t>
            </w:r>
            <w:r w:rsidRPr="00246515">
              <w:rPr>
                <w:i/>
                <w:iCs/>
              </w:rPr>
              <w:t>hidravlično črpalko</w:t>
            </w:r>
            <w:r w:rsidRPr="00246515">
              <w:rPr>
                <w:iCs/>
              </w:rPr>
              <w:t xml:space="preserve">, </w:t>
            </w:r>
            <w:r w:rsidRPr="00246515">
              <w:rPr>
                <w:i/>
                <w:iCs/>
              </w:rPr>
              <w:t>ventile</w:t>
            </w:r>
            <w:r w:rsidRPr="00246515">
              <w:rPr>
                <w:iCs/>
              </w:rPr>
              <w:t xml:space="preserve"> (npr. smerne ventile) in </w:t>
            </w:r>
            <w:r w:rsidRPr="00246515">
              <w:rPr>
                <w:i/>
                <w:iCs/>
              </w:rPr>
              <w:t>cilinder</w:t>
            </w:r>
            <w:r w:rsidRPr="00246515">
              <w:rPr>
                <w:iCs/>
              </w:rPr>
              <w:t>.</w:t>
            </w:r>
          </w:p>
          <w:p w14:paraId="0C3F75BD" w14:textId="77777777" w:rsidR="00764845" w:rsidRPr="00246515" w:rsidRDefault="00764845" w:rsidP="004D3E4B">
            <w:pPr>
              <w:pStyle w:val="Odstavekseznama"/>
              <w:ind w:left="360"/>
              <w:rPr>
                <w:iCs/>
              </w:rPr>
            </w:pPr>
            <w:r w:rsidRPr="00246515">
              <w:rPr>
                <w:iCs/>
              </w:rPr>
              <w:t>Je sposoben preveriti pretok tekočine in delovanje cilindra v simulaciji ter razumeti, kako pretok vpliva na hitrost in moč gibanja cilindra.</w:t>
            </w:r>
          </w:p>
          <w:p w14:paraId="799490B9" w14:textId="77777777" w:rsidR="00764845" w:rsidRPr="00246515" w:rsidRDefault="00764845" w:rsidP="00764845">
            <w:pPr>
              <w:pStyle w:val="Odstavekseznama"/>
              <w:numPr>
                <w:ilvl w:val="0"/>
                <w:numId w:val="23"/>
              </w:numPr>
              <w:spacing w:line="259" w:lineRule="auto"/>
              <w:rPr>
                <w:b/>
                <w:bCs/>
                <w:iCs/>
              </w:rPr>
            </w:pPr>
            <w:r w:rsidRPr="00246515">
              <w:rPr>
                <w:b/>
                <w:bCs/>
                <w:iCs/>
              </w:rPr>
              <w:t xml:space="preserve"> Načrtovanje in simulacija elektrohidravličnega vezja:</w:t>
            </w:r>
          </w:p>
          <w:p w14:paraId="53810AD5" w14:textId="77777777" w:rsidR="00764845" w:rsidRPr="00246515" w:rsidRDefault="00764845" w:rsidP="004D3E4B">
            <w:pPr>
              <w:pStyle w:val="Odstavekseznama"/>
              <w:ind w:left="360"/>
              <w:rPr>
                <w:iCs/>
              </w:rPr>
            </w:pPr>
            <w:r w:rsidRPr="00246515">
              <w:rPr>
                <w:iCs/>
              </w:rPr>
              <w:t xml:space="preserve">Učenec zna sestaviti in simulirati preprosto elektrohidravlično vezje, ki vključuje električne komponente, kot so </w:t>
            </w:r>
            <w:r w:rsidRPr="00246515">
              <w:rPr>
                <w:i/>
                <w:iCs/>
              </w:rPr>
              <w:t>elektromagnetni ventili</w:t>
            </w:r>
            <w:r w:rsidRPr="00246515">
              <w:rPr>
                <w:iCs/>
              </w:rPr>
              <w:t>, in jih poveže s hidravličnim delom (npr. cilinder in črpalka).</w:t>
            </w:r>
          </w:p>
          <w:p w14:paraId="18897083" w14:textId="77777777" w:rsidR="00764845" w:rsidRPr="00246515" w:rsidRDefault="00764845" w:rsidP="004D3E4B">
            <w:pPr>
              <w:pStyle w:val="Odstavekseznama"/>
              <w:ind w:left="360"/>
              <w:rPr>
                <w:iCs/>
              </w:rPr>
            </w:pPr>
            <w:r w:rsidRPr="00246515">
              <w:rPr>
                <w:iCs/>
              </w:rPr>
              <w:t>Razume, kako električni signal sproži delovanje hidravličnega cilindra preko elektromagnetnega ventila in simulira delovanje elektrohidravličnega sistema.</w:t>
            </w:r>
          </w:p>
          <w:p w14:paraId="6BAE10FA" w14:textId="77777777" w:rsidR="00764845" w:rsidRPr="00246515" w:rsidRDefault="00764845" w:rsidP="00764845">
            <w:pPr>
              <w:pStyle w:val="Odstavekseznama"/>
              <w:numPr>
                <w:ilvl w:val="0"/>
                <w:numId w:val="23"/>
              </w:numPr>
              <w:spacing w:line="259" w:lineRule="auto"/>
              <w:rPr>
                <w:b/>
                <w:bCs/>
                <w:iCs/>
              </w:rPr>
            </w:pPr>
            <w:r w:rsidRPr="00246515">
              <w:rPr>
                <w:b/>
                <w:bCs/>
                <w:iCs/>
              </w:rPr>
              <w:t xml:space="preserve"> Praktična sestava hidravličnega vezja na učnem panelu:</w:t>
            </w:r>
          </w:p>
          <w:p w14:paraId="0FCE3A4A" w14:textId="77777777" w:rsidR="00764845" w:rsidRPr="00246515" w:rsidRDefault="00764845" w:rsidP="004D3E4B">
            <w:pPr>
              <w:pStyle w:val="Odstavekseznama"/>
              <w:ind w:left="360"/>
              <w:rPr>
                <w:iCs/>
              </w:rPr>
            </w:pPr>
            <w:r w:rsidRPr="00246515">
              <w:rPr>
                <w:iCs/>
              </w:rPr>
              <w:t xml:space="preserve">Učenec zna povezati osnovne hidravlične komponente na učnem panelu, kot so </w:t>
            </w:r>
            <w:r w:rsidRPr="00246515">
              <w:rPr>
                <w:i/>
                <w:iCs/>
              </w:rPr>
              <w:t>črpalka</w:t>
            </w:r>
            <w:r w:rsidRPr="00246515">
              <w:rPr>
                <w:iCs/>
              </w:rPr>
              <w:t xml:space="preserve">, </w:t>
            </w:r>
            <w:r w:rsidRPr="00246515">
              <w:rPr>
                <w:i/>
                <w:iCs/>
              </w:rPr>
              <w:t>cilinder</w:t>
            </w:r>
            <w:r w:rsidRPr="00246515">
              <w:rPr>
                <w:iCs/>
              </w:rPr>
              <w:t xml:space="preserve">, </w:t>
            </w:r>
            <w:r w:rsidRPr="00246515">
              <w:rPr>
                <w:i/>
                <w:iCs/>
              </w:rPr>
              <w:t>ventili</w:t>
            </w:r>
            <w:r w:rsidRPr="00246515">
              <w:rPr>
                <w:iCs/>
              </w:rPr>
              <w:t>, in jih ustrezno priključiti z uporabo hidravličnih cevi.</w:t>
            </w:r>
          </w:p>
          <w:p w14:paraId="759ED8E9" w14:textId="77777777" w:rsidR="00764845" w:rsidRPr="00246515" w:rsidRDefault="00764845" w:rsidP="004D3E4B">
            <w:pPr>
              <w:pStyle w:val="Odstavekseznama"/>
              <w:ind w:left="360"/>
              <w:rPr>
                <w:iCs/>
              </w:rPr>
            </w:pPr>
            <w:r w:rsidRPr="00246515">
              <w:rPr>
                <w:iCs/>
              </w:rPr>
              <w:t xml:space="preserve">Učenec zna pripraviti sistem za delovanje (npr. preveriti pravilnost povezav, pripraviti tekočino pod pritiskom) in </w:t>
            </w:r>
            <w:r w:rsidRPr="00246515">
              <w:rPr>
                <w:iCs/>
              </w:rPr>
              <w:lastRenderedPageBreak/>
              <w:t>izvesti preprosto nalogo, kot je premikanje cilindra s pomočjo ventila.</w:t>
            </w:r>
          </w:p>
          <w:p w14:paraId="69F44D0A" w14:textId="77777777" w:rsidR="00764845" w:rsidRPr="00246515" w:rsidRDefault="00764845" w:rsidP="00764845">
            <w:pPr>
              <w:pStyle w:val="Odstavekseznama"/>
              <w:numPr>
                <w:ilvl w:val="0"/>
                <w:numId w:val="23"/>
              </w:numPr>
              <w:spacing w:line="259" w:lineRule="auto"/>
              <w:rPr>
                <w:b/>
                <w:bCs/>
                <w:iCs/>
              </w:rPr>
            </w:pPr>
            <w:r w:rsidRPr="00246515">
              <w:rPr>
                <w:b/>
                <w:bCs/>
                <w:iCs/>
              </w:rPr>
              <w:t xml:space="preserve"> Praktična sestava elektrohidravličnega vezja na učnem panelu:</w:t>
            </w:r>
          </w:p>
          <w:p w14:paraId="5C3C7623" w14:textId="77777777" w:rsidR="00764845" w:rsidRPr="00246515" w:rsidRDefault="00764845" w:rsidP="004D3E4B">
            <w:pPr>
              <w:pStyle w:val="Odstavekseznama"/>
              <w:ind w:left="360"/>
              <w:rPr>
                <w:iCs/>
              </w:rPr>
            </w:pPr>
            <w:r w:rsidRPr="00246515">
              <w:rPr>
                <w:iCs/>
              </w:rPr>
              <w:t>Učenec zna na učnem panelu sestaviti elektrohidravlično vezje, ki vključuje povezovanje električnih in hidravličnih komponent (npr. elektromagnetni ventil, električno stikalo) za upravljanje hidravličnih komponent (npr. cilinder).</w:t>
            </w:r>
          </w:p>
          <w:p w14:paraId="168D0013" w14:textId="77777777" w:rsidR="00764845" w:rsidRPr="00246515" w:rsidRDefault="00764845" w:rsidP="004D3E4B">
            <w:pPr>
              <w:pStyle w:val="Odstavekseznama"/>
              <w:ind w:left="360"/>
              <w:rPr>
                <w:iCs/>
              </w:rPr>
            </w:pPr>
            <w:r w:rsidRPr="00246515">
              <w:rPr>
                <w:iCs/>
              </w:rPr>
              <w:t>Je sposoben preveriti delovanje vezja in razumeti, kako električni del upravlja s pretokom tekočine v hidravličnem sistemu.</w:t>
            </w:r>
          </w:p>
          <w:p w14:paraId="3A4886D6" w14:textId="77777777" w:rsidR="00764845" w:rsidRPr="00246515" w:rsidRDefault="00764845" w:rsidP="00764845">
            <w:pPr>
              <w:pStyle w:val="Odstavekseznama"/>
              <w:numPr>
                <w:ilvl w:val="0"/>
                <w:numId w:val="23"/>
              </w:numPr>
              <w:spacing w:line="259" w:lineRule="auto"/>
              <w:rPr>
                <w:b/>
                <w:bCs/>
                <w:iCs/>
              </w:rPr>
            </w:pPr>
            <w:r w:rsidRPr="00246515">
              <w:rPr>
                <w:b/>
                <w:bCs/>
                <w:iCs/>
              </w:rPr>
              <w:t>Testiranje in odpravljanje napak:</w:t>
            </w:r>
          </w:p>
          <w:p w14:paraId="0B69807C" w14:textId="77777777" w:rsidR="00764845" w:rsidRPr="00246515" w:rsidRDefault="00764845" w:rsidP="004D3E4B">
            <w:pPr>
              <w:pStyle w:val="Odstavekseznama"/>
              <w:ind w:left="360"/>
              <w:rPr>
                <w:iCs/>
              </w:rPr>
            </w:pPr>
            <w:r w:rsidRPr="00246515">
              <w:rPr>
                <w:iCs/>
              </w:rPr>
              <w:t>Učenec zna preizkusiti delovanje sestavljenega hidravličnega ali elektrohidravličnega vezja (v simulaciji in na učnem panelu), preveriti pravilnost delovanja komponent (npr. ali črpalka ustvarja dovolj pritiska, ali se ventil pravilno preklaplja).</w:t>
            </w:r>
          </w:p>
          <w:p w14:paraId="6972C61F" w14:textId="77777777" w:rsidR="00764845" w:rsidRPr="00246515" w:rsidRDefault="00764845" w:rsidP="004D3E4B">
            <w:pPr>
              <w:pStyle w:val="Odstavekseznama"/>
              <w:ind w:left="360"/>
              <w:rPr>
                <w:iCs/>
              </w:rPr>
            </w:pPr>
            <w:r w:rsidRPr="00246515">
              <w:rPr>
                <w:iCs/>
              </w:rPr>
              <w:t>Zna ugotoviti osnovne napake v sistemu (npr. napačne povezave, napake pri tlaku) in jih osnovno odpraviti (npr. ponovno povezati komponente ali nastaviti tlak).</w:t>
            </w:r>
          </w:p>
          <w:p w14:paraId="7327927D" w14:textId="77777777" w:rsidR="00764845" w:rsidRPr="007964CD" w:rsidRDefault="00764845" w:rsidP="004D3E4B">
            <w:pPr>
              <w:pStyle w:val="Odstavekseznama"/>
              <w:ind w:left="360"/>
              <w:rPr>
                <w:b/>
                <w:bCs/>
                <w:iCs/>
              </w:rPr>
            </w:pPr>
          </w:p>
        </w:tc>
        <w:tc>
          <w:tcPr>
            <w:tcW w:w="1632" w:type="dxa"/>
            <w:vAlign w:val="center"/>
          </w:tcPr>
          <w:p w14:paraId="502BAF95" w14:textId="77777777" w:rsidR="00764845" w:rsidRPr="002F32CC" w:rsidRDefault="00764845" w:rsidP="004D3E4B">
            <w:pPr>
              <w:tabs>
                <w:tab w:val="left" w:pos="6840"/>
              </w:tabs>
            </w:pPr>
            <w:r>
              <w:lastRenderedPageBreak/>
              <w:t>Storitev z zagovorom</w:t>
            </w:r>
          </w:p>
        </w:tc>
      </w:tr>
    </w:tbl>
    <w:p w14:paraId="46A429E3" w14:textId="77777777" w:rsidR="00DF7954" w:rsidRDefault="00DF7954" w:rsidP="00DF7954">
      <w:pPr>
        <w:tabs>
          <w:tab w:val="right" w:leader="dot" w:pos="3420"/>
        </w:tabs>
        <w:jc w:val="both"/>
        <w:rPr>
          <w:rFonts w:ascii="Arial" w:hAnsi="Arial" w:cs="Arial"/>
          <w:color w:val="000000"/>
          <w:sz w:val="20"/>
          <w:szCs w:val="20"/>
        </w:rPr>
      </w:pPr>
    </w:p>
    <w:p w14:paraId="291D5F7A" w14:textId="77777777" w:rsidR="00764845" w:rsidRDefault="00764845" w:rsidP="00DF7954">
      <w:pPr>
        <w:tabs>
          <w:tab w:val="right" w:leader="dot" w:pos="3420"/>
        </w:tabs>
        <w:jc w:val="both"/>
        <w:rPr>
          <w:rFonts w:ascii="Arial" w:hAnsi="Arial" w:cs="Arial"/>
          <w:color w:val="000000"/>
          <w:sz w:val="20"/>
          <w:szCs w:val="20"/>
        </w:rPr>
      </w:pPr>
    </w:p>
    <w:p w14:paraId="47AAF692" w14:textId="77777777" w:rsidR="00DF7954" w:rsidRPr="00DF7954" w:rsidRDefault="00DF7954" w:rsidP="00DF7954">
      <w:pPr>
        <w:pStyle w:val="Napis"/>
        <w:rPr>
          <w:rFonts w:ascii="Arial" w:hAnsi="Arial" w:cs="Arial"/>
        </w:rPr>
      </w:pPr>
      <w:bookmarkStart w:id="17" w:name="_Toc181357385"/>
      <w:r w:rsidRPr="00DF7954">
        <w:rPr>
          <w:rFonts w:ascii="Arial" w:hAnsi="Arial" w:cs="Arial"/>
        </w:rPr>
        <w:t>Merila in načini ocenjevanja znanja med šolskim letom</w:t>
      </w:r>
      <w:bookmarkEnd w:id="17"/>
    </w:p>
    <w:p w14:paraId="04C21F2D" w14:textId="77777777" w:rsidR="00DF7954" w:rsidRDefault="00DF7954" w:rsidP="00DF7954">
      <w:pPr>
        <w:tabs>
          <w:tab w:val="right" w:leader="dot" w:pos="3420"/>
        </w:tabs>
        <w:rPr>
          <w:rFonts w:ascii="Arial" w:hAnsi="Arial" w:cs="Arial"/>
          <w:color w:val="000000"/>
          <w:sz w:val="20"/>
          <w:szCs w:val="20"/>
        </w:rPr>
      </w:pPr>
    </w:p>
    <w:p w14:paraId="62087792" w14:textId="77777777" w:rsidR="00433EC1" w:rsidRPr="002311D8" w:rsidRDefault="00433EC1" w:rsidP="00433EC1">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726A2552" w14:textId="77777777" w:rsidR="00232C3A" w:rsidRDefault="00232C3A" w:rsidP="00232C3A">
      <w:pPr>
        <w:pStyle w:val="Brezrazmikov"/>
        <w:jc w:val="both"/>
        <w:rPr>
          <w:rFonts w:ascii="Arial" w:hAnsi="Arial" w:cs="Arial"/>
          <w:sz w:val="20"/>
          <w:szCs w:val="20"/>
        </w:rPr>
      </w:pPr>
    </w:p>
    <w:p w14:paraId="0D5A687D" w14:textId="1241691C" w:rsidR="00232C3A" w:rsidRPr="002C2188" w:rsidRDefault="00232C3A" w:rsidP="00232C3A">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60673516" w14:textId="77777777" w:rsidR="00232C3A" w:rsidRDefault="00232C3A" w:rsidP="00232C3A">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32C3A" w:rsidRPr="00A010DD" w14:paraId="6D04213D" w14:textId="77777777" w:rsidTr="00FB4D34">
        <w:trPr>
          <w:trHeight w:val="283"/>
          <w:jc w:val="center"/>
        </w:trPr>
        <w:tc>
          <w:tcPr>
            <w:tcW w:w="2835" w:type="dxa"/>
            <w:shd w:val="clear" w:color="auto" w:fill="D9D9D9"/>
            <w:vAlign w:val="center"/>
          </w:tcPr>
          <w:p w14:paraId="726C773D" w14:textId="77777777" w:rsidR="00232C3A" w:rsidRPr="00EA1805" w:rsidRDefault="00232C3A" w:rsidP="00FB4D34">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46274EBA" w14:textId="77777777" w:rsidR="00232C3A" w:rsidRPr="00EA1805" w:rsidRDefault="00232C3A" w:rsidP="00FB4D34">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32C3A" w:rsidRPr="00A010DD" w14:paraId="53C920E9" w14:textId="77777777" w:rsidTr="00FB4D34">
        <w:trPr>
          <w:trHeight w:val="283"/>
          <w:jc w:val="center"/>
        </w:trPr>
        <w:tc>
          <w:tcPr>
            <w:tcW w:w="2835" w:type="dxa"/>
            <w:shd w:val="clear" w:color="auto" w:fill="auto"/>
            <w:vAlign w:val="center"/>
          </w:tcPr>
          <w:p w14:paraId="527C2209"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F329D4A"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32C3A" w:rsidRPr="00A010DD" w14:paraId="1522520B" w14:textId="77777777" w:rsidTr="00FB4D34">
        <w:trPr>
          <w:trHeight w:val="283"/>
          <w:jc w:val="center"/>
        </w:trPr>
        <w:tc>
          <w:tcPr>
            <w:tcW w:w="2835" w:type="dxa"/>
            <w:shd w:val="clear" w:color="auto" w:fill="auto"/>
            <w:vAlign w:val="center"/>
          </w:tcPr>
          <w:p w14:paraId="66005C64"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6E548B0"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32C3A" w:rsidRPr="00A010DD" w14:paraId="52A7D1E8" w14:textId="77777777" w:rsidTr="00FB4D34">
        <w:trPr>
          <w:trHeight w:val="283"/>
          <w:jc w:val="center"/>
        </w:trPr>
        <w:tc>
          <w:tcPr>
            <w:tcW w:w="2835" w:type="dxa"/>
            <w:shd w:val="clear" w:color="auto" w:fill="auto"/>
            <w:vAlign w:val="center"/>
          </w:tcPr>
          <w:p w14:paraId="60B23C1F"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30B96015"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32C3A" w:rsidRPr="00A010DD" w14:paraId="14FDA43F" w14:textId="77777777" w:rsidTr="00FB4D34">
        <w:trPr>
          <w:trHeight w:val="283"/>
          <w:jc w:val="center"/>
        </w:trPr>
        <w:tc>
          <w:tcPr>
            <w:tcW w:w="2835" w:type="dxa"/>
            <w:shd w:val="clear" w:color="auto" w:fill="auto"/>
            <w:vAlign w:val="center"/>
          </w:tcPr>
          <w:p w14:paraId="0B2C87AD"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465DBBE2"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32C3A" w:rsidRPr="00A010DD" w14:paraId="57757F02" w14:textId="77777777" w:rsidTr="00FB4D34">
        <w:trPr>
          <w:trHeight w:val="283"/>
          <w:jc w:val="center"/>
        </w:trPr>
        <w:tc>
          <w:tcPr>
            <w:tcW w:w="2835" w:type="dxa"/>
            <w:shd w:val="clear" w:color="auto" w:fill="auto"/>
            <w:vAlign w:val="center"/>
          </w:tcPr>
          <w:p w14:paraId="6192C1E0"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5624A908"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5196472B" w14:textId="77777777" w:rsidR="00232C3A" w:rsidRPr="0065181D" w:rsidRDefault="00232C3A" w:rsidP="00232C3A">
      <w:pPr>
        <w:pStyle w:val="Brezrazmikov"/>
        <w:jc w:val="both"/>
        <w:rPr>
          <w:rFonts w:ascii="Arial" w:hAnsi="Arial" w:cs="Arial"/>
          <w:sz w:val="20"/>
          <w:szCs w:val="20"/>
        </w:rPr>
      </w:pPr>
    </w:p>
    <w:p w14:paraId="0D35157D" w14:textId="77777777" w:rsidR="00232C3A" w:rsidRDefault="00232C3A" w:rsidP="00232C3A">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61E4C51B" w14:textId="634FF442" w:rsidR="00433EC1" w:rsidRPr="00232C3A" w:rsidRDefault="00433EC1" w:rsidP="00232C3A">
      <w:pPr>
        <w:pStyle w:val="Brezrazmikov"/>
        <w:jc w:val="both"/>
        <w:rPr>
          <w:rFonts w:ascii="Arial" w:hAnsi="Arial" w:cs="Arial"/>
          <w:sz w:val="20"/>
          <w:szCs w:val="20"/>
        </w:rPr>
      </w:pPr>
    </w:p>
    <w:p w14:paraId="206A960B" w14:textId="77777777" w:rsidR="00433EC1" w:rsidRDefault="00433EC1" w:rsidP="00433EC1">
      <w:pPr>
        <w:rPr>
          <w:rFonts w:ascii="Arial" w:hAnsi="Arial" w:cs="Arial"/>
          <w:color w:val="000000"/>
          <w:sz w:val="20"/>
          <w:szCs w:val="20"/>
        </w:rPr>
      </w:pPr>
    </w:p>
    <w:p w14:paraId="6C676A27" w14:textId="77777777" w:rsidR="00764845" w:rsidRDefault="00764845" w:rsidP="00433EC1">
      <w:pPr>
        <w:rPr>
          <w:rFonts w:ascii="Arial" w:hAnsi="Arial" w:cs="Arial"/>
          <w:color w:val="000000"/>
          <w:sz w:val="20"/>
          <w:szCs w:val="20"/>
        </w:rPr>
      </w:pPr>
    </w:p>
    <w:p w14:paraId="5E52C65D" w14:textId="77777777" w:rsidR="00764845" w:rsidRDefault="00764845" w:rsidP="00433EC1">
      <w:pPr>
        <w:rPr>
          <w:rFonts w:ascii="Arial" w:hAnsi="Arial" w:cs="Arial"/>
          <w:color w:val="000000"/>
          <w:sz w:val="20"/>
          <w:szCs w:val="20"/>
        </w:rPr>
      </w:pPr>
    </w:p>
    <w:p w14:paraId="529C49E6" w14:textId="77777777" w:rsidR="00764845" w:rsidRDefault="00764845" w:rsidP="00433EC1">
      <w:pPr>
        <w:rPr>
          <w:rFonts w:ascii="Arial" w:hAnsi="Arial" w:cs="Arial"/>
          <w:color w:val="000000"/>
          <w:sz w:val="20"/>
          <w:szCs w:val="20"/>
        </w:rPr>
      </w:pPr>
    </w:p>
    <w:p w14:paraId="3A2E4CDC" w14:textId="77777777" w:rsidR="00764845" w:rsidRDefault="00764845" w:rsidP="00433EC1">
      <w:pPr>
        <w:rPr>
          <w:rFonts w:ascii="Arial" w:hAnsi="Arial" w:cs="Arial"/>
          <w:color w:val="000000"/>
          <w:sz w:val="20"/>
          <w:szCs w:val="20"/>
        </w:rPr>
      </w:pPr>
    </w:p>
    <w:p w14:paraId="57592E60" w14:textId="77777777" w:rsidR="00764845" w:rsidRDefault="00764845" w:rsidP="00433EC1">
      <w:pPr>
        <w:rPr>
          <w:rFonts w:ascii="Arial" w:hAnsi="Arial" w:cs="Arial"/>
          <w:color w:val="000000"/>
          <w:sz w:val="20"/>
          <w:szCs w:val="20"/>
        </w:rPr>
      </w:pPr>
    </w:p>
    <w:p w14:paraId="340AF9CA" w14:textId="77777777" w:rsidR="00433EC1" w:rsidRPr="00CE58F5" w:rsidRDefault="00433EC1" w:rsidP="00433EC1">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241D9366" w14:textId="77777777" w:rsidR="00433EC1" w:rsidRDefault="00433EC1" w:rsidP="00433EC1">
      <w:pPr>
        <w:rPr>
          <w:rFonts w:ascii="Arial" w:hAnsi="Arial" w:cs="Arial"/>
          <w:color w:val="000000"/>
          <w:sz w:val="20"/>
          <w:szCs w:val="20"/>
        </w:rPr>
      </w:pPr>
    </w:p>
    <w:p w14:paraId="5941367B" w14:textId="77777777" w:rsidR="00433EC1" w:rsidRPr="00D268EF" w:rsidRDefault="00433EC1" w:rsidP="00232C3A">
      <w:pPr>
        <w:rPr>
          <w:rFonts w:ascii="Arial" w:hAnsi="Arial" w:cs="Arial"/>
          <w:color w:val="000000"/>
          <w:sz w:val="20"/>
          <w:szCs w:val="20"/>
        </w:rPr>
      </w:pPr>
      <w:r w:rsidRPr="00D268EF">
        <w:rPr>
          <w:rFonts w:ascii="Arial" w:hAnsi="Arial" w:cs="Arial"/>
          <w:sz w:val="20"/>
          <w:szCs w:val="20"/>
        </w:rPr>
        <w:t>Opisni kriterij za ustno ocenjevanje znanja</w:t>
      </w:r>
    </w:p>
    <w:p w14:paraId="35D3FF40" w14:textId="77777777" w:rsidR="00433EC1" w:rsidRPr="0065181D" w:rsidRDefault="00433EC1" w:rsidP="00433EC1">
      <w:pPr>
        <w:pStyle w:val="Brezrazmikov"/>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32C3A" w:rsidRPr="0015194C" w14:paraId="4958805F" w14:textId="77777777" w:rsidTr="00FB4D34">
        <w:tc>
          <w:tcPr>
            <w:tcW w:w="9210" w:type="dxa"/>
            <w:tcBorders>
              <w:top w:val="single" w:sz="4" w:space="0" w:color="auto"/>
              <w:left w:val="single" w:sz="4" w:space="0" w:color="auto"/>
              <w:bottom w:val="single" w:sz="4" w:space="0" w:color="auto"/>
              <w:right w:val="single" w:sz="4" w:space="0" w:color="auto"/>
            </w:tcBorders>
          </w:tcPr>
          <w:p w14:paraId="0A1B0341" w14:textId="77777777" w:rsidR="00232C3A" w:rsidRPr="0015194C" w:rsidRDefault="00232C3A" w:rsidP="00FB4D34">
            <w:pPr>
              <w:jc w:val="center"/>
            </w:pPr>
            <w:r w:rsidRPr="0015194C">
              <w:rPr>
                <w:b/>
                <w:bCs/>
              </w:rPr>
              <w:t>Ocena: nezadostno (1)</w:t>
            </w:r>
          </w:p>
        </w:tc>
      </w:tr>
      <w:tr w:rsidR="00232C3A" w:rsidRPr="0015194C" w14:paraId="0D300D75" w14:textId="77777777" w:rsidTr="00FB4D34">
        <w:tc>
          <w:tcPr>
            <w:tcW w:w="9210" w:type="dxa"/>
            <w:tcBorders>
              <w:top w:val="single" w:sz="4" w:space="0" w:color="auto"/>
              <w:left w:val="single" w:sz="4" w:space="0" w:color="auto"/>
              <w:bottom w:val="single" w:sz="4" w:space="0" w:color="auto"/>
              <w:right w:val="single" w:sz="4" w:space="0" w:color="auto"/>
            </w:tcBorders>
          </w:tcPr>
          <w:p w14:paraId="63419959" w14:textId="77777777" w:rsidR="00232C3A" w:rsidRPr="0015194C" w:rsidRDefault="00232C3A" w:rsidP="00232C3A">
            <w:pPr>
              <w:numPr>
                <w:ilvl w:val="0"/>
                <w:numId w:val="26"/>
              </w:numPr>
              <w:jc w:val="both"/>
            </w:pPr>
            <w:r w:rsidRPr="0015194C">
              <w:t>Pozna samo drobce učne snovi, zamenjuje pojme, obnavlja snov povsem zmedeno, ali pa ne zadene bistva posameznih pojmov.</w:t>
            </w:r>
          </w:p>
          <w:p w14:paraId="66A4C731" w14:textId="77777777" w:rsidR="00232C3A" w:rsidRPr="0015194C" w:rsidRDefault="00232C3A" w:rsidP="00232C3A">
            <w:pPr>
              <w:numPr>
                <w:ilvl w:val="0"/>
                <w:numId w:val="26"/>
              </w:numPr>
              <w:jc w:val="both"/>
            </w:pPr>
            <w:r w:rsidRPr="0015194C">
              <w:t>Izraža se zelo slabo.</w:t>
            </w:r>
          </w:p>
          <w:p w14:paraId="5A7A972A" w14:textId="77777777" w:rsidR="00232C3A" w:rsidRPr="0015194C" w:rsidRDefault="00232C3A" w:rsidP="00232C3A">
            <w:pPr>
              <w:numPr>
                <w:ilvl w:val="0"/>
                <w:numId w:val="26"/>
              </w:numPr>
              <w:jc w:val="both"/>
            </w:pPr>
            <w:r w:rsidRPr="0015194C">
              <w:t>Pogost odgovor na vprašanje je: ne znam, se ne spomnim, me ni bilo, ne vem, …</w:t>
            </w:r>
          </w:p>
          <w:p w14:paraId="2C060378" w14:textId="77777777" w:rsidR="00232C3A" w:rsidRPr="0015194C" w:rsidRDefault="00232C3A" w:rsidP="00232C3A">
            <w:pPr>
              <w:numPr>
                <w:ilvl w:val="0"/>
                <w:numId w:val="26"/>
              </w:numPr>
              <w:jc w:val="both"/>
            </w:pPr>
            <w:r w:rsidRPr="0015194C">
              <w:t>Definicij, obrazcev in pravil se ne spomni, kljub učiteljevi pomoči.</w:t>
            </w:r>
          </w:p>
          <w:p w14:paraId="7DBFEAEE" w14:textId="77777777" w:rsidR="00232C3A" w:rsidRPr="0015194C" w:rsidRDefault="00232C3A" w:rsidP="00232C3A">
            <w:pPr>
              <w:numPr>
                <w:ilvl w:val="0"/>
                <w:numId w:val="26"/>
              </w:numPr>
              <w:jc w:val="both"/>
            </w:pPr>
            <w:r w:rsidRPr="0015194C">
              <w:t>Večino nalog ni sposoben reševati samostojno.</w:t>
            </w:r>
          </w:p>
          <w:p w14:paraId="46A4B295" w14:textId="77777777" w:rsidR="00232C3A" w:rsidRPr="0015194C" w:rsidRDefault="00232C3A" w:rsidP="00232C3A">
            <w:pPr>
              <w:numPr>
                <w:ilvl w:val="0"/>
                <w:numId w:val="26"/>
              </w:numPr>
              <w:jc w:val="both"/>
            </w:pPr>
            <w:r w:rsidRPr="0015194C">
              <w:t>Učiteljeve pomoči ne zna izkoristiti.</w:t>
            </w:r>
          </w:p>
          <w:p w14:paraId="3763DD5D" w14:textId="77777777" w:rsidR="00232C3A" w:rsidRPr="0015194C" w:rsidRDefault="00232C3A" w:rsidP="00232C3A">
            <w:pPr>
              <w:numPr>
                <w:ilvl w:val="0"/>
                <w:numId w:val="26"/>
              </w:numPr>
              <w:jc w:val="both"/>
            </w:pPr>
            <w:r w:rsidRPr="0015194C">
              <w:t>Pogosto odgovora na zastavljeno vprašanje sploh ni moč dobiti.</w:t>
            </w:r>
          </w:p>
        </w:tc>
      </w:tr>
      <w:tr w:rsidR="00232C3A" w:rsidRPr="0015194C" w14:paraId="7AB8C20A" w14:textId="77777777" w:rsidTr="00FB4D34">
        <w:tc>
          <w:tcPr>
            <w:tcW w:w="9210" w:type="dxa"/>
            <w:tcBorders>
              <w:top w:val="single" w:sz="4" w:space="0" w:color="auto"/>
              <w:left w:val="single" w:sz="4" w:space="0" w:color="auto"/>
              <w:bottom w:val="single" w:sz="4" w:space="0" w:color="auto"/>
              <w:right w:val="single" w:sz="4" w:space="0" w:color="auto"/>
            </w:tcBorders>
          </w:tcPr>
          <w:p w14:paraId="0780FEB9" w14:textId="77777777" w:rsidR="00232C3A" w:rsidRPr="0015194C" w:rsidRDefault="00232C3A" w:rsidP="00FB4D34">
            <w:pPr>
              <w:jc w:val="center"/>
            </w:pPr>
            <w:r w:rsidRPr="0015194C">
              <w:rPr>
                <w:b/>
                <w:bCs/>
              </w:rPr>
              <w:t>Ocena: zadostno (2)</w:t>
            </w:r>
          </w:p>
        </w:tc>
      </w:tr>
      <w:tr w:rsidR="00232C3A" w:rsidRPr="0015194C" w14:paraId="2CAE92FB" w14:textId="77777777" w:rsidTr="00FB4D34">
        <w:tc>
          <w:tcPr>
            <w:tcW w:w="9210" w:type="dxa"/>
            <w:tcBorders>
              <w:top w:val="single" w:sz="4" w:space="0" w:color="auto"/>
              <w:left w:val="single" w:sz="4" w:space="0" w:color="auto"/>
              <w:bottom w:val="single" w:sz="4" w:space="0" w:color="auto"/>
              <w:right w:val="single" w:sz="4" w:space="0" w:color="auto"/>
            </w:tcBorders>
          </w:tcPr>
          <w:p w14:paraId="1CF8FABD" w14:textId="77777777" w:rsidR="00232C3A" w:rsidRPr="0015194C" w:rsidRDefault="00232C3A" w:rsidP="00232C3A">
            <w:pPr>
              <w:numPr>
                <w:ilvl w:val="0"/>
                <w:numId w:val="27"/>
              </w:numPr>
              <w:jc w:val="both"/>
            </w:pPr>
            <w:r w:rsidRPr="0015194C">
              <w:t>Reprodukcija znanja je skopa in revna, vendar vsebuje še bistvene elemente, na katerih je mogoče graditi pri dijaku nadaljnje znanje.</w:t>
            </w:r>
          </w:p>
          <w:p w14:paraId="16B7D6F1" w14:textId="77777777" w:rsidR="00232C3A" w:rsidRPr="0015194C" w:rsidRDefault="00232C3A" w:rsidP="00232C3A">
            <w:pPr>
              <w:numPr>
                <w:ilvl w:val="0"/>
                <w:numId w:val="27"/>
              </w:numPr>
              <w:jc w:val="both"/>
            </w:pPr>
            <w:r w:rsidRPr="0015194C">
              <w:t>Pravil in obrazcev samostojno ne zna navesti, ob učiteljevi pomoči pa zna ugotoviti, ali spada v kontekst ali ne.</w:t>
            </w:r>
          </w:p>
          <w:p w14:paraId="25BD8A75" w14:textId="77777777" w:rsidR="00232C3A" w:rsidRPr="0015194C" w:rsidRDefault="00232C3A" w:rsidP="00232C3A">
            <w:pPr>
              <w:numPr>
                <w:ilvl w:val="0"/>
                <w:numId w:val="27"/>
              </w:numPr>
              <w:jc w:val="both"/>
            </w:pPr>
            <w:r w:rsidRPr="0015194C">
              <w:t>Izraža se pomanjkljivo, misli so nepovezane.</w:t>
            </w:r>
          </w:p>
          <w:p w14:paraId="7375791A" w14:textId="77777777" w:rsidR="00232C3A" w:rsidRPr="0015194C" w:rsidRDefault="00232C3A" w:rsidP="00232C3A">
            <w:pPr>
              <w:numPr>
                <w:ilvl w:val="0"/>
                <w:numId w:val="27"/>
              </w:numPr>
              <w:jc w:val="both"/>
            </w:pPr>
            <w:r w:rsidRPr="0015194C">
              <w:t>Najraje odgovarja z: DA ali NE.</w:t>
            </w:r>
          </w:p>
          <w:p w14:paraId="7CB3C909" w14:textId="77777777" w:rsidR="00232C3A" w:rsidRPr="0015194C" w:rsidRDefault="00232C3A" w:rsidP="00232C3A">
            <w:pPr>
              <w:numPr>
                <w:ilvl w:val="0"/>
                <w:numId w:val="27"/>
              </w:numPr>
              <w:jc w:val="both"/>
            </w:pPr>
            <w:r w:rsidRPr="0015194C">
              <w:t>Pri reševanju nalog se mu pojavlja dosti napak.</w:t>
            </w:r>
          </w:p>
          <w:p w14:paraId="1834625F" w14:textId="77777777" w:rsidR="00232C3A" w:rsidRPr="0015194C" w:rsidRDefault="00232C3A" w:rsidP="00232C3A">
            <w:pPr>
              <w:numPr>
                <w:ilvl w:val="0"/>
                <w:numId w:val="27"/>
              </w:numPr>
              <w:jc w:val="both"/>
            </w:pPr>
            <w:r w:rsidRPr="0015194C">
              <w:t>Učiteljevo pomoč zna izkoristiti le deloma, saj snovi ne razume v celoti.</w:t>
            </w:r>
          </w:p>
        </w:tc>
      </w:tr>
      <w:tr w:rsidR="00232C3A" w:rsidRPr="0015194C" w14:paraId="5C835066" w14:textId="77777777" w:rsidTr="00FB4D34">
        <w:tc>
          <w:tcPr>
            <w:tcW w:w="9210" w:type="dxa"/>
            <w:tcBorders>
              <w:top w:val="single" w:sz="4" w:space="0" w:color="auto"/>
              <w:left w:val="single" w:sz="4" w:space="0" w:color="auto"/>
              <w:bottom w:val="single" w:sz="4" w:space="0" w:color="auto"/>
              <w:right w:val="single" w:sz="4" w:space="0" w:color="auto"/>
            </w:tcBorders>
          </w:tcPr>
          <w:p w14:paraId="40497110" w14:textId="77777777" w:rsidR="00232C3A" w:rsidRPr="0015194C" w:rsidRDefault="00232C3A" w:rsidP="00FB4D34">
            <w:pPr>
              <w:jc w:val="center"/>
            </w:pPr>
            <w:r w:rsidRPr="0015194C">
              <w:rPr>
                <w:b/>
                <w:bCs/>
              </w:rPr>
              <w:t>Ocena: dobro (3)</w:t>
            </w:r>
          </w:p>
        </w:tc>
      </w:tr>
      <w:tr w:rsidR="00232C3A" w:rsidRPr="0015194C" w14:paraId="4818D9FD" w14:textId="77777777" w:rsidTr="00FB4D34">
        <w:tc>
          <w:tcPr>
            <w:tcW w:w="9210" w:type="dxa"/>
            <w:tcBorders>
              <w:top w:val="single" w:sz="4" w:space="0" w:color="auto"/>
              <w:left w:val="single" w:sz="4" w:space="0" w:color="auto"/>
              <w:bottom w:val="single" w:sz="4" w:space="0" w:color="auto"/>
              <w:right w:val="single" w:sz="4" w:space="0" w:color="auto"/>
            </w:tcBorders>
          </w:tcPr>
          <w:p w14:paraId="34B02DE0" w14:textId="77777777" w:rsidR="00232C3A" w:rsidRPr="0015194C" w:rsidRDefault="00232C3A" w:rsidP="00232C3A">
            <w:pPr>
              <w:numPr>
                <w:ilvl w:val="0"/>
                <w:numId w:val="28"/>
              </w:numPr>
              <w:jc w:val="both"/>
            </w:pPr>
            <w:r w:rsidRPr="0015194C">
              <w:t>Reprodukcija znanja je solidna in vključuje razumevanje snovi, vendar brez posebne globine in podrobnosti.</w:t>
            </w:r>
          </w:p>
          <w:p w14:paraId="65DCB587" w14:textId="77777777" w:rsidR="00232C3A" w:rsidRPr="0015194C" w:rsidRDefault="00232C3A" w:rsidP="00232C3A">
            <w:pPr>
              <w:numPr>
                <w:ilvl w:val="0"/>
                <w:numId w:val="28"/>
              </w:numPr>
              <w:jc w:val="both"/>
            </w:pPr>
            <w:r w:rsidRPr="0015194C">
              <w:t>V znanju se pojavljajo vrzeli.</w:t>
            </w:r>
          </w:p>
          <w:p w14:paraId="5F2CDD00" w14:textId="77777777" w:rsidR="00232C3A" w:rsidRPr="0015194C" w:rsidRDefault="00232C3A" w:rsidP="00232C3A">
            <w:pPr>
              <w:numPr>
                <w:ilvl w:val="0"/>
                <w:numId w:val="28"/>
              </w:numPr>
              <w:jc w:val="both"/>
            </w:pPr>
            <w:r w:rsidRPr="0015194C">
              <w:t>Pravila, definicije in obrazce samostojno napiše, vendar ne pozna bistva.</w:t>
            </w:r>
          </w:p>
          <w:p w14:paraId="5727247D" w14:textId="77777777" w:rsidR="00232C3A" w:rsidRPr="0015194C" w:rsidRDefault="00232C3A" w:rsidP="00232C3A">
            <w:pPr>
              <w:numPr>
                <w:ilvl w:val="0"/>
                <w:numId w:val="28"/>
              </w:numPr>
              <w:jc w:val="both"/>
            </w:pPr>
            <w:r w:rsidRPr="0015194C">
              <w:t>Izraža se dobro. Odgovori na vprašanja so kratki.</w:t>
            </w:r>
          </w:p>
          <w:p w14:paraId="13AFA0EF" w14:textId="77777777" w:rsidR="00232C3A" w:rsidRPr="0015194C" w:rsidRDefault="00232C3A" w:rsidP="00232C3A">
            <w:pPr>
              <w:numPr>
                <w:ilvl w:val="0"/>
                <w:numId w:val="28"/>
              </w:numPr>
              <w:jc w:val="both"/>
            </w:pPr>
            <w:r w:rsidRPr="0015194C">
              <w:t>Naloge samostojno rešuje, pojavljajo se napake, ki so standardne pri takšnem razumevanju učne snovi.</w:t>
            </w:r>
          </w:p>
          <w:p w14:paraId="067EC359" w14:textId="406FC0D3" w:rsidR="00232C3A" w:rsidRPr="0015194C" w:rsidRDefault="00232C3A" w:rsidP="00FB4D34">
            <w:pPr>
              <w:numPr>
                <w:ilvl w:val="0"/>
                <w:numId w:val="28"/>
              </w:numPr>
              <w:jc w:val="both"/>
            </w:pPr>
            <w:r w:rsidRPr="0015194C">
              <w:t>Učiteljevo pomoč zna izkoristiti.</w:t>
            </w:r>
          </w:p>
        </w:tc>
      </w:tr>
      <w:tr w:rsidR="00232C3A" w:rsidRPr="0015194C" w14:paraId="61BF3E59" w14:textId="77777777" w:rsidTr="00FB4D34">
        <w:tc>
          <w:tcPr>
            <w:tcW w:w="9210" w:type="dxa"/>
            <w:tcBorders>
              <w:top w:val="single" w:sz="4" w:space="0" w:color="auto"/>
              <w:left w:val="single" w:sz="4" w:space="0" w:color="auto"/>
              <w:bottom w:val="single" w:sz="4" w:space="0" w:color="auto"/>
              <w:right w:val="single" w:sz="4" w:space="0" w:color="auto"/>
            </w:tcBorders>
          </w:tcPr>
          <w:p w14:paraId="7C6FA2A3" w14:textId="77777777" w:rsidR="00232C3A" w:rsidRPr="0015194C" w:rsidRDefault="00232C3A" w:rsidP="00FB4D34">
            <w:pPr>
              <w:jc w:val="center"/>
            </w:pPr>
            <w:r w:rsidRPr="0015194C">
              <w:rPr>
                <w:b/>
                <w:bCs/>
              </w:rPr>
              <w:t>Ocena: prav dobro (4)</w:t>
            </w:r>
          </w:p>
        </w:tc>
      </w:tr>
      <w:tr w:rsidR="00232C3A" w:rsidRPr="0015194C" w14:paraId="3D1074B8" w14:textId="77777777" w:rsidTr="00FB4D34">
        <w:tc>
          <w:tcPr>
            <w:tcW w:w="9210" w:type="dxa"/>
            <w:tcBorders>
              <w:top w:val="single" w:sz="4" w:space="0" w:color="auto"/>
              <w:left w:val="single" w:sz="4" w:space="0" w:color="auto"/>
              <w:bottom w:val="single" w:sz="4" w:space="0" w:color="auto"/>
              <w:right w:val="single" w:sz="4" w:space="0" w:color="auto"/>
            </w:tcBorders>
          </w:tcPr>
          <w:p w14:paraId="00C7D558" w14:textId="77777777" w:rsidR="00232C3A" w:rsidRPr="0015194C" w:rsidRDefault="00232C3A" w:rsidP="00232C3A">
            <w:pPr>
              <w:numPr>
                <w:ilvl w:val="0"/>
                <w:numId w:val="29"/>
              </w:numPr>
              <w:jc w:val="both"/>
            </w:pPr>
            <w:r w:rsidRPr="0015194C">
              <w:t>Reprodukcija znanja zajema točno dojemanje bistva pojmov.</w:t>
            </w:r>
          </w:p>
          <w:p w14:paraId="0D5051DC" w14:textId="77777777" w:rsidR="00232C3A" w:rsidRPr="0015194C" w:rsidRDefault="00232C3A" w:rsidP="00232C3A">
            <w:pPr>
              <w:numPr>
                <w:ilvl w:val="0"/>
                <w:numId w:val="29"/>
              </w:numPr>
              <w:jc w:val="both"/>
            </w:pPr>
            <w:r w:rsidRPr="0015194C">
              <w:t>Znanje ima utrjeno, brez vrzeli.</w:t>
            </w:r>
          </w:p>
          <w:p w14:paraId="5D6123F0" w14:textId="77777777" w:rsidR="00232C3A" w:rsidRPr="0015194C" w:rsidRDefault="00232C3A" w:rsidP="00232C3A">
            <w:pPr>
              <w:numPr>
                <w:ilvl w:val="0"/>
                <w:numId w:val="29"/>
              </w:numPr>
              <w:jc w:val="both"/>
            </w:pPr>
            <w:r w:rsidRPr="0015194C">
              <w:t>Pri izražanju je samostojen.</w:t>
            </w:r>
          </w:p>
          <w:p w14:paraId="72AC8A4F" w14:textId="77777777" w:rsidR="00232C3A" w:rsidRPr="0015194C" w:rsidRDefault="00232C3A" w:rsidP="00232C3A">
            <w:pPr>
              <w:numPr>
                <w:ilvl w:val="0"/>
                <w:numId w:val="29"/>
              </w:numPr>
              <w:jc w:val="both"/>
            </w:pPr>
            <w:r w:rsidRPr="0015194C">
              <w:t>Pravila, definicije in obrazce samostojno napiše, in pozna tudi njihov pomen.</w:t>
            </w:r>
          </w:p>
          <w:p w14:paraId="6042F23B" w14:textId="77777777" w:rsidR="00232C3A" w:rsidRPr="0015194C" w:rsidRDefault="00232C3A" w:rsidP="00232C3A">
            <w:pPr>
              <w:numPr>
                <w:ilvl w:val="0"/>
                <w:numId w:val="29"/>
              </w:numPr>
              <w:jc w:val="both"/>
            </w:pPr>
            <w:r w:rsidRPr="0015194C">
              <w:t>Napake, ki se pojavljajo pri nalogah so redke.</w:t>
            </w:r>
          </w:p>
          <w:p w14:paraId="0353B341" w14:textId="77777777" w:rsidR="00232C3A" w:rsidRPr="0015194C" w:rsidRDefault="00232C3A" w:rsidP="00232C3A">
            <w:pPr>
              <w:numPr>
                <w:ilvl w:val="0"/>
                <w:numId w:val="29"/>
              </w:numPr>
              <w:jc w:val="both"/>
              <w:rPr>
                <w:b/>
                <w:bCs/>
              </w:rPr>
            </w:pPr>
            <w:r w:rsidRPr="0015194C">
              <w:t>Učiteljeva pomoč mu ni potrebna. Uporabi jo samo zato, da se bolje prilagodi njegovim zahtevam.</w:t>
            </w:r>
          </w:p>
        </w:tc>
      </w:tr>
      <w:tr w:rsidR="00232C3A" w:rsidRPr="0015194C" w14:paraId="1A344BDC" w14:textId="77777777" w:rsidTr="00FB4D34">
        <w:tc>
          <w:tcPr>
            <w:tcW w:w="9210" w:type="dxa"/>
            <w:tcBorders>
              <w:top w:val="single" w:sz="4" w:space="0" w:color="auto"/>
              <w:left w:val="single" w:sz="4" w:space="0" w:color="auto"/>
              <w:bottom w:val="single" w:sz="4" w:space="0" w:color="auto"/>
              <w:right w:val="single" w:sz="4" w:space="0" w:color="auto"/>
            </w:tcBorders>
          </w:tcPr>
          <w:p w14:paraId="3B5A81DA" w14:textId="77777777" w:rsidR="00232C3A" w:rsidRPr="0015194C" w:rsidRDefault="00232C3A" w:rsidP="00FB4D34">
            <w:pPr>
              <w:jc w:val="center"/>
            </w:pPr>
            <w:r w:rsidRPr="0015194C">
              <w:rPr>
                <w:b/>
                <w:bCs/>
              </w:rPr>
              <w:t>Ocena: odlično (5)</w:t>
            </w:r>
          </w:p>
        </w:tc>
      </w:tr>
      <w:tr w:rsidR="00232C3A" w:rsidRPr="0015194C" w14:paraId="4CB9F708" w14:textId="77777777" w:rsidTr="00FB4D34">
        <w:trPr>
          <w:trHeight w:val="1516"/>
        </w:trPr>
        <w:tc>
          <w:tcPr>
            <w:tcW w:w="9210" w:type="dxa"/>
            <w:tcBorders>
              <w:top w:val="single" w:sz="4" w:space="0" w:color="auto"/>
              <w:left w:val="single" w:sz="4" w:space="0" w:color="auto"/>
              <w:bottom w:val="single" w:sz="4" w:space="0" w:color="auto"/>
              <w:right w:val="single" w:sz="4" w:space="0" w:color="auto"/>
            </w:tcBorders>
          </w:tcPr>
          <w:p w14:paraId="634EEB38" w14:textId="77777777" w:rsidR="00232C3A" w:rsidRPr="0015194C" w:rsidRDefault="00232C3A" w:rsidP="00232C3A">
            <w:pPr>
              <w:numPr>
                <w:ilvl w:val="0"/>
                <w:numId w:val="30"/>
              </w:numPr>
              <w:jc w:val="both"/>
            </w:pPr>
            <w:r w:rsidRPr="0015194C">
              <w:t>Reprodukcija znanja je zelo jasna in jo je mogoče prekinjati z dodatnimi vprašanji, pri tem pa se dijak ne zmede.</w:t>
            </w:r>
          </w:p>
          <w:p w14:paraId="65A2BB4D" w14:textId="77777777" w:rsidR="00232C3A" w:rsidRPr="0015194C" w:rsidRDefault="00232C3A" w:rsidP="00232C3A">
            <w:pPr>
              <w:numPr>
                <w:ilvl w:val="0"/>
                <w:numId w:val="31"/>
              </w:numPr>
              <w:jc w:val="both"/>
            </w:pPr>
            <w:r w:rsidRPr="0015194C">
              <w:t>Pri izražanju izkazuje samostojnost in se sproti popravlja.</w:t>
            </w:r>
          </w:p>
          <w:p w14:paraId="2EF871C2" w14:textId="77777777" w:rsidR="00232C3A" w:rsidRPr="0015194C" w:rsidRDefault="00232C3A" w:rsidP="00232C3A">
            <w:pPr>
              <w:numPr>
                <w:ilvl w:val="0"/>
                <w:numId w:val="31"/>
              </w:numPr>
              <w:jc w:val="both"/>
            </w:pPr>
            <w:r w:rsidRPr="0015194C">
              <w:t>Napake, ki se pojavljajo tudi pri zahtevnejših nalogah so zanemarljive.</w:t>
            </w:r>
          </w:p>
          <w:p w14:paraId="0C30F1D4" w14:textId="77777777" w:rsidR="00232C3A" w:rsidRPr="0015194C" w:rsidRDefault="00232C3A" w:rsidP="00232C3A">
            <w:pPr>
              <w:numPr>
                <w:ilvl w:val="0"/>
                <w:numId w:val="31"/>
              </w:numPr>
              <w:jc w:val="both"/>
            </w:pPr>
            <w:r w:rsidRPr="0015194C">
              <w:t>Učiteljeve pomoči ne potrebuje, pač pa jo uporablja v dialogu z njim.</w:t>
            </w:r>
          </w:p>
        </w:tc>
      </w:tr>
    </w:tbl>
    <w:p w14:paraId="23CBE823" w14:textId="77777777" w:rsidR="00232C3A" w:rsidRDefault="00232C3A" w:rsidP="00433EC1">
      <w:pPr>
        <w:rPr>
          <w:rFonts w:ascii="Arial" w:hAnsi="Arial" w:cs="Arial"/>
          <w:color w:val="000000"/>
          <w:sz w:val="20"/>
          <w:szCs w:val="20"/>
        </w:rPr>
      </w:pPr>
    </w:p>
    <w:p w14:paraId="7E77DB19" w14:textId="77777777" w:rsidR="00232C3A" w:rsidRDefault="00232C3A" w:rsidP="00232C3A">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5D5E1C7D" w14:textId="77777777" w:rsidR="00232C3A" w:rsidRDefault="00232C3A" w:rsidP="00433EC1">
      <w:pPr>
        <w:rPr>
          <w:rFonts w:ascii="Arial" w:hAnsi="Arial" w:cs="Arial"/>
          <w:color w:val="000000"/>
          <w:sz w:val="20"/>
          <w:szCs w:val="20"/>
        </w:rPr>
      </w:pPr>
    </w:p>
    <w:p w14:paraId="192C5171" w14:textId="77777777" w:rsidR="00433EC1" w:rsidRDefault="00433EC1" w:rsidP="00433EC1">
      <w:pPr>
        <w:pStyle w:val="Brezrazmikov"/>
        <w:jc w:val="both"/>
        <w:rPr>
          <w:rFonts w:ascii="Arial" w:hAnsi="Arial" w:cs="Arial"/>
          <w:sz w:val="20"/>
          <w:szCs w:val="20"/>
        </w:rPr>
      </w:pPr>
    </w:p>
    <w:p w14:paraId="6D4FE309" w14:textId="77777777" w:rsidR="00764845" w:rsidRDefault="00764845" w:rsidP="00433EC1">
      <w:pPr>
        <w:pStyle w:val="Brezrazmikov"/>
        <w:jc w:val="both"/>
        <w:rPr>
          <w:rFonts w:ascii="Arial" w:hAnsi="Arial" w:cs="Arial"/>
          <w:sz w:val="20"/>
          <w:szCs w:val="20"/>
        </w:rPr>
      </w:pPr>
    </w:p>
    <w:p w14:paraId="543D106D" w14:textId="77777777" w:rsidR="00433EC1" w:rsidRPr="00CE58F5" w:rsidRDefault="00433EC1" w:rsidP="00433EC1">
      <w:pPr>
        <w:pStyle w:val="Brezrazmikov"/>
        <w:jc w:val="both"/>
        <w:rPr>
          <w:rFonts w:ascii="Arial" w:hAnsi="Arial" w:cs="Arial"/>
          <w:b/>
          <w:bCs/>
          <w:sz w:val="20"/>
          <w:szCs w:val="20"/>
        </w:rPr>
      </w:pPr>
      <w:r w:rsidRPr="00CE58F5">
        <w:rPr>
          <w:rFonts w:ascii="Arial" w:hAnsi="Arial" w:cs="Arial"/>
          <w:b/>
          <w:bCs/>
          <w:sz w:val="20"/>
          <w:szCs w:val="20"/>
        </w:rPr>
        <w:lastRenderedPageBreak/>
        <w:t>Izdelek oz. storitev z zagovorom</w:t>
      </w:r>
    </w:p>
    <w:p w14:paraId="6AD79BEF" w14:textId="77777777" w:rsidR="00433EC1" w:rsidRDefault="00433EC1" w:rsidP="00433EC1">
      <w:pPr>
        <w:pStyle w:val="Brezrazmikov"/>
        <w:jc w:val="both"/>
        <w:rPr>
          <w:rFonts w:ascii="Arial" w:hAnsi="Arial" w:cs="Arial"/>
          <w:sz w:val="20"/>
          <w:szCs w:val="20"/>
        </w:rPr>
      </w:pPr>
    </w:p>
    <w:p w14:paraId="7DD45DEE" w14:textId="77777777" w:rsidR="00764845" w:rsidRDefault="00764845" w:rsidP="00764845">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388C7E5" w14:textId="77777777" w:rsidR="00764845" w:rsidRDefault="00764845" w:rsidP="00764845">
      <w:pPr>
        <w:rPr>
          <w:rFonts w:ascii="Arial" w:hAnsi="Arial" w:cs="Arial"/>
          <w:sz w:val="20"/>
          <w:szCs w:val="20"/>
        </w:rPr>
      </w:pPr>
    </w:p>
    <w:p w14:paraId="2D7BA6D0" w14:textId="168F53A6" w:rsidR="00764845" w:rsidRPr="00D268EF" w:rsidRDefault="00764845" w:rsidP="00764845">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71EF2009" w14:textId="77777777" w:rsidR="00764845" w:rsidRDefault="00764845" w:rsidP="00433EC1">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764845" w:rsidRPr="0015194C" w14:paraId="61FD33A6" w14:textId="77777777" w:rsidTr="004D3E4B">
        <w:tc>
          <w:tcPr>
            <w:tcW w:w="9210" w:type="dxa"/>
          </w:tcPr>
          <w:p w14:paraId="1316851C" w14:textId="77777777" w:rsidR="00764845" w:rsidRPr="00030E6A" w:rsidRDefault="00764845" w:rsidP="004D3E4B">
            <w:pPr>
              <w:jc w:val="center"/>
              <w:rPr>
                <w:rFonts w:ascii="Arial" w:hAnsi="Arial" w:cs="Arial"/>
                <w:sz w:val="20"/>
                <w:szCs w:val="20"/>
              </w:rPr>
            </w:pPr>
            <w:r w:rsidRPr="00030E6A">
              <w:rPr>
                <w:rFonts w:ascii="Arial" w:hAnsi="Arial" w:cs="Arial"/>
                <w:b/>
                <w:bCs/>
                <w:sz w:val="20"/>
                <w:szCs w:val="20"/>
              </w:rPr>
              <w:t>Ocena: nezadostno (1)</w:t>
            </w:r>
          </w:p>
        </w:tc>
      </w:tr>
      <w:tr w:rsidR="00764845" w:rsidRPr="0015194C" w14:paraId="03C3006E" w14:textId="77777777" w:rsidTr="004D3E4B">
        <w:tc>
          <w:tcPr>
            <w:tcW w:w="9210" w:type="dxa"/>
            <w:tcBorders>
              <w:bottom w:val="single" w:sz="12" w:space="0" w:color="auto"/>
            </w:tcBorders>
          </w:tcPr>
          <w:p w14:paraId="49B35526" w14:textId="77777777" w:rsidR="00764845" w:rsidRPr="004D36D4" w:rsidRDefault="00764845" w:rsidP="00764845">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7FD67794" w14:textId="77777777" w:rsidR="00764845" w:rsidRPr="004D36D4" w:rsidRDefault="00764845" w:rsidP="00764845">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61B674BB" w14:textId="77777777" w:rsidR="00764845" w:rsidRPr="004D36D4" w:rsidRDefault="00764845" w:rsidP="00764845">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2FA90F76" w14:textId="77777777" w:rsidR="00764845" w:rsidRPr="00030E6A" w:rsidRDefault="00764845" w:rsidP="00764845">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764845" w:rsidRPr="0015194C" w14:paraId="361FDE1A" w14:textId="77777777" w:rsidTr="004D3E4B">
        <w:tc>
          <w:tcPr>
            <w:tcW w:w="9210" w:type="dxa"/>
            <w:tcBorders>
              <w:top w:val="single" w:sz="12" w:space="0" w:color="auto"/>
              <w:bottom w:val="single" w:sz="4" w:space="0" w:color="auto"/>
            </w:tcBorders>
          </w:tcPr>
          <w:p w14:paraId="6AF43847" w14:textId="77777777" w:rsidR="00764845" w:rsidRPr="00030E6A" w:rsidRDefault="00764845" w:rsidP="004D3E4B">
            <w:pPr>
              <w:jc w:val="center"/>
              <w:rPr>
                <w:rFonts w:ascii="Arial" w:hAnsi="Arial" w:cs="Arial"/>
                <w:sz w:val="20"/>
                <w:szCs w:val="20"/>
              </w:rPr>
            </w:pPr>
            <w:r w:rsidRPr="00030E6A">
              <w:rPr>
                <w:rFonts w:ascii="Arial" w:hAnsi="Arial" w:cs="Arial"/>
                <w:b/>
                <w:bCs/>
                <w:sz w:val="20"/>
                <w:szCs w:val="20"/>
              </w:rPr>
              <w:t>Ocena: zadostno (2)</w:t>
            </w:r>
          </w:p>
        </w:tc>
      </w:tr>
      <w:tr w:rsidR="00764845" w:rsidRPr="0015194C" w14:paraId="01841032" w14:textId="77777777" w:rsidTr="004D3E4B">
        <w:tc>
          <w:tcPr>
            <w:tcW w:w="9210" w:type="dxa"/>
            <w:tcBorders>
              <w:top w:val="single" w:sz="4" w:space="0" w:color="auto"/>
              <w:bottom w:val="single" w:sz="12" w:space="0" w:color="auto"/>
            </w:tcBorders>
          </w:tcPr>
          <w:p w14:paraId="7F984AE8" w14:textId="77777777" w:rsidR="00764845" w:rsidRPr="004D36D4" w:rsidRDefault="00764845" w:rsidP="00764845">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107EA0B8" w14:textId="77777777" w:rsidR="00764845" w:rsidRPr="004D36D4" w:rsidRDefault="00764845" w:rsidP="00764845">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64E85ED3" w14:textId="77777777" w:rsidR="00764845" w:rsidRPr="004D36D4" w:rsidRDefault="00764845" w:rsidP="00764845">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418AB665" w14:textId="77777777" w:rsidR="00764845" w:rsidRPr="00030E6A" w:rsidRDefault="00764845" w:rsidP="00764845">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764845" w:rsidRPr="0015194C" w14:paraId="0FA6B4BF" w14:textId="77777777" w:rsidTr="004D3E4B">
        <w:tc>
          <w:tcPr>
            <w:tcW w:w="9210" w:type="dxa"/>
            <w:tcBorders>
              <w:top w:val="single" w:sz="12" w:space="0" w:color="auto"/>
              <w:bottom w:val="single" w:sz="4" w:space="0" w:color="auto"/>
            </w:tcBorders>
          </w:tcPr>
          <w:p w14:paraId="426DF6ED" w14:textId="77777777" w:rsidR="00764845" w:rsidRPr="00030E6A" w:rsidRDefault="00764845" w:rsidP="004D3E4B">
            <w:pPr>
              <w:jc w:val="center"/>
              <w:rPr>
                <w:rFonts w:ascii="Arial" w:hAnsi="Arial" w:cs="Arial"/>
                <w:sz w:val="20"/>
                <w:szCs w:val="20"/>
              </w:rPr>
            </w:pPr>
            <w:r w:rsidRPr="00030E6A">
              <w:rPr>
                <w:rFonts w:ascii="Arial" w:hAnsi="Arial" w:cs="Arial"/>
                <w:b/>
                <w:bCs/>
                <w:sz w:val="20"/>
                <w:szCs w:val="20"/>
              </w:rPr>
              <w:t>Ocena: dobro (3)</w:t>
            </w:r>
          </w:p>
        </w:tc>
      </w:tr>
      <w:tr w:rsidR="00764845" w:rsidRPr="0015194C" w14:paraId="49A3D2A1" w14:textId="77777777" w:rsidTr="004D3E4B">
        <w:tc>
          <w:tcPr>
            <w:tcW w:w="9210" w:type="dxa"/>
            <w:tcBorders>
              <w:top w:val="single" w:sz="4" w:space="0" w:color="auto"/>
              <w:bottom w:val="single" w:sz="12" w:space="0" w:color="auto"/>
            </w:tcBorders>
          </w:tcPr>
          <w:p w14:paraId="0970CFBE" w14:textId="77777777" w:rsidR="00764845" w:rsidRPr="004D36D4" w:rsidRDefault="00764845" w:rsidP="00764845">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47DE6305" w14:textId="77777777" w:rsidR="00764845" w:rsidRPr="004D36D4" w:rsidRDefault="00764845" w:rsidP="00764845">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39899D18" w14:textId="77777777" w:rsidR="00764845" w:rsidRPr="004D36D4" w:rsidRDefault="00764845" w:rsidP="00764845">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6F5C793C" w14:textId="77777777" w:rsidR="00764845" w:rsidRPr="00365DA7" w:rsidRDefault="00764845" w:rsidP="00764845">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764845" w:rsidRPr="0015194C" w14:paraId="682586FA" w14:textId="77777777" w:rsidTr="004D3E4B">
        <w:tc>
          <w:tcPr>
            <w:tcW w:w="9210" w:type="dxa"/>
            <w:tcBorders>
              <w:top w:val="single" w:sz="12" w:space="0" w:color="auto"/>
              <w:bottom w:val="single" w:sz="4" w:space="0" w:color="auto"/>
            </w:tcBorders>
          </w:tcPr>
          <w:p w14:paraId="2CD4509E" w14:textId="77777777" w:rsidR="00764845" w:rsidRPr="00030E6A" w:rsidRDefault="00764845" w:rsidP="004D3E4B">
            <w:pPr>
              <w:jc w:val="center"/>
              <w:rPr>
                <w:rFonts w:ascii="Arial" w:hAnsi="Arial" w:cs="Arial"/>
                <w:sz w:val="20"/>
                <w:szCs w:val="20"/>
              </w:rPr>
            </w:pPr>
            <w:r w:rsidRPr="00030E6A">
              <w:rPr>
                <w:rFonts w:ascii="Arial" w:hAnsi="Arial" w:cs="Arial"/>
                <w:b/>
                <w:bCs/>
                <w:sz w:val="20"/>
                <w:szCs w:val="20"/>
              </w:rPr>
              <w:t>Ocena: prav dobro (4)</w:t>
            </w:r>
          </w:p>
        </w:tc>
      </w:tr>
      <w:tr w:rsidR="00764845" w:rsidRPr="0015194C" w14:paraId="3E7C67D0" w14:textId="77777777" w:rsidTr="004D3E4B">
        <w:tc>
          <w:tcPr>
            <w:tcW w:w="9210" w:type="dxa"/>
            <w:tcBorders>
              <w:top w:val="single" w:sz="4" w:space="0" w:color="auto"/>
              <w:bottom w:val="single" w:sz="12" w:space="0" w:color="auto"/>
            </w:tcBorders>
          </w:tcPr>
          <w:p w14:paraId="02B80CE6" w14:textId="77777777" w:rsidR="00764845" w:rsidRPr="004D36D4" w:rsidRDefault="00764845" w:rsidP="00764845">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69D3927E" w14:textId="77777777" w:rsidR="00764845" w:rsidRPr="004D36D4" w:rsidRDefault="00764845" w:rsidP="00764845">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74A7DBCA" w14:textId="77777777" w:rsidR="00764845" w:rsidRPr="004D36D4" w:rsidRDefault="00764845" w:rsidP="00764845">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66A7DA6D" w14:textId="77777777" w:rsidR="00764845" w:rsidRDefault="00764845" w:rsidP="00764845">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p w14:paraId="50738627" w14:textId="77777777" w:rsidR="00764845" w:rsidRDefault="00764845" w:rsidP="004D3E4B">
            <w:pPr>
              <w:jc w:val="both"/>
              <w:rPr>
                <w:rFonts w:ascii="Arial" w:hAnsi="Arial" w:cs="Arial"/>
                <w:sz w:val="20"/>
                <w:szCs w:val="20"/>
              </w:rPr>
            </w:pPr>
          </w:p>
          <w:p w14:paraId="7AEE57FD" w14:textId="77777777" w:rsidR="00764845" w:rsidRDefault="00764845" w:rsidP="004D3E4B">
            <w:pPr>
              <w:jc w:val="both"/>
              <w:rPr>
                <w:rFonts w:ascii="Arial" w:hAnsi="Arial" w:cs="Arial"/>
                <w:sz w:val="20"/>
                <w:szCs w:val="20"/>
              </w:rPr>
            </w:pPr>
          </w:p>
          <w:p w14:paraId="24B26C3D" w14:textId="77777777" w:rsidR="00764845" w:rsidRDefault="00764845" w:rsidP="004D3E4B">
            <w:pPr>
              <w:jc w:val="both"/>
              <w:rPr>
                <w:rFonts w:ascii="Arial" w:hAnsi="Arial" w:cs="Arial"/>
                <w:sz w:val="20"/>
                <w:szCs w:val="20"/>
              </w:rPr>
            </w:pPr>
          </w:p>
          <w:p w14:paraId="6BEF2637" w14:textId="77777777" w:rsidR="00764845" w:rsidRDefault="00764845" w:rsidP="004D3E4B">
            <w:pPr>
              <w:jc w:val="both"/>
              <w:rPr>
                <w:rFonts w:ascii="Arial" w:hAnsi="Arial" w:cs="Arial"/>
                <w:sz w:val="20"/>
                <w:szCs w:val="20"/>
              </w:rPr>
            </w:pPr>
          </w:p>
          <w:p w14:paraId="509A05D0" w14:textId="77777777" w:rsidR="00764845" w:rsidRDefault="00764845" w:rsidP="004D3E4B">
            <w:pPr>
              <w:jc w:val="both"/>
              <w:rPr>
                <w:rFonts w:ascii="Arial" w:hAnsi="Arial" w:cs="Arial"/>
                <w:sz w:val="20"/>
                <w:szCs w:val="20"/>
              </w:rPr>
            </w:pPr>
          </w:p>
          <w:p w14:paraId="3FDDE3E4" w14:textId="77777777" w:rsidR="00764845" w:rsidRPr="004A588B" w:rsidRDefault="00764845" w:rsidP="004D3E4B">
            <w:pPr>
              <w:jc w:val="both"/>
              <w:rPr>
                <w:rFonts w:ascii="Arial" w:hAnsi="Arial" w:cs="Arial"/>
                <w:sz w:val="20"/>
                <w:szCs w:val="20"/>
              </w:rPr>
            </w:pPr>
          </w:p>
        </w:tc>
      </w:tr>
      <w:tr w:rsidR="00764845" w:rsidRPr="0015194C" w14:paraId="4190481C" w14:textId="77777777" w:rsidTr="004D3E4B">
        <w:tc>
          <w:tcPr>
            <w:tcW w:w="9210" w:type="dxa"/>
            <w:tcBorders>
              <w:top w:val="single" w:sz="12" w:space="0" w:color="auto"/>
              <w:bottom w:val="single" w:sz="4" w:space="0" w:color="auto"/>
            </w:tcBorders>
          </w:tcPr>
          <w:p w14:paraId="45A76310" w14:textId="77777777" w:rsidR="00764845" w:rsidRPr="00030E6A" w:rsidRDefault="00764845" w:rsidP="004D3E4B">
            <w:pPr>
              <w:jc w:val="center"/>
              <w:rPr>
                <w:rFonts w:ascii="Arial" w:hAnsi="Arial" w:cs="Arial"/>
                <w:sz w:val="20"/>
                <w:szCs w:val="20"/>
              </w:rPr>
            </w:pPr>
            <w:r w:rsidRPr="00030E6A">
              <w:rPr>
                <w:rFonts w:ascii="Arial" w:hAnsi="Arial" w:cs="Arial"/>
                <w:b/>
                <w:bCs/>
                <w:sz w:val="20"/>
                <w:szCs w:val="20"/>
              </w:rPr>
              <w:lastRenderedPageBreak/>
              <w:t>Ocena: odlično (5)</w:t>
            </w:r>
          </w:p>
        </w:tc>
      </w:tr>
      <w:tr w:rsidR="00764845" w:rsidRPr="0015194C" w14:paraId="699616CF" w14:textId="77777777" w:rsidTr="004D3E4B">
        <w:trPr>
          <w:trHeight w:val="1516"/>
        </w:trPr>
        <w:tc>
          <w:tcPr>
            <w:tcW w:w="9210" w:type="dxa"/>
            <w:tcBorders>
              <w:top w:val="single" w:sz="4" w:space="0" w:color="auto"/>
            </w:tcBorders>
          </w:tcPr>
          <w:p w14:paraId="572B3835" w14:textId="77777777" w:rsidR="00764845" w:rsidRPr="004D36D4" w:rsidRDefault="00764845" w:rsidP="00764845">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30182185" w14:textId="77777777" w:rsidR="00764845" w:rsidRPr="004D36D4" w:rsidRDefault="00764845" w:rsidP="00764845">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8CAC41C" w14:textId="77777777" w:rsidR="00764845" w:rsidRPr="004D36D4" w:rsidRDefault="00764845" w:rsidP="00764845">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05D22304" w14:textId="77777777" w:rsidR="00764845" w:rsidRPr="00030E6A" w:rsidRDefault="00764845" w:rsidP="00764845">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436F3EC5" w14:textId="77777777" w:rsidR="00764845" w:rsidRDefault="00764845" w:rsidP="00433EC1">
      <w:pPr>
        <w:pStyle w:val="Brezrazmikov"/>
        <w:jc w:val="both"/>
        <w:rPr>
          <w:rFonts w:ascii="Arial" w:hAnsi="Arial" w:cs="Arial"/>
          <w:sz w:val="20"/>
          <w:szCs w:val="20"/>
        </w:rPr>
      </w:pPr>
    </w:p>
    <w:p w14:paraId="6C634C6E" w14:textId="77777777" w:rsidR="00433EC1" w:rsidRDefault="00433EC1" w:rsidP="00F27371">
      <w:pPr>
        <w:rPr>
          <w:rFonts w:ascii="Arial" w:hAnsi="Arial" w:cs="Arial"/>
          <w:color w:val="000000"/>
          <w:sz w:val="20"/>
          <w:szCs w:val="20"/>
        </w:rPr>
      </w:pPr>
    </w:p>
    <w:p w14:paraId="172E2DC4" w14:textId="77777777" w:rsidR="00433EC1" w:rsidRDefault="00433EC1" w:rsidP="00433EC1">
      <w:pPr>
        <w:pStyle w:val="Napis"/>
      </w:pPr>
      <w:r w:rsidRPr="00433EC1">
        <w:rPr>
          <w:rFonts w:ascii="Arial" w:hAnsi="Arial" w:cs="Arial"/>
        </w:rPr>
        <w:t>Časovni</w:t>
      </w:r>
      <w:r>
        <w:t xml:space="preserve"> razpored ocenjevanja znanja</w:t>
      </w:r>
    </w:p>
    <w:p w14:paraId="2BE30F9F" w14:textId="77777777" w:rsidR="00433EC1" w:rsidRDefault="00433EC1" w:rsidP="00433EC1">
      <w:pPr>
        <w:rPr>
          <w:rFonts w:ascii="Arial" w:hAnsi="Arial" w:cs="Arial"/>
          <w:color w:val="000000"/>
          <w:sz w:val="20"/>
          <w:szCs w:val="20"/>
        </w:rPr>
      </w:pPr>
    </w:p>
    <w:p w14:paraId="40DB027B" w14:textId="60231699" w:rsidR="00433EC1" w:rsidRDefault="00433EC1" w:rsidP="00433EC1">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764845">
        <w:rPr>
          <w:rFonts w:ascii="Arial" w:hAnsi="Arial" w:cs="Arial"/>
          <w:color w:val="000000"/>
          <w:sz w:val="20"/>
          <w:szCs w:val="20"/>
        </w:rPr>
        <w:t>4</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32C968D7" w14:textId="77777777" w:rsidR="00232C3A" w:rsidRDefault="00232C3A" w:rsidP="00433EC1">
      <w:pPr>
        <w:jc w:val="both"/>
        <w:rPr>
          <w:rFonts w:ascii="Arial" w:hAnsi="Arial" w:cs="Arial"/>
          <w:color w:val="000000"/>
          <w:sz w:val="20"/>
          <w:szCs w:val="20"/>
        </w:rPr>
      </w:pPr>
    </w:p>
    <w:p w14:paraId="560F1E6E" w14:textId="77777777" w:rsidR="00232C3A" w:rsidRDefault="00232C3A" w:rsidP="00433EC1">
      <w:pPr>
        <w:jc w:val="both"/>
        <w:rPr>
          <w:rFonts w:ascii="Arial" w:hAnsi="Arial" w:cs="Arial"/>
          <w:color w:val="000000"/>
          <w:sz w:val="20"/>
          <w:szCs w:val="20"/>
        </w:rPr>
      </w:pPr>
    </w:p>
    <w:p w14:paraId="35053D19" w14:textId="77777777" w:rsidR="00433EC1" w:rsidRPr="00D268EF" w:rsidRDefault="00433EC1" w:rsidP="00433EC1">
      <w:pPr>
        <w:rPr>
          <w:rFonts w:ascii="Arial" w:hAnsi="Arial" w:cs="Arial"/>
          <w:color w:val="000000"/>
          <w:sz w:val="20"/>
          <w:szCs w:val="20"/>
        </w:rPr>
      </w:pPr>
      <w:r>
        <w:rPr>
          <w:rFonts w:ascii="Arial" w:hAnsi="Arial" w:cs="Arial"/>
          <w:color w:val="000000"/>
          <w:sz w:val="20"/>
          <w:szCs w:val="20"/>
        </w:rPr>
        <w:t>Časovni razpored pisnega ocenjevanja</w:t>
      </w:r>
    </w:p>
    <w:p w14:paraId="2505B017" w14:textId="77777777" w:rsidR="00433EC1" w:rsidRDefault="00433EC1" w:rsidP="00433EC1">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232C3A" w14:paraId="052F2992" w14:textId="77777777" w:rsidTr="00FB4D34">
        <w:tc>
          <w:tcPr>
            <w:tcW w:w="1131" w:type="dxa"/>
          </w:tcPr>
          <w:p w14:paraId="6E3A6ED1" w14:textId="77777777" w:rsidR="00232C3A" w:rsidRDefault="00232C3A" w:rsidP="00FB4D34">
            <w:pPr>
              <w:pStyle w:val="Brezrazmikov"/>
              <w:spacing w:line="360" w:lineRule="auto"/>
              <w:jc w:val="both"/>
              <w:rPr>
                <w:sz w:val="24"/>
                <w:szCs w:val="24"/>
              </w:rPr>
            </w:pPr>
            <w:r>
              <w:rPr>
                <w:sz w:val="24"/>
                <w:szCs w:val="24"/>
              </w:rPr>
              <w:t>ODDELEK</w:t>
            </w:r>
          </w:p>
        </w:tc>
        <w:tc>
          <w:tcPr>
            <w:tcW w:w="1984" w:type="dxa"/>
          </w:tcPr>
          <w:p w14:paraId="52BA38D8" w14:textId="77777777" w:rsidR="00232C3A" w:rsidRDefault="00232C3A" w:rsidP="00FB4D34">
            <w:pPr>
              <w:pStyle w:val="Brezrazmikov"/>
              <w:spacing w:line="360" w:lineRule="auto"/>
              <w:jc w:val="both"/>
              <w:rPr>
                <w:sz w:val="24"/>
                <w:szCs w:val="24"/>
              </w:rPr>
            </w:pPr>
            <w:r>
              <w:rPr>
                <w:sz w:val="24"/>
                <w:szCs w:val="24"/>
              </w:rPr>
              <w:t>1. PISNO</w:t>
            </w:r>
          </w:p>
        </w:tc>
        <w:tc>
          <w:tcPr>
            <w:tcW w:w="1984" w:type="dxa"/>
          </w:tcPr>
          <w:p w14:paraId="4D23861E" w14:textId="77777777" w:rsidR="00232C3A" w:rsidRDefault="00232C3A" w:rsidP="00FB4D34">
            <w:pPr>
              <w:pStyle w:val="Brezrazmikov"/>
              <w:spacing w:line="360" w:lineRule="auto"/>
              <w:jc w:val="both"/>
              <w:rPr>
                <w:sz w:val="24"/>
                <w:szCs w:val="24"/>
              </w:rPr>
            </w:pPr>
            <w:r>
              <w:rPr>
                <w:sz w:val="24"/>
                <w:szCs w:val="24"/>
              </w:rPr>
              <w:t>2.</w:t>
            </w:r>
          </w:p>
        </w:tc>
        <w:tc>
          <w:tcPr>
            <w:tcW w:w="1984" w:type="dxa"/>
          </w:tcPr>
          <w:p w14:paraId="66DD09F5" w14:textId="77777777" w:rsidR="00232C3A" w:rsidRDefault="00232C3A" w:rsidP="00FB4D34">
            <w:pPr>
              <w:pStyle w:val="Brezrazmikov"/>
              <w:spacing w:line="360" w:lineRule="auto"/>
              <w:jc w:val="both"/>
              <w:rPr>
                <w:sz w:val="24"/>
                <w:szCs w:val="24"/>
              </w:rPr>
            </w:pPr>
            <w:r>
              <w:rPr>
                <w:sz w:val="24"/>
                <w:szCs w:val="24"/>
              </w:rPr>
              <w:t>3. PISNO</w:t>
            </w:r>
          </w:p>
        </w:tc>
        <w:tc>
          <w:tcPr>
            <w:tcW w:w="1984" w:type="dxa"/>
          </w:tcPr>
          <w:p w14:paraId="48D3ECC5" w14:textId="77777777" w:rsidR="00232C3A" w:rsidRDefault="00232C3A" w:rsidP="00FB4D34">
            <w:pPr>
              <w:pStyle w:val="Brezrazmikov"/>
              <w:spacing w:line="360" w:lineRule="auto"/>
              <w:jc w:val="both"/>
              <w:rPr>
                <w:sz w:val="24"/>
                <w:szCs w:val="24"/>
              </w:rPr>
            </w:pPr>
            <w:r>
              <w:rPr>
                <w:sz w:val="24"/>
                <w:szCs w:val="24"/>
              </w:rPr>
              <w:t>4. PISNO</w:t>
            </w:r>
          </w:p>
        </w:tc>
      </w:tr>
      <w:tr w:rsidR="00764845" w14:paraId="75A3B2FF" w14:textId="77777777" w:rsidTr="00FB4D34">
        <w:tc>
          <w:tcPr>
            <w:tcW w:w="1131" w:type="dxa"/>
          </w:tcPr>
          <w:p w14:paraId="7D5A7E02" w14:textId="2C9712C9" w:rsidR="00764845" w:rsidRDefault="00764845" w:rsidP="00764845">
            <w:pPr>
              <w:pStyle w:val="Brezrazmikov"/>
              <w:spacing w:line="360" w:lineRule="auto"/>
              <w:jc w:val="both"/>
              <w:rPr>
                <w:sz w:val="24"/>
                <w:szCs w:val="24"/>
              </w:rPr>
            </w:pPr>
            <w:r>
              <w:rPr>
                <w:sz w:val="24"/>
                <w:szCs w:val="24"/>
              </w:rPr>
              <w:t>4E1</w:t>
            </w:r>
          </w:p>
        </w:tc>
        <w:tc>
          <w:tcPr>
            <w:tcW w:w="1984" w:type="dxa"/>
          </w:tcPr>
          <w:p w14:paraId="13A106DE" w14:textId="4EE9587D" w:rsidR="00764845" w:rsidRDefault="00764845" w:rsidP="00764845">
            <w:pPr>
              <w:pStyle w:val="Brezrazmikov"/>
              <w:spacing w:line="360" w:lineRule="auto"/>
              <w:jc w:val="both"/>
              <w:rPr>
                <w:sz w:val="24"/>
                <w:szCs w:val="24"/>
              </w:rPr>
            </w:pPr>
            <w:r>
              <w:rPr>
                <w:sz w:val="24"/>
                <w:szCs w:val="24"/>
              </w:rPr>
              <w:t>December 2024</w:t>
            </w:r>
          </w:p>
        </w:tc>
        <w:tc>
          <w:tcPr>
            <w:tcW w:w="1984" w:type="dxa"/>
          </w:tcPr>
          <w:p w14:paraId="23913B1B" w14:textId="086B86F8" w:rsidR="00764845" w:rsidRDefault="00764845" w:rsidP="00764845">
            <w:pPr>
              <w:pStyle w:val="Brezrazmikov"/>
              <w:spacing w:line="360" w:lineRule="auto"/>
              <w:jc w:val="both"/>
              <w:rPr>
                <w:sz w:val="24"/>
                <w:szCs w:val="24"/>
              </w:rPr>
            </w:pPr>
            <w:r>
              <w:rPr>
                <w:sz w:val="24"/>
                <w:szCs w:val="24"/>
              </w:rPr>
              <w:t>Marec 2025</w:t>
            </w:r>
          </w:p>
        </w:tc>
        <w:tc>
          <w:tcPr>
            <w:tcW w:w="1984" w:type="dxa"/>
          </w:tcPr>
          <w:p w14:paraId="15954717" w14:textId="5C6DC5F1" w:rsidR="00764845" w:rsidRDefault="00764845" w:rsidP="00764845">
            <w:pPr>
              <w:pStyle w:val="Brezrazmikov"/>
              <w:spacing w:line="360" w:lineRule="auto"/>
              <w:jc w:val="both"/>
              <w:rPr>
                <w:sz w:val="24"/>
                <w:szCs w:val="24"/>
              </w:rPr>
            </w:pPr>
            <w:r>
              <w:rPr>
                <w:sz w:val="24"/>
                <w:szCs w:val="24"/>
              </w:rPr>
              <w:t>Maj 2025</w:t>
            </w:r>
          </w:p>
        </w:tc>
        <w:tc>
          <w:tcPr>
            <w:tcW w:w="1984" w:type="dxa"/>
          </w:tcPr>
          <w:p w14:paraId="1AD4ED63" w14:textId="77777777" w:rsidR="00764845" w:rsidRDefault="00764845" w:rsidP="00764845">
            <w:pPr>
              <w:pStyle w:val="Brezrazmikov"/>
              <w:spacing w:line="360" w:lineRule="auto"/>
              <w:jc w:val="both"/>
              <w:rPr>
                <w:sz w:val="24"/>
                <w:szCs w:val="24"/>
              </w:rPr>
            </w:pPr>
          </w:p>
        </w:tc>
      </w:tr>
    </w:tbl>
    <w:p w14:paraId="3B548186" w14:textId="77777777" w:rsidR="00433EC1" w:rsidRDefault="00433EC1" w:rsidP="00433EC1">
      <w:pPr>
        <w:jc w:val="both"/>
        <w:rPr>
          <w:rFonts w:ascii="Arial" w:hAnsi="Arial" w:cs="Arial"/>
          <w:color w:val="000000"/>
          <w:sz w:val="20"/>
          <w:szCs w:val="20"/>
        </w:rPr>
      </w:pPr>
    </w:p>
    <w:p w14:paraId="14ECCE69" w14:textId="2BC33FCC" w:rsidR="00DF7954" w:rsidRDefault="00433EC1" w:rsidP="00232C3A">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596987E7" w14:textId="77777777" w:rsidR="00764845" w:rsidRPr="00232C3A" w:rsidRDefault="00764845" w:rsidP="00232C3A">
      <w:pPr>
        <w:jc w:val="both"/>
        <w:rPr>
          <w:rFonts w:ascii="Arial" w:hAnsi="Arial" w:cs="Arial"/>
          <w:color w:val="000000"/>
          <w:sz w:val="20"/>
          <w:szCs w:val="20"/>
        </w:rPr>
      </w:pPr>
    </w:p>
    <w:p w14:paraId="48600AEC" w14:textId="512062AF" w:rsidR="00433EC1" w:rsidRPr="00433EC1" w:rsidRDefault="00433EC1" w:rsidP="00433EC1">
      <w:pPr>
        <w:pStyle w:val="Napis"/>
      </w:pPr>
      <w:r w:rsidRPr="00433EC1">
        <w:rPr>
          <w:rFonts w:ascii="Arial" w:hAnsi="Arial" w:cs="Arial"/>
        </w:rPr>
        <w:t>Število</w:t>
      </w:r>
      <w:r>
        <w:t xml:space="preserve"> pridobljenih ocen</w:t>
      </w:r>
    </w:p>
    <w:p w14:paraId="278FEE1B"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57AE4AA3" w14:textId="77777777" w:rsidR="00433EC1" w:rsidRDefault="00433EC1" w:rsidP="00433EC1">
      <w:pPr>
        <w:jc w:val="both"/>
        <w:rPr>
          <w:rFonts w:ascii="Arial" w:hAnsi="Arial" w:cs="Arial"/>
          <w:color w:val="000000"/>
          <w:sz w:val="20"/>
          <w:szCs w:val="20"/>
        </w:rPr>
      </w:pPr>
    </w:p>
    <w:p w14:paraId="54723E55"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DCE2B08"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295597D1"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53ADF275" w14:textId="77777777" w:rsidR="00433EC1" w:rsidRPr="008477D1" w:rsidRDefault="00433EC1" w:rsidP="00433EC1">
      <w:pPr>
        <w:rPr>
          <w:rFonts w:ascii="Arial" w:hAnsi="Arial" w:cs="Arial"/>
          <w:color w:val="000000"/>
          <w:sz w:val="20"/>
          <w:szCs w:val="20"/>
        </w:rPr>
      </w:pPr>
    </w:p>
    <w:p w14:paraId="533B61EC"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28287866"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0C5CB3B8" w14:textId="77777777" w:rsidR="00433EC1" w:rsidRDefault="00433EC1" w:rsidP="00433EC1">
      <w:pPr>
        <w:rPr>
          <w:rFonts w:ascii="Arial" w:hAnsi="Arial" w:cs="Arial"/>
          <w:color w:val="000000"/>
          <w:sz w:val="20"/>
          <w:szCs w:val="20"/>
        </w:rPr>
      </w:pPr>
    </w:p>
    <w:p w14:paraId="262D8788" w14:textId="1C9311D9" w:rsidR="00433EC1" w:rsidRPr="00433EC1" w:rsidRDefault="00433EC1" w:rsidP="00433EC1">
      <w:pPr>
        <w:pStyle w:val="Napis"/>
      </w:pPr>
      <w:r w:rsidRPr="00433EC1">
        <w:rPr>
          <w:rFonts w:ascii="Arial" w:hAnsi="Arial" w:cs="Arial"/>
        </w:rPr>
        <w:t>Zaključevanje</w:t>
      </w:r>
      <w:r>
        <w:t xml:space="preserve"> ocen</w:t>
      </w:r>
    </w:p>
    <w:p w14:paraId="76E4F2C9"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48430267" w14:textId="77777777" w:rsidR="00232C3A" w:rsidRDefault="00232C3A" w:rsidP="00232C3A">
      <w:pPr>
        <w:jc w:val="both"/>
        <w:rPr>
          <w:rFonts w:ascii="Arial" w:hAnsi="Arial" w:cs="Arial"/>
          <w:color w:val="000000"/>
          <w:sz w:val="20"/>
          <w:szCs w:val="20"/>
        </w:rPr>
      </w:pPr>
    </w:p>
    <w:p w14:paraId="4DC00D26"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5BC53B93" w14:textId="77777777" w:rsidR="00232C3A" w:rsidRDefault="00232C3A" w:rsidP="00232C3A">
      <w:pPr>
        <w:jc w:val="both"/>
        <w:rPr>
          <w:rFonts w:ascii="Arial" w:hAnsi="Arial" w:cs="Arial"/>
          <w:color w:val="000000"/>
          <w:sz w:val="20"/>
          <w:szCs w:val="20"/>
        </w:rPr>
      </w:pPr>
    </w:p>
    <w:p w14:paraId="388B6F43"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69DA8D8A" w14:textId="77777777" w:rsidR="00433EC1" w:rsidRDefault="00433EC1" w:rsidP="00433EC1">
      <w:pPr>
        <w:jc w:val="both"/>
        <w:rPr>
          <w:rFonts w:ascii="Arial" w:hAnsi="Arial" w:cs="Arial"/>
          <w:color w:val="000000"/>
          <w:sz w:val="20"/>
          <w:szCs w:val="20"/>
        </w:rPr>
      </w:pPr>
    </w:p>
    <w:p w14:paraId="5E360B86" w14:textId="77777777" w:rsidR="00764845" w:rsidRDefault="00764845" w:rsidP="00433EC1">
      <w:pPr>
        <w:jc w:val="both"/>
        <w:rPr>
          <w:rFonts w:ascii="Arial" w:hAnsi="Arial" w:cs="Arial"/>
          <w:color w:val="000000"/>
          <w:sz w:val="20"/>
          <w:szCs w:val="20"/>
        </w:rPr>
      </w:pPr>
    </w:p>
    <w:p w14:paraId="6FF57696" w14:textId="77777777" w:rsidR="00764845" w:rsidRDefault="00764845" w:rsidP="00433EC1">
      <w:pPr>
        <w:jc w:val="both"/>
        <w:rPr>
          <w:rFonts w:ascii="Arial" w:hAnsi="Arial" w:cs="Arial"/>
          <w:color w:val="000000"/>
          <w:sz w:val="20"/>
          <w:szCs w:val="20"/>
        </w:rPr>
      </w:pPr>
    </w:p>
    <w:p w14:paraId="61A01D35" w14:textId="77777777" w:rsidR="00764845" w:rsidRDefault="00764845" w:rsidP="00433EC1">
      <w:pPr>
        <w:jc w:val="both"/>
        <w:rPr>
          <w:rFonts w:ascii="Arial" w:hAnsi="Arial" w:cs="Arial"/>
          <w:color w:val="000000"/>
          <w:sz w:val="20"/>
          <w:szCs w:val="20"/>
        </w:rPr>
      </w:pPr>
    </w:p>
    <w:p w14:paraId="09277424" w14:textId="77777777" w:rsidR="00764845" w:rsidRDefault="00764845" w:rsidP="00433EC1">
      <w:pPr>
        <w:jc w:val="both"/>
        <w:rPr>
          <w:rFonts w:ascii="Arial" w:hAnsi="Arial" w:cs="Arial"/>
          <w:color w:val="000000"/>
          <w:sz w:val="20"/>
          <w:szCs w:val="20"/>
        </w:rPr>
      </w:pPr>
    </w:p>
    <w:p w14:paraId="7DEE393A" w14:textId="77777777" w:rsidR="00764845" w:rsidRDefault="00764845" w:rsidP="00433EC1">
      <w:pPr>
        <w:jc w:val="both"/>
        <w:rPr>
          <w:rFonts w:ascii="Arial" w:hAnsi="Arial" w:cs="Arial"/>
          <w:color w:val="000000"/>
          <w:sz w:val="20"/>
          <w:szCs w:val="20"/>
        </w:rPr>
      </w:pPr>
    </w:p>
    <w:p w14:paraId="0074E491" w14:textId="77777777" w:rsidR="00433EC1" w:rsidRDefault="00433EC1" w:rsidP="00433EC1">
      <w:pPr>
        <w:pStyle w:val="Napis"/>
      </w:pPr>
      <w:r w:rsidRPr="00433EC1">
        <w:rPr>
          <w:rFonts w:ascii="Arial" w:hAnsi="Arial" w:cs="Arial"/>
        </w:rPr>
        <w:lastRenderedPageBreak/>
        <w:t>Merila</w:t>
      </w:r>
      <w:r>
        <w:t xml:space="preserve"> in načini ocenjevanja znanja na izpitih</w:t>
      </w:r>
    </w:p>
    <w:p w14:paraId="5F0C6BCC" w14:textId="77777777" w:rsidR="00232C3A" w:rsidRDefault="00232C3A" w:rsidP="00232C3A">
      <w:pPr>
        <w:rPr>
          <w:rFonts w:ascii="Arial" w:hAnsi="Arial" w:cs="Arial"/>
          <w:sz w:val="20"/>
          <w:szCs w:val="20"/>
        </w:rPr>
      </w:pPr>
    </w:p>
    <w:p w14:paraId="24E994BC"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2FFBBB74" w14:textId="77777777" w:rsidR="00232C3A" w:rsidRDefault="00232C3A" w:rsidP="00232C3A">
      <w:pPr>
        <w:jc w:val="both"/>
        <w:rPr>
          <w:rFonts w:ascii="Arial" w:hAnsi="Arial" w:cs="Arial"/>
          <w:color w:val="000000"/>
          <w:sz w:val="20"/>
          <w:szCs w:val="20"/>
        </w:rPr>
      </w:pPr>
    </w:p>
    <w:p w14:paraId="67530BBC"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7F606C8" w14:textId="77777777" w:rsidR="00232C3A" w:rsidRDefault="00232C3A" w:rsidP="00232C3A">
      <w:pPr>
        <w:jc w:val="both"/>
        <w:rPr>
          <w:rFonts w:ascii="Arial" w:hAnsi="Arial" w:cs="Arial"/>
          <w:color w:val="000000"/>
          <w:sz w:val="20"/>
          <w:szCs w:val="20"/>
        </w:rPr>
      </w:pPr>
    </w:p>
    <w:p w14:paraId="346F1E8B"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25F385F3" w14:textId="77777777" w:rsidR="00232C3A" w:rsidRDefault="00232C3A" w:rsidP="00232C3A">
      <w:pPr>
        <w:jc w:val="both"/>
        <w:rPr>
          <w:rFonts w:ascii="Arial" w:hAnsi="Arial" w:cs="Arial"/>
          <w:color w:val="000000"/>
          <w:sz w:val="20"/>
          <w:szCs w:val="20"/>
        </w:rPr>
      </w:pPr>
    </w:p>
    <w:p w14:paraId="0A6691C0"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1BF21764" w14:textId="77777777" w:rsidR="00232C3A" w:rsidRDefault="00232C3A" w:rsidP="00232C3A">
      <w:pPr>
        <w:jc w:val="both"/>
        <w:rPr>
          <w:rFonts w:ascii="Arial" w:hAnsi="Arial" w:cs="Arial"/>
          <w:color w:val="000000"/>
          <w:sz w:val="20"/>
          <w:szCs w:val="20"/>
        </w:rPr>
      </w:pPr>
    </w:p>
    <w:p w14:paraId="31782A5A"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69FD7C0F" w14:textId="77777777" w:rsidR="00232C3A" w:rsidRDefault="00232C3A" w:rsidP="00232C3A">
      <w:pPr>
        <w:jc w:val="both"/>
        <w:rPr>
          <w:rFonts w:ascii="Arial" w:hAnsi="Arial" w:cs="Arial"/>
          <w:color w:val="000000"/>
          <w:sz w:val="20"/>
          <w:szCs w:val="20"/>
        </w:rPr>
      </w:pPr>
    </w:p>
    <w:p w14:paraId="3C8D4296" w14:textId="77777777" w:rsidR="00232C3A" w:rsidRPr="00D268EF" w:rsidRDefault="00232C3A" w:rsidP="00232C3A">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124046FE" w14:textId="77777777" w:rsidR="00232C3A" w:rsidRDefault="00232C3A" w:rsidP="00232C3A">
      <w:pPr>
        <w:jc w:val="both"/>
        <w:rPr>
          <w:rFonts w:ascii="Arial" w:hAnsi="Arial" w:cs="Arial"/>
          <w:color w:val="000000"/>
          <w:sz w:val="20"/>
          <w:szCs w:val="20"/>
        </w:rPr>
      </w:pPr>
    </w:p>
    <w:p w14:paraId="46F03139"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0C9AACF3" w14:textId="77777777" w:rsidR="00232C3A" w:rsidRDefault="00232C3A" w:rsidP="00232C3A">
      <w:pPr>
        <w:rPr>
          <w:rFonts w:ascii="Arial" w:hAnsi="Arial" w:cs="Arial"/>
          <w:sz w:val="20"/>
          <w:szCs w:val="20"/>
        </w:rPr>
      </w:pPr>
    </w:p>
    <w:p w14:paraId="6D32E2C2" w14:textId="77777777" w:rsidR="00232C3A" w:rsidRDefault="00232C3A" w:rsidP="00232C3A">
      <w:pPr>
        <w:rPr>
          <w:rFonts w:ascii="Arial" w:hAnsi="Arial" w:cs="Arial"/>
          <w:sz w:val="20"/>
          <w:szCs w:val="20"/>
        </w:rPr>
      </w:pPr>
    </w:p>
    <w:p w14:paraId="23A3E410" w14:textId="77777777" w:rsidR="00232C3A" w:rsidRDefault="00232C3A" w:rsidP="00232C3A">
      <w:pPr>
        <w:rPr>
          <w:rFonts w:ascii="Arial" w:hAnsi="Arial" w:cs="Arial"/>
          <w:sz w:val="20"/>
          <w:szCs w:val="20"/>
        </w:rPr>
      </w:pPr>
    </w:p>
    <w:p w14:paraId="4898F006" w14:textId="77777777" w:rsidR="00232C3A" w:rsidRDefault="00232C3A" w:rsidP="00232C3A">
      <w:pPr>
        <w:rPr>
          <w:rFonts w:ascii="Arial" w:hAnsi="Arial" w:cs="Arial"/>
          <w:sz w:val="20"/>
          <w:szCs w:val="20"/>
        </w:rPr>
      </w:pPr>
    </w:p>
    <w:p w14:paraId="71EDABB4" w14:textId="77777777" w:rsidR="00232C3A" w:rsidRDefault="00232C3A" w:rsidP="00232C3A">
      <w:pPr>
        <w:rPr>
          <w:rFonts w:ascii="Arial" w:hAnsi="Arial" w:cs="Arial"/>
          <w:sz w:val="20"/>
          <w:szCs w:val="20"/>
        </w:rPr>
      </w:pPr>
    </w:p>
    <w:p w14:paraId="647413D4" w14:textId="77777777" w:rsidR="00232C3A" w:rsidRDefault="00232C3A" w:rsidP="00232C3A">
      <w:pPr>
        <w:rPr>
          <w:rFonts w:ascii="Arial" w:hAnsi="Arial" w:cs="Arial"/>
          <w:sz w:val="20"/>
          <w:szCs w:val="20"/>
        </w:rPr>
      </w:pPr>
    </w:p>
    <w:p w14:paraId="715B7D61" w14:textId="77777777" w:rsidR="00764845" w:rsidRDefault="00764845" w:rsidP="00232C3A">
      <w:pPr>
        <w:rPr>
          <w:rFonts w:ascii="Arial" w:hAnsi="Arial" w:cs="Arial"/>
          <w:sz w:val="20"/>
          <w:szCs w:val="20"/>
        </w:rPr>
      </w:pPr>
    </w:p>
    <w:p w14:paraId="56766EB2" w14:textId="77777777" w:rsidR="00764845" w:rsidRDefault="00764845" w:rsidP="00232C3A">
      <w:pPr>
        <w:rPr>
          <w:rFonts w:ascii="Arial" w:hAnsi="Arial" w:cs="Arial"/>
          <w:sz w:val="20"/>
          <w:szCs w:val="20"/>
        </w:rPr>
      </w:pPr>
    </w:p>
    <w:p w14:paraId="3B304B6C" w14:textId="77777777" w:rsidR="00764845" w:rsidRDefault="00764845" w:rsidP="00232C3A">
      <w:pPr>
        <w:rPr>
          <w:rFonts w:ascii="Arial" w:hAnsi="Arial" w:cs="Arial"/>
          <w:sz w:val="20"/>
          <w:szCs w:val="20"/>
        </w:rPr>
      </w:pPr>
    </w:p>
    <w:p w14:paraId="59B1AD45" w14:textId="77777777" w:rsidR="00764845" w:rsidRDefault="00764845" w:rsidP="00232C3A">
      <w:pPr>
        <w:rPr>
          <w:rFonts w:ascii="Arial" w:hAnsi="Arial" w:cs="Arial"/>
          <w:sz w:val="20"/>
          <w:szCs w:val="20"/>
        </w:rPr>
      </w:pPr>
    </w:p>
    <w:p w14:paraId="1351544A" w14:textId="77777777" w:rsidR="00764845" w:rsidRDefault="00764845" w:rsidP="00232C3A">
      <w:pPr>
        <w:rPr>
          <w:rFonts w:ascii="Arial" w:hAnsi="Arial" w:cs="Arial"/>
          <w:sz w:val="20"/>
          <w:szCs w:val="20"/>
        </w:rPr>
      </w:pPr>
    </w:p>
    <w:p w14:paraId="5BD959C2" w14:textId="77777777" w:rsidR="00764845" w:rsidRDefault="00764845" w:rsidP="00232C3A">
      <w:pPr>
        <w:rPr>
          <w:rFonts w:ascii="Arial" w:hAnsi="Arial" w:cs="Arial"/>
          <w:sz w:val="20"/>
          <w:szCs w:val="20"/>
        </w:rPr>
      </w:pPr>
    </w:p>
    <w:p w14:paraId="2EC8A5D0" w14:textId="77777777" w:rsidR="00764845" w:rsidRDefault="00764845" w:rsidP="00232C3A">
      <w:pPr>
        <w:rPr>
          <w:rFonts w:ascii="Arial" w:hAnsi="Arial" w:cs="Arial"/>
          <w:sz w:val="20"/>
          <w:szCs w:val="20"/>
        </w:rPr>
      </w:pPr>
    </w:p>
    <w:p w14:paraId="79F38D71" w14:textId="77777777" w:rsidR="00764845" w:rsidRDefault="00764845" w:rsidP="00232C3A">
      <w:pPr>
        <w:rPr>
          <w:rFonts w:ascii="Arial" w:hAnsi="Arial" w:cs="Arial"/>
          <w:sz w:val="20"/>
          <w:szCs w:val="20"/>
        </w:rPr>
      </w:pPr>
    </w:p>
    <w:p w14:paraId="2841BD42" w14:textId="77777777" w:rsidR="00764845" w:rsidRDefault="00764845" w:rsidP="00232C3A">
      <w:pPr>
        <w:rPr>
          <w:rFonts w:ascii="Arial" w:hAnsi="Arial" w:cs="Arial"/>
          <w:sz w:val="20"/>
          <w:szCs w:val="20"/>
        </w:rPr>
      </w:pPr>
    </w:p>
    <w:p w14:paraId="74F48786" w14:textId="77777777" w:rsidR="00764845" w:rsidRDefault="00764845" w:rsidP="00232C3A">
      <w:pPr>
        <w:rPr>
          <w:rFonts w:ascii="Arial" w:hAnsi="Arial" w:cs="Arial"/>
          <w:sz w:val="20"/>
          <w:szCs w:val="20"/>
        </w:rPr>
      </w:pPr>
    </w:p>
    <w:p w14:paraId="7297C112" w14:textId="77777777" w:rsidR="00764845" w:rsidRDefault="00764845" w:rsidP="00232C3A">
      <w:pPr>
        <w:rPr>
          <w:rFonts w:ascii="Arial" w:hAnsi="Arial" w:cs="Arial"/>
          <w:sz w:val="20"/>
          <w:szCs w:val="20"/>
        </w:rPr>
      </w:pPr>
    </w:p>
    <w:p w14:paraId="45D85E9A" w14:textId="77777777" w:rsidR="00764845" w:rsidRDefault="00764845" w:rsidP="00232C3A">
      <w:pPr>
        <w:rPr>
          <w:rFonts w:ascii="Arial" w:hAnsi="Arial" w:cs="Arial"/>
          <w:sz w:val="20"/>
          <w:szCs w:val="20"/>
        </w:rPr>
      </w:pPr>
    </w:p>
    <w:p w14:paraId="012F88E5" w14:textId="77777777" w:rsidR="00764845" w:rsidRDefault="00764845" w:rsidP="00232C3A">
      <w:pPr>
        <w:rPr>
          <w:rFonts w:ascii="Arial" w:hAnsi="Arial" w:cs="Arial"/>
          <w:sz w:val="20"/>
          <w:szCs w:val="20"/>
        </w:rPr>
      </w:pPr>
    </w:p>
    <w:p w14:paraId="7521FB8E" w14:textId="77777777" w:rsidR="00764845" w:rsidRDefault="00764845" w:rsidP="00232C3A">
      <w:pPr>
        <w:rPr>
          <w:rFonts w:ascii="Arial" w:hAnsi="Arial" w:cs="Arial"/>
          <w:sz w:val="20"/>
          <w:szCs w:val="20"/>
        </w:rPr>
      </w:pPr>
    </w:p>
    <w:p w14:paraId="60F65BB7" w14:textId="77777777" w:rsidR="00764845" w:rsidRDefault="00764845" w:rsidP="00232C3A">
      <w:pPr>
        <w:rPr>
          <w:rFonts w:ascii="Arial" w:hAnsi="Arial" w:cs="Arial"/>
          <w:sz w:val="20"/>
          <w:szCs w:val="20"/>
        </w:rPr>
      </w:pPr>
    </w:p>
    <w:p w14:paraId="5C674931" w14:textId="77777777" w:rsidR="00764845" w:rsidRDefault="00764845" w:rsidP="00232C3A">
      <w:pPr>
        <w:rPr>
          <w:rFonts w:ascii="Arial" w:hAnsi="Arial" w:cs="Arial"/>
          <w:sz w:val="20"/>
          <w:szCs w:val="20"/>
        </w:rPr>
      </w:pPr>
    </w:p>
    <w:p w14:paraId="35A4A46A" w14:textId="77777777" w:rsidR="00764845" w:rsidRDefault="00764845" w:rsidP="00232C3A">
      <w:pPr>
        <w:rPr>
          <w:rFonts w:ascii="Arial" w:hAnsi="Arial" w:cs="Arial"/>
          <w:sz w:val="20"/>
          <w:szCs w:val="20"/>
        </w:rPr>
      </w:pPr>
    </w:p>
    <w:p w14:paraId="3F892671" w14:textId="77777777" w:rsidR="00764845" w:rsidRDefault="00764845" w:rsidP="00232C3A">
      <w:pPr>
        <w:rPr>
          <w:rFonts w:ascii="Arial" w:hAnsi="Arial" w:cs="Arial"/>
          <w:sz w:val="20"/>
          <w:szCs w:val="20"/>
        </w:rPr>
      </w:pPr>
    </w:p>
    <w:p w14:paraId="5FDD69F2" w14:textId="77777777" w:rsidR="00764845" w:rsidRDefault="00764845" w:rsidP="00232C3A">
      <w:pPr>
        <w:rPr>
          <w:rFonts w:ascii="Arial" w:hAnsi="Arial" w:cs="Arial"/>
          <w:sz w:val="20"/>
          <w:szCs w:val="20"/>
        </w:rPr>
      </w:pPr>
    </w:p>
    <w:p w14:paraId="5A0A6802" w14:textId="77777777" w:rsidR="00764845" w:rsidRDefault="00764845" w:rsidP="00232C3A">
      <w:pPr>
        <w:rPr>
          <w:rFonts w:ascii="Arial" w:hAnsi="Arial" w:cs="Arial"/>
          <w:sz w:val="20"/>
          <w:szCs w:val="20"/>
        </w:rPr>
      </w:pPr>
    </w:p>
    <w:p w14:paraId="5AD48A1B" w14:textId="77777777" w:rsidR="00764845" w:rsidRDefault="00764845" w:rsidP="00232C3A">
      <w:pPr>
        <w:rPr>
          <w:rFonts w:ascii="Arial" w:hAnsi="Arial" w:cs="Arial"/>
          <w:sz w:val="20"/>
          <w:szCs w:val="20"/>
        </w:rPr>
      </w:pPr>
    </w:p>
    <w:p w14:paraId="25876045" w14:textId="77777777" w:rsidR="00764845" w:rsidRDefault="00764845" w:rsidP="00232C3A">
      <w:pPr>
        <w:rPr>
          <w:rFonts w:ascii="Arial" w:hAnsi="Arial" w:cs="Arial"/>
          <w:sz w:val="20"/>
          <w:szCs w:val="20"/>
        </w:rPr>
      </w:pPr>
    </w:p>
    <w:p w14:paraId="67F59EDB" w14:textId="77777777" w:rsidR="00764845" w:rsidRPr="00232C3A" w:rsidRDefault="00764845" w:rsidP="00232C3A">
      <w:pPr>
        <w:rPr>
          <w:rFonts w:ascii="Arial" w:hAnsi="Arial" w:cs="Arial"/>
          <w:sz w:val="20"/>
          <w:szCs w:val="20"/>
        </w:rPr>
      </w:pPr>
    </w:p>
    <w:p w14:paraId="0FEDD78B" w14:textId="77777777" w:rsidR="00232C3A" w:rsidRPr="00232C3A" w:rsidRDefault="00232C3A" w:rsidP="00232C3A"/>
    <w:p w14:paraId="12C03435" w14:textId="33EC739E" w:rsidR="00DF7954" w:rsidRDefault="00476CE5" w:rsidP="00DF7954">
      <w:pPr>
        <w:pStyle w:val="Naslov2"/>
        <w:rPr>
          <w:color w:val="000000"/>
        </w:rPr>
      </w:pPr>
      <w:bookmarkStart w:id="18" w:name="_Toc181736006"/>
      <w:r>
        <w:rPr>
          <w:color w:val="000000"/>
        </w:rPr>
        <w:lastRenderedPageBreak/>
        <w:t>Obdelava in prenos podatkov</w:t>
      </w:r>
      <w:bookmarkEnd w:id="18"/>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1E6D2676" w:rsidR="00DF7954" w:rsidRDefault="00476CE5" w:rsidP="00DF7954">
      <w:pPr>
        <w:rPr>
          <w:rFonts w:ascii="Arial" w:hAnsi="Arial" w:cs="Arial"/>
          <w:color w:val="000000"/>
        </w:rPr>
      </w:pPr>
      <w:r>
        <w:rPr>
          <w:rFonts w:ascii="Arial" w:hAnsi="Arial" w:cs="Arial"/>
          <w:color w:val="000000"/>
        </w:rPr>
        <w:t xml:space="preserve">Daniel </w:t>
      </w:r>
      <w:proofErr w:type="spellStart"/>
      <w:r>
        <w:rPr>
          <w:rFonts w:ascii="Arial" w:hAnsi="Arial" w:cs="Arial"/>
          <w:color w:val="000000"/>
        </w:rPr>
        <w:t>Bernad</w:t>
      </w:r>
      <w:proofErr w:type="spellEnd"/>
      <w:r w:rsidR="00DF7954">
        <w:rPr>
          <w:rFonts w:ascii="Arial" w:hAnsi="Arial" w:cs="Arial"/>
          <w:color w:val="000000"/>
        </w:rPr>
        <w:t xml:space="preserve"> – teoretični pouk in vaje</w:t>
      </w:r>
    </w:p>
    <w:p w14:paraId="6D46F042" w14:textId="5C694FF6" w:rsidR="00DF7954" w:rsidRDefault="00476CE5" w:rsidP="00DF7954">
      <w:pPr>
        <w:rPr>
          <w:rFonts w:ascii="Arial" w:hAnsi="Arial" w:cs="Arial"/>
          <w:color w:val="000000"/>
        </w:rPr>
      </w:pPr>
      <w:r>
        <w:rPr>
          <w:rFonts w:ascii="Arial" w:hAnsi="Arial" w:cs="Arial"/>
          <w:color w:val="000000"/>
        </w:rPr>
        <w:t xml:space="preserve">Daniel </w:t>
      </w:r>
      <w:proofErr w:type="spellStart"/>
      <w:r>
        <w:rPr>
          <w:rFonts w:ascii="Arial" w:hAnsi="Arial" w:cs="Arial"/>
          <w:color w:val="000000"/>
        </w:rPr>
        <w:t>Bernad</w:t>
      </w:r>
      <w:proofErr w:type="spellEnd"/>
      <w:r w:rsidR="00DF7954">
        <w:rPr>
          <w:rFonts w:ascii="Arial" w:hAnsi="Arial" w:cs="Arial"/>
          <w:color w:val="000000"/>
        </w:rPr>
        <w:t xml:space="preserve"> – praktični pouk</w:t>
      </w:r>
    </w:p>
    <w:p w14:paraId="691C61E8" w14:textId="77777777" w:rsidR="00DF7954" w:rsidRDefault="00DF7954" w:rsidP="00F27371">
      <w:pPr>
        <w:rPr>
          <w:rFonts w:ascii="Arial" w:hAnsi="Arial" w:cs="Arial"/>
          <w:sz w:val="20"/>
          <w:szCs w:val="20"/>
        </w:rPr>
      </w:pPr>
    </w:p>
    <w:p w14:paraId="249B999E" w14:textId="719CD938" w:rsidR="00064FB7" w:rsidRPr="00433EC1" w:rsidRDefault="00064FB7" w:rsidP="00433EC1">
      <w:pPr>
        <w:pStyle w:val="Napis"/>
      </w:pPr>
      <w:bookmarkStart w:id="19" w:name="_Toc181001291"/>
      <w:r w:rsidRPr="00064FB7">
        <w:rPr>
          <w:rFonts w:ascii="Arial" w:hAnsi="Arial" w:cs="Arial"/>
        </w:rPr>
        <w:t>Minimalni</w:t>
      </w:r>
      <w:r>
        <w:t xml:space="preserve"> standardi znanja</w:t>
      </w:r>
      <w:bookmarkEnd w:id="19"/>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4053FE40" w:rsidR="00064FB7" w:rsidRDefault="00064FB7" w:rsidP="00064FB7">
      <w:pPr>
        <w:rPr>
          <w:rFonts w:ascii="Arial" w:hAnsi="Arial" w:cs="Arial"/>
          <w:color w:val="000000"/>
          <w:sz w:val="20"/>
          <w:szCs w:val="20"/>
        </w:rPr>
      </w:pPr>
      <w:r>
        <w:rPr>
          <w:rFonts w:ascii="Arial" w:hAnsi="Arial" w:cs="Arial"/>
          <w:color w:val="000000"/>
          <w:sz w:val="20"/>
          <w:szCs w:val="20"/>
        </w:rPr>
        <w:t xml:space="preserve">Minimalni standard znanja </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D15444" w:rsidRPr="000778E1" w14:paraId="0E85D5D2" w14:textId="77777777" w:rsidTr="005E3DC7">
        <w:trPr>
          <w:trHeight w:hRule="exact" w:val="612"/>
          <w:tblHeader/>
          <w:jc w:val="center"/>
        </w:trPr>
        <w:tc>
          <w:tcPr>
            <w:tcW w:w="1413" w:type="dxa"/>
            <w:shd w:val="clear" w:color="auto" w:fill="E0E0E0"/>
            <w:vAlign w:val="center"/>
          </w:tcPr>
          <w:p w14:paraId="7D6E4375" w14:textId="77777777" w:rsidR="00D15444" w:rsidRPr="000778E1" w:rsidRDefault="00D15444" w:rsidP="005E3DC7">
            <w:pPr>
              <w:tabs>
                <w:tab w:val="left" w:pos="6840"/>
              </w:tabs>
              <w:jc w:val="center"/>
              <w:rPr>
                <w:b/>
                <w:smallCaps/>
              </w:rPr>
            </w:pPr>
            <w:r w:rsidRPr="000778E1">
              <w:rPr>
                <w:b/>
                <w:smallCaps/>
              </w:rPr>
              <w:t>Učni sklop</w:t>
            </w:r>
          </w:p>
        </w:tc>
        <w:tc>
          <w:tcPr>
            <w:tcW w:w="6237" w:type="dxa"/>
            <w:shd w:val="clear" w:color="auto" w:fill="E0E0E0"/>
            <w:vAlign w:val="center"/>
          </w:tcPr>
          <w:p w14:paraId="0A1ECFFA" w14:textId="77777777" w:rsidR="00D15444" w:rsidRPr="000778E1" w:rsidRDefault="00D15444" w:rsidP="005E3DC7">
            <w:pPr>
              <w:tabs>
                <w:tab w:val="left" w:pos="6840"/>
              </w:tabs>
              <w:jc w:val="center"/>
              <w:rPr>
                <w:b/>
                <w:smallCaps/>
              </w:rPr>
            </w:pPr>
            <w:r w:rsidRPr="000778E1">
              <w:rPr>
                <w:b/>
                <w:smallCaps/>
              </w:rPr>
              <w:t>Minimalni standard znanj</w:t>
            </w:r>
          </w:p>
        </w:tc>
        <w:tc>
          <w:tcPr>
            <w:tcW w:w="1693" w:type="dxa"/>
            <w:shd w:val="clear" w:color="auto" w:fill="E0E0E0"/>
            <w:vAlign w:val="center"/>
          </w:tcPr>
          <w:p w14:paraId="5B1D4FA8" w14:textId="77777777" w:rsidR="00D15444" w:rsidRPr="000778E1" w:rsidRDefault="00D15444" w:rsidP="005E3DC7">
            <w:pPr>
              <w:tabs>
                <w:tab w:val="left" w:pos="6840"/>
              </w:tabs>
              <w:jc w:val="center"/>
              <w:rPr>
                <w:b/>
                <w:smallCaps/>
              </w:rPr>
            </w:pPr>
            <w:r w:rsidRPr="000778E1">
              <w:rPr>
                <w:b/>
                <w:smallCaps/>
              </w:rPr>
              <w:t>Način ocenjevanja</w:t>
            </w:r>
          </w:p>
        </w:tc>
      </w:tr>
      <w:tr w:rsidR="00D15444" w:rsidRPr="000778E1" w14:paraId="05039365" w14:textId="77777777" w:rsidTr="005E3DC7">
        <w:trPr>
          <w:jc w:val="center"/>
        </w:trPr>
        <w:tc>
          <w:tcPr>
            <w:tcW w:w="1413" w:type="dxa"/>
            <w:vAlign w:val="center"/>
          </w:tcPr>
          <w:p w14:paraId="3F68A172" w14:textId="77777777" w:rsidR="00D15444" w:rsidRPr="000778E1" w:rsidRDefault="00D15444" w:rsidP="005E3DC7">
            <w:pPr>
              <w:tabs>
                <w:tab w:val="left" w:pos="6840"/>
              </w:tabs>
            </w:pPr>
            <w:r w:rsidRPr="000778E1">
              <w:t xml:space="preserve">Sistemi in tehnologije komuniciranja ter povezanost enot avtomatiziranih sistemov </w:t>
            </w:r>
          </w:p>
        </w:tc>
        <w:tc>
          <w:tcPr>
            <w:tcW w:w="6237" w:type="dxa"/>
            <w:vAlign w:val="center"/>
          </w:tcPr>
          <w:p w14:paraId="2C06692F" w14:textId="77777777" w:rsidR="00D15444" w:rsidRPr="000778E1" w:rsidRDefault="00D15444" w:rsidP="005E3DC7">
            <w:pPr>
              <w:pBdr>
                <w:top w:val="nil"/>
                <w:left w:val="nil"/>
                <w:bottom w:val="nil"/>
                <w:right w:val="nil"/>
                <w:between w:val="nil"/>
              </w:pBdr>
              <w:tabs>
                <w:tab w:val="center" w:pos="4536"/>
                <w:tab w:val="right" w:pos="9072"/>
              </w:tabs>
              <w:rPr>
                <w:rFonts w:eastAsia="Tahoma"/>
                <w:color w:val="000000"/>
              </w:rPr>
            </w:pPr>
            <w:r w:rsidRPr="000778E1">
              <w:rPr>
                <w:rFonts w:eastAsia="Tahoma"/>
                <w:color w:val="000000"/>
              </w:rPr>
              <w:t>-Dijak zna opisati osnove računalniških omrežij, komunikacije med strežnikom in klientom, ter delovanje osnovnih komunikacijskih vmesnikov.</w:t>
            </w:r>
            <w:r w:rsidRPr="000778E1">
              <w:rPr>
                <w:rFonts w:eastAsia="Tahoma"/>
                <w:color w:val="000000"/>
              </w:rPr>
              <w:br/>
              <w:t>-Dijak spozna vlogo računalniških omrežij in komunikacijskih protokolov v industrijskih sistemih, vključno z osnovnimi protokoli ter kako se te tehnologije povezujejo in komunicirajo znotraj avtomatiziranih sistemov.</w:t>
            </w:r>
            <w:r w:rsidRPr="000778E1">
              <w:rPr>
                <w:rFonts w:eastAsia="Tahoma"/>
                <w:color w:val="000000"/>
              </w:rPr>
              <w:br/>
              <w:t>-Dijak z uporabo vzpostavi preprosto omrežno komunikacijo, konfigurira komunikacijske vmesnike, uporabi industrijske protokole za povezovanje naprav in analizira delovanje osnovnih komponent avtomatiziranega sistema.</w:t>
            </w:r>
          </w:p>
        </w:tc>
        <w:tc>
          <w:tcPr>
            <w:tcW w:w="1693" w:type="dxa"/>
            <w:vAlign w:val="center"/>
          </w:tcPr>
          <w:p w14:paraId="0CFDF097" w14:textId="77777777" w:rsidR="00D15444" w:rsidRPr="000778E1" w:rsidRDefault="00D15444" w:rsidP="005E3DC7">
            <w:pPr>
              <w:tabs>
                <w:tab w:val="left" w:pos="6840"/>
              </w:tabs>
            </w:pPr>
            <w:r w:rsidRPr="000778E1">
              <w:t>Pisno in/ali ustno in/ali zagovor vaj</w:t>
            </w:r>
          </w:p>
        </w:tc>
      </w:tr>
      <w:tr w:rsidR="00D15444" w:rsidRPr="000778E1" w14:paraId="1D20B7AA" w14:textId="77777777" w:rsidTr="005E3DC7">
        <w:trPr>
          <w:jc w:val="center"/>
        </w:trPr>
        <w:tc>
          <w:tcPr>
            <w:tcW w:w="1413" w:type="dxa"/>
            <w:vAlign w:val="center"/>
          </w:tcPr>
          <w:p w14:paraId="753A488E" w14:textId="77777777" w:rsidR="00D15444" w:rsidRPr="000778E1" w:rsidRDefault="00D15444" w:rsidP="005E3DC7">
            <w:pPr>
              <w:tabs>
                <w:tab w:val="left" w:pos="6840"/>
              </w:tabs>
            </w:pPr>
            <w:r w:rsidRPr="000778E1">
              <w:t>Vzdrževanje mrežnih vmesnikov in digitalno izvajanje naročil</w:t>
            </w:r>
          </w:p>
        </w:tc>
        <w:tc>
          <w:tcPr>
            <w:tcW w:w="6237" w:type="dxa"/>
            <w:vAlign w:val="center"/>
          </w:tcPr>
          <w:p w14:paraId="57FE58A2" w14:textId="77777777" w:rsidR="00D15444" w:rsidRPr="000778E1" w:rsidRDefault="00D15444" w:rsidP="005E3DC7">
            <w:r w:rsidRPr="000778E1">
              <w:t>-</w:t>
            </w:r>
            <w:r w:rsidRPr="000778E1">
              <w:rPr>
                <w:bCs/>
              </w:rPr>
              <w:t>Dijak zna</w:t>
            </w:r>
            <w:r w:rsidRPr="000778E1">
              <w:t xml:space="preserve"> razumeti in razložiti tehnično dokumentacijo ter vlogo posameznih enot v avtomatiziranem sistemu.</w:t>
            </w:r>
          </w:p>
          <w:p w14:paraId="539B322A" w14:textId="77777777" w:rsidR="00D15444" w:rsidRPr="000778E1" w:rsidRDefault="00D15444" w:rsidP="005E3DC7">
            <w:r w:rsidRPr="000778E1">
              <w:t>-</w:t>
            </w:r>
            <w:r w:rsidRPr="000778E1">
              <w:rPr>
                <w:bCs/>
              </w:rPr>
              <w:t>Dijak spozna</w:t>
            </w:r>
            <w:r w:rsidRPr="000778E1">
              <w:t xml:space="preserve"> osnovne vrste mrežnih vmesnikov, njihovo konfiguracijo in uporabo v praksi.</w:t>
            </w:r>
          </w:p>
          <w:p w14:paraId="03E06401" w14:textId="77777777" w:rsidR="00D15444" w:rsidRPr="000778E1" w:rsidRDefault="00D15444" w:rsidP="005E3DC7">
            <w:r w:rsidRPr="000778E1">
              <w:t>-</w:t>
            </w:r>
            <w:r w:rsidRPr="000778E1">
              <w:rPr>
                <w:bCs/>
              </w:rPr>
              <w:t>Dijak z uporabo</w:t>
            </w:r>
            <w:r w:rsidRPr="000778E1">
              <w:t xml:space="preserve"> izvaja osnovno analizo delovanja mreže, prepoznava in odpravlja napake ter vzdržuje mrežne vmesnike.</w:t>
            </w:r>
          </w:p>
          <w:p w14:paraId="52693FAC" w14:textId="77777777" w:rsidR="00D15444" w:rsidRPr="000778E1" w:rsidRDefault="00D15444" w:rsidP="005E3DC7">
            <w:r w:rsidRPr="000778E1">
              <w:t>-</w:t>
            </w:r>
            <w:r w:rsidRPr="000778E1">
              <w:rPr>
                <w:bCs/>
              </w:rPr>
              <w:t>Dijak vodi</w:t>
            </w:r>
            <w:r w:rsidRPr="000778E1">
              <w:t xml:space="preserve"> osnovno digitalno evidenco o delovanju in vzdrževanju omrežja.</w:t>
            </w:r>
          </w:p>
        </w:tc>
        <w:tc>
          <w:tcPr>
            <w:tcW w:w="1693" w:type="dxa"/>
            <w:vAlign w:val="center"/>
          </w:tcPr>
          <w:p w14:paraId="2ABC8400" w14:textId="77777777" w:rsidR="00D15444" w:rsidRPr="000778E1" w:rsidRDefault="00D15444" w:rsidP="005E3DC7">
            <w:pPr>
              <w:tabs>
                <w:tab w:val="left" w:pos="6840"/>
              </w:tabs>
            </w:pPr>
            <w:r w:rsidRPr="000778E1">
              <w:t>Pisno in/ali ustno in/ali zagovor vaj</w:t>
            </w:r>
          </w:p>
        </w:tc>
      </w:tr>
      <w:tr w:rsidR="00D15444" w:rsidRPr="000778E1" w14:paraId="3F54D701" w14:textId="77777777" w:rsidTr="005E3DC7">
        <w:trPr>
          <w:jc w:val="center"/>
        </w:trPr>
        <w:tc>
          <w:tcPr>
            <w:tcW w:w="1413" w:type="dxa"/>
            <w:vAlign w:val="center"/>
          </w:tcPr>
          <w:p w14:paraId="0B32A910" w14:textId="77777777" w:rsidR="00D15444" w:rsidRPr="000778E1" w:rsidRDefault="00D15444" w:rsidP="005E3DC7">
            <w:pPr>
              <w:tabs>
                <w:tab w:val="left" w:pos="6840"/>
              </w:tabs>
            </w:pPr>
            <w:r w:rsidRPr="000778E1">
              <w:t>Upravljanje podatkov iz naprav povezanih preko interneta v delovnem procesu</w:t>
            </w:r>
          </w:p>
        </w:tc>
        <w:tc>
          <w:tcPr>
            <w:tcW w:w="6237" w:type="dxa"/>
            <w:vAlign w:val="center"/>
          </w:tcPr>
          <w:p w14:paraId="318C760C" w14:textId="77777777" w:rsidR="00D15444" w:rsidRPr="000778E1" w:rsidRDefault="00D15444" w:rsidP="005E3DC7">
            <w:pPr>
              <w:pBdr>
                <w:top w:val="nil"/>
                <w:left w:val="nil"/>
                <w:bottom w:val="nil"/>
                <w:right w:val="nil"/>
                <w:between w:val="nil"/>
              </w:pBdr>
              <w:tabs>
                <w:tab w:val="center" w:pos="4536"/>
                <w:tab w:val="right" w:pos="9072"/>
              </w:tabs>
              <w:rPr>
                <w:rFonts w:eastAsia="Tahoma"/>
                <w:color w:val="000000"/>
              </w:rPr>
            </w:pPr>
            <w:r w:rsidRPr="000778E1">
              <w:rPr>
                <w:rFonts w:eastAsia="Tahoma"/>
                <w:color w:val="000000"/>
              </w:rPr>
              <w:t>- Dijak zna razumeti principe prenosa podatkov (žičnega, brezžičnega in paketnega) ter osnovne arhitekture omrežij.</w:t>
            </w:r>
            <w:r w:rsidRPr="000778E1">
              <w:rPr>
                <w:rFonts w:eastAsia="Tahoma"/>
                <w:color w:val="000000"/>
              </w:rPr>
              <w:br/>
              <w:t>- Dijak spozna načela IP prenosa, vključno z dodeljevanjem in izračunom IP naslovov.</w:t>
            </w:r>
            <w:r w:rsidRPr="000778E1">
              <w:rPr>
                <w:rFonts w:eastAsia="Tahoma"/>
                <w:color w:val="000000"/>
              </w:rPr>
              <w:br/>
              <w:t>- Dijak z uporabo uporablja osnovne omrežne ukaze za preverjanje povezljivosti ter pozna osnove brezžičnega prenosa in delovanja anten.</w:t>
            </w:r>
          </w:p>
        </w:tc>
        <w:tc>
          <w:tcPr>
            <w:tcW w:w="1693" w:type="dxa"/>
            <w:vAlign w:val="center"/>
          </w:tcPr>
          <w:p w14:paraId="74997CC7" w14:textId="77777777" w:rsidR="00D15444" w:rsidRPr="000778E1" w:rsidRDefault="00D15444" w:rsidP="005E3DC7">
            <w:pPr>
              <w:tabs>
                <w:tab w:val="left" w:pos="6840"/>
              </w:tabs>
            </w:pPr>
            <w:r w:rsidRPr="000778E1">
              <w:t>Pisno in/ali ustno in/ali zagovor vaj</w:t>
            </w:r>
          </w:p>
        </w:tc>
      </w:tr>
      <w:tr w:rsidR="00D15444" w:rsidRPr="000778E1" w14:paraId="0A53E94F" w14:textId="77777777" w:rsidTr="005E3DC7">
        <w:trPr>
          <w:jc w:val="center"/>
        </w:trPr>
        <w:tc>
          <w:tcPr>
            <w:tcW w:w="1413" w:type="dxa"/>
            <w:vAlign w:val="center"/>
          </w:tcPr>
          <w:p w14:paraId="34C90CD1" w14:textId="77777777" w:rsidR="00D15444" w:rsidRPr="000778E1" w:rsidRDefault="00D15444" w:rsidP="005E3DC7">
            <w:pPr>
              <w:tabs>
                <w:tab w:val="left" w:pos="6840"/>
              </w:tabs>
            </w:pPr>
            <w:r w:rsidRPr="000778E1">
              <w:t>Uporaba infrastrukture v oblaku</w:t>
            </w:r>
          </w:p>
        </w:tc>
        <w:tc>
          <w:tcPr>
            <w:tcW w:w="6237" w:type="dxa"/>
            <w:vAlign w:val="center"/>
          </w:tcPr>
          <w:p w14:paraId="1FFD8465" w14:textId="77777777" w:rsidR="00D15444" w:rsidRPr="000778E1" w:rsidRDefault="00D15444" w:rsidP="005E3DC7">
            <w:r w:rsidRPr="000778E1">
              <w:rPr>
                <w:bCs/>
              </w:rPr>
              <w:t>- Dijak zna</w:t>
            </w:r>
            <w:r w:rsidRPr="000778E1">
              <w:t xml:space="preserve"> razložiti osnove Industrije 4.0 in protokola MQTT ter osnovno omrežno arhitekturo.</w:t>
            </w:r>
            <w:r w:rsidRPr="000778E1">
              <w:br/>
            </w:r>
            <w:r w:rsidRPr="000778E1">
              <w:rPr>
                <w:bCs/>
              </w:rPr>
              <w:t>- Dijak spozna</w:t>
            </w:r>
            <w:r w:rsidRPr="000778E1">
              <w:t xml:space="preserve"> principe konfiguracije komunikacijskih modulov, uporabo žičnih in brezžičnih povezav ter osnov </w:t>
            </w:r>
            <w:proofErr w:type="spellStart"/>
            <w:r w:rsidRPr="000778E1">
              <w:t>QoS</w:t>
            </w:r>
            <w:proofErr w:type="spellEnd"/>
            <w:r w:rsidRPr="000778E1">
              <w:t xml:space="preserve"> (</w:t>
            </w:r>
            <w:proofErr w:type="spellStart"/>
            <w:r w:rsidRPr="000778E1">
              <w:t>Quality</w:t>
            </w:r>
            <w:proofErr w:type="spellEnd"/>
            <w:r w:rsidRPr="000778E1">
              <w:t xml:space="preserve"> </w:t>
            </w:r>
            <w:proofErr w:type="spellStart"/>
            <w:r w:rsidRPr="000778E1">
              <w:t>of</w:t>
            </w:r>
            <w:proofErr w:type="spellEnd"/>
            <w:r w:rsidRPr="000778E1">
              <w:t xml:space="preserve"> </w:t>
            </w:r>
            <w:proofErr w:type="spellStart"/>
            <w:r w:rsidRPr="000778E1">
              <w:t>Service</w:t>
            </w:r>
            <w:proofErr w:type="spellEnd"/>
            <w:r w:rsidRPr="000778E1">
              <w:t>).</w:t>
            </w:r>
          </w:p>
          <w:p w14:paraId="5BCCE1B1" w14:textId="77777777" w:rsidR="00D15444" w:rsidRPr="000778E1" w:rsidRDefault="00D15444" w:rsidP="005E3DC7">
            <w:r w:rsidRPr="000778E1">
              <w:lastRenderedPageBreak/>
              <w:t xml:space="preserve">- </w:t>
            </w:r>
            <w:r w:rsidRPr="000778E1">
              <w:rPr>
                <w:bCs/>
              </w:rPr>
              <w:t>Dijak z uporabo</w:t>
            </w:r>
            <w:r w:rsidRPr="000778E1">
              <w:t xml:space="preserve"> povezuje in nastavlja sistemske enote, konfigurira uporabniške vmesnike ter nudi osnovno uporabniško podporo.</w:t>
            </w:r>
          </w:p>
        </w:tc>
        <w:tc>
          <w:tcPr>
            <w:tcW w:w="1693" w:type="dxa"/>
            <w:vAlign w:val="center"/>
          </w:tcPr>
          <w:p w14:paraId="5DFB3CAF" w14:textId="77777777" w:rsidR="00D15444" w:rsidRPr="000778E1" w:rsidRDefault="00D15444" w:rsidP="005E3DC7">
            <w:pPr>
              <w:tabs>
                <w:tab w:val="left" w:pos="6840"/>
              </w:tabs>
            </w:pPr>
            <w:r w:rsidRPr="000778E1">
              <w:lastRenderedPageBreak/>
              <w:t>Pisno in/ali ustno in/ali zagovor vaj</w:t>
            </w:r>
          </w:p>
        </w:tc>
      </w:tr>
    </w:tbl>
    <w:p w14:paraId="72DC8F17" w14:textId="77777777" w:rsidR="00232C3A" w:rsidRDefault="00232C3A" w:rsidP="00064FB7">
      <w:pPr>
        <w:tabs>
          <w:tab w:val="right" w:leader="dot" w:pos="3420"/>
        </w:tabs>
        <w:jc w:val="both"/>
        <w:rPr>
          <w:rFonts w:ascii="Arial" w:hAnsi="Arial" w:cs="Arial"/>
          <w:color w:val="000000"/>
          <w:sz w:val="20"/>
          <w:szCs w:val="20"/>
        </w:rPr>
      </w:pPr>
    </w:p>
    <w:p w14:paraId="41031A45" w14:textId="77777777" w:rsidR="00064FB7" w:rsidRPr="00B431BE" w:rsidRDefault="00064FB7" w:rsidP="00064FB7">
      <w:pPr>
        <w:pStyle w:val="Napis"/>
        <w:rPr>
          <w:rFonts w:ascii="Arial" w:hAnsi="Arial" w:cs="Arial"/>
        </w:rPr>
      </w:pPr>
      <w:bookmarkStart w:id="20" w:name="_Toc181001292"/>
      <w:r w:rsidRPr="00B431BE">
        <w:rPr>
          <w:rFonts w:ascii="Arial" w:hAnsi="Arial" w:cs="Arial"/>
        </w:rPr>
        <w:t>Merila in načini ocenjevanja znanja med šolskim letom</w:t>
      </w:r>
      <w:bookmarkEnd w:id="20"/>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6089" w:type="dxa"/>
        <w:tblCellMar>
          <w:left w:w="70" w:type="dxa"/>
          <w:right w:w="70" w:type="dxa"/>
        </w:tblCellMar>
        <w:tblLook w:val="04A0" w:firstRow="1" w:lastRow="0" w:firstColumn="1" w:lastColumn="0" w:noHBand="0" w:noVBand="1"/>
      </w:tblPr>
      <w:tblGrid>
        <w:gridCol w:w="1812"/>
        <w:gridCol w:w="1706"/>
        <w:gridCol w:w="2571"/>
      </w:tblGrid>
      <w:tr w:rsidR="00D15444" w:rsidRPr="00F14E14" w14:paraId="48EDA4AC" w14:textId="77777777" w:rsidTr="005E3DC7">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E5DFEC" w:themeFill="accent4" w:themeFillTint="33"/>
            <w:noWrap/>
            <w:vAlign w:val="bottom"/>
            <w:hideMark/>
          </w:tcPr>
          <w:p w14:paraId="4F842EC5" w14:textId="77777777" w:rsidR="00D15444" w:rsidRPr="00F14E14" w:rsidRDefault="00D15444" w:rsidP="005E3DC7">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E5DFEC" w:themeFill="accent4" w:themeFillTint="33"/>
            <w:noWrap/>
            <w:vAlign w:val="bottom"/>
            <w:hideMark/>
          </w:tcPr>
          <w:p w14:paraId="1D031B7A" w14:textId="77777777" w:rsidR="00D15444" w:rsidRPr="00F14E14" w:rsidRDefault="00D15444" w:rsidP="005E3DC7">
            <w:pPr>
              <w:jc w:val="center"/>
              <w:rPr>
                <w:rFonts w:cstheme="minorHAnsi"/>
              </w:rPr>
            </w:pPr>
          </w:p>
        </w:tc>
        <w:tc>
          <w:tcPr>
            <w:tcW w:w="960" w:type="dxa"/>
            <w:tcBorders>
              <w:top w:val="single" w:sz="4" w:space="0" w:color="auto"/>
              <w:left w:val="nil"/>
              <w:bottom w:val="single" w:sz="4" w:space="0" w:color="auto"/>
              <w:right w:val="single" w:sz="4" w:space="0" w:color="auto"/>
            </w:tcBorders>
            <w:shd w:val="clear" w:color="auto" w:fill="E5DFEC" w:themeFill="accent4" w:themeFillTint="33"/>
          </w:tcPr>
          <w:p w14:paraId="1B41DDFB" w14:textId="77777777" w:rsidR="00D15444" w:rsidRPr="00F14E14" w:rsidRDefault="00D15444" w:rsidP="005E3DC7">
            <w:pPr>
              <w:rPr>
                <w:rFonts w:cstheme="minorHAnsi"/>
              </w:rPr>
            </w:pPr>
            <w:r w:rsidRPr="00F14E14">
              <w:rPr>
                <w:rFonts w:cstheme="minorHAnsi"/>
                <w:b/>
                <w:bCs/>
              </w:rPr>
              <w:t xml:space="preserve">Ocena </w:t>
            </w:r>
          </w:p>
        </w:tc>
      </w:tr>
      <w:tr w:rsidR="00D15444" w:rsidRPr="00F14E14" w14:paraId="731D6BE9" w14:textId="77777777" w:rsidTr="005E3DC7">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3470E" w14:textId="77777777" w:rsidR="00D15444" w:rsidRPr="00F14E14" w:rsidRDefault="00D15444" w:rsidP="005E3DC7">
            <w:pPr>
              <w:jc w:val="center"/>
              <w:rPr>
                <w:rFonts w:cstheme="minorHAnsi"/>
              </w:rPr>
            </w:pPr>
            <w:r w:rsidRPr="00F14E14">
              <w:rPr>
                <w:rFonts w:cstheme="minorHAnsi"/>
              </w:rPr>
              <w:t>0%</w:t>
            </w:r>
          </w:p>
        </w:tc>
        <w:tc>
          <w:tcPr>
            <w:tcW w:w="960" w:type="dxa"/>
            <w:tcBorders>
              <w:top w:val="nil"/>
              <w:left w:val="nil"/>
              <w:bottom w:val="single" w:sz="4" w:space="0" w:color="auto"/>
              <w:right w:val="single" w:sz="4" w:space="0" w:color="auto"/>
            </w:tcBorders>
            <w:shd w:val="clear" w:color="auto" w:fill="auto"/>
            <w:noWrap/>
            <w:vAlign w:val="center"/>
            <w:hideMark/>
          </w:tcPr>
          <w:p w14:paraId="4759C57E" w14:textId="77777777" w:rsidR="00D15444" w:rsidRPr="00F14E14" w:rsidRDefault="00D15444" w:rsidP="005E3DC7">
            <w:pPr>
              <w:jc w:val="center"/>
              <w:rPr>
                <w:rFonts w:cstheme="minorHAnsi"/>
              </w:rPr>
            </w:pPr>
            <w:r w:rsidRPr="00F14E14">
              <w:rPr>
                <w:rFonts w:cstheme="minorHAnsi"/>
              </w:rPr>
              <w:t>49%</w:t>
            </w:r>
          </w:p>
        </w:tc>
        <w:tc>
          <w:tcPr>
            <w:tcW w:w="960" w:type="dxa"/>
            <w:tcBorders>
              <w:top w:val="single" w:sz="4" w:space="0" w:color="auto"/>
              <w:left w:val="nil"/>
              <w:bottom w:val="single" w:sz="4" w:space="0" w:color="auto"/>
              <w:right w:val="single" w:sz="4" w:space="0" w:color="auto"/>
            </w:tcBorders>
            <w:vAlign w:val="bottom"/>
          </w:tcPr>
          <w:p w14:paraId="59FA51B5" w14:textId="77777777" w:rsidR="00D15444" w:rsidRPr="00F14E14" w:rsidRDefault="00D15444" w:rsidP="005E3DC7">
            <w:pPr>
              <w:rPr>
                <w:rFonts w:cstheme="minorHAnsi"/>
              </w:rPr>
            </w:pPr>
            <w:r w:rsidRPr="00F14E14">
              <w:rPr>
                <w:rFonts w:cstheme="minorHAnsi"/>
                <w:b/>
                <w:bCs/>
              </w:rPr>
              <w:t>1</w:t>
            </w:r>
            <w:r>
              <w:rPr>
                <w:rFonts w:cstheme="minorHAnsi"/>
                <w:b/>
                <w:bCs/>
              </w:rPr>
              <w:t xml:space="preserve"> (nezadostno)</w:t>
            </w:r>
          </w:p>
        </w:tc>
      </w:tr>
      <w:tr w:rsidR="00D15444" w:rsidRPr="00F14E14" w14:paraId="137E5DE2" w14:textId="77777777" w:rsidTr="005E3DC7">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C1BDB5" w14:textId="77777777" w:rsidR="00D15444" w:rsidRPr="00F14E14" w:rsidRDefault="00D15444" w:rsidP="005E3DC7">
            <w:pPr>
              <w:jc w:val="center"/>
              <w:rPr>
                <w:rFonts w:cstheme="minorHAnsi"/>
              </w:rPr>
            </w:pPr>
            <w:r w:rsidRPr="00F14E14">
              <w:rPr>
                <w:rFonts w:cstheme="minorHAnsi"/>
              </w:rPr>
              <w:t>50%</w:t>
            </w:r>
          </w:p>
        </w:tc>
        <w:tc>
          <w:tcPr>
            <w:tcW w:w="960" w:type="dxa"/>
            <w:tcBorders>
              <w:top w:val="nil"/>
              <w:left w:val="nil"/>
              <w:bottom w:val="single" w:sz="4" w:space="0" w:color="auto"/>
              <w:right w:val="single" w:sz="4" w:space="0" w:color="auto"/>
            </w:tcBorders>
            <w:shd w:val="clear" w:color="auto" w:fill="auto"/>
            <w:noWrap/>
            <w:vAlign w:val="center"/>
            <w:hideMark/>
          </w:tcPr>
          <w:p w14:paraId="0597B089" w14:textId="77777777" w:rsidR="00D15444" w:rsidRPr="00F14E14" w:rsidRDefault="00D15444" w:rsidP="005E3DC7">
            <w:pPr>
              <w:jc w:val="center"/>
              <w:rPr>
                <w:rFonts w:cstheme="minorHAnsi"/>
              </w:rPr>
            </w:pPr>
            <w:r w:rsidRPr="00F14E14">
              <w:rPr>
                <w:rFonts w:cstheme="minorHAnsi"/>
              </w:rPr>
              <w:t>64%</w:t>
            </w:r>
          </w:p>
        </w:tc>
        <w:tc>
          <w:tcPr>
            <w:tcW w:w="960" w:type="dxa"/>
            <w:tcBorders>
              <w:top w:val="single" w:sz="4" w:space="0" w:color="auto"/>
              <w:left w:val="nil"/>
              <w:bottom w:val="single" w:sz="4" w:space="0" w:color="auto"/>
              <w:right w:val="single" w:sz="4" w:space="0" w:color="auto"/>
            </w:tcBorders>
            <w:vAlign w:val="bottom"/>
          </w:tcPr>
          <w:p w14:paraId="275C1AD6" w14:textId="77777777" w:rsidR="00D15444" w:rsidRPr="00F14E14" w:rsidRDefault="00D15444" w:rsidP="005E3DC7">
            <w:pPr>
              <w:rPr>
                <w:rFonts w:cstheme="minorHAnsi"/>
              </w:rPr>
            </w:pPr>
            <w:r w:rsidRPr="00F14E14">
              <w:rPr>
                <w:rFonts w:cstheme="minorHAnsi"/>
                <w:b/>
                <w:bCs/>
              </w:rPr>
              <w:t>2</w:t>
            </w:r>
            <w:r>
              <w:rPr>
                <w:rFonts w:cstheme="minorHAnsi"/>
                <w:b/>
                <w:bCs/>
              </w:rPr>
              <w:t xml:space="preserve"> (zadostno)</w:t>
            </w:r>
          </w:p>
        </w:tc>
      </w:tr>
      <w:tr w:rsidR="00D15444" w:rsidRPr="00F14E14" w14:paraId="71CBE5B0" w14:textId="77777777" w:rsidTr="005E3DC7">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46E48" w14:textId="77777777" w:rsidR="00D15444" w:rsidRPr="00F14E14" w:rsidRDefault="00D15444" w:rsidP="005E3DC7">
            <w:pPr>
              <w:jc w:val="center"/>
              <w:rPr>
                <w:rFonts w:cstheme="minorHAnsi"/>
              </w:rPr>
            </w:pPr>
            <w:r w:rsidRPr="00F14E14">
              <w:rPr>
                <w:rFonts w:cstheme="minorHAnsi"/>
              </w:rPr>
              <w:t>65%</w:t>
            </w:r>
          </w:p>
        </w:tc>
        <w:tc>
          <w:tcPr>
            <w:tcW w:w="960" w:type="dxa"/>
            <w:tcBorders>
              <w:top w:val="nil"/>
              <w:left w:val="nil"/>
              <w:bottom w:val="single" w:sz="4" w:space="0" w:color="auto"/>
              <w:right w:val="single" w:sz="4" w:space="0" w:color="auto"/>
            </w:tcBorders>
            <w:shd w:val="clear" w:color="auto" w:fill="auto"/>
            <w:noWrap/>
            <w:vAlign w:val="center"/>
            <w:hideMark/>
          </w:tcPr>
          <w:p w14:paraId="6367AF6C" w14:textId="77777777" w:rsidR="00D15444" w:rsidRPr="00F14E14" w:rsidRDefault="00D15444" w:rsidP="005E3DC7">
            <w:pPr>
              <w:jc w:val="center"/>
              <w:rPr>
                <w:rFonts w:cstheme="minorHAnsi"/>
              </w:rPr>
            </w:pPr>
            <w:r w:rsidRPr="00F14E14">
              <w:rPr>
                <w:rFonts w:cstheme="minorHAnsi"/>
              </w:rPr>
              <w:t>78%</w:t>
            </w:r>
          </w:p>
        </w:tc>
        <w:tc>
          <w:tcPr>
            <w:tcW w:w="960" w:type="dxa"/>
            <w:tcBorders>
              <w:top w:val="single" w:sz="4" w:space="0" w:color="auto"/>
              <w:left w:val="nil"/>
              <w:bottom w:val="single" w:sz="4" w:space="0" w:color="auto"/>
              <w:right w:val="single" w:sz="4" w:space="0" w:color="auto"/>
            </w:tcBorders>
            <w:vAlign w:val="bottom"/>
          </w:tcPr>
          <w:p w14:paraId="1BC1B866" w14:textId="77777777" w:rsidR="00D15444" w:rsidRPr="00F14E14" w:rsidRDefault="00D15444" w:rsidP="005E3DC7">
            <w:pPr>
              <w:rPr>
                <w:rFonts w:cstheme="minorHAnsi"/>
              </w:rPr>
            </w:pPr>
            <w:r w:rsidRPr="00F14E14">
              <w:rPr>
                <w:rFonts w:cstheme="minorHAnsi"/>
                <w:b/>
                <w:bCs/>
              </w:rPr>
              <w:t>3</w:t>
            </w:r>
            <w:r>
              <w:rPr>
                <w:rFonts w:cstheme="minorHAnsi"/>
                <w:b/>
                <w:bCs/>
              </w:rPr>
              <w:t xml:space="preserve"> (dobro)</w:t>
            </w:r>
          </w:p>
        </w:tc>
      </w:tr>
      <w:tr w:rsidR="00D15444" w:rsidRPr="00F14E14" w14:paraId="7B669B1E" w14:textId="77777777" w:rsidTr="005E3DC7">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77977" w14:textId="77777777" w:rsidR="00D15444" w:rsidRPr="00F14E14" w:rsidRDefault="00D15444" w:rsidP="005E3DC7">
            <w:pPr>
              <w:jc w:val="center"/>
              <w:rPr>
                <w:rFonts w:cstheme="minorHAnsi"/>
              </w:rPr>
            </w:pPr>
            <w:r w:rsidRPr="00F14E14">
              <w:rPr>
                <w:rFonts w:cstheme="minorHAnsi"/>
              </w:rPr>
              <w:t>79%</w:t>
            </w:r>
          </w:p>
        </w:tc>
        <w:tc>
          <w:tcPr>
            <w:tcW w:w="960" w:type="dxa"/>
            <w:tcBorders>
              <w:top w:val="nil"/>
              <w:left w:val="nil"/>
              <w:bottom w:val="single" w:sz="4" w:space="0" w:color="auto"/>
              <w:right w:val="single" w:sz="4" w:space="0" w:color="auto"/>
            </w:tcBorders>
            <w:shd w:val="clear" w:color="auto" w:fill="auto"/>
            <w:noWrap/>
            <w:vAlign w:val="center"/>
            <w:hideMark/>
          </w:tcPr>
          <w:p w14:paraId="093B8CB2" w14:textId="77777777" w:rsidR="00D15444" w:rsidRPr="00F14E14" w:rsidRDefault="00D15444" w:rsidP="005E3DC7">
            <w:pPr>
              <w:jc w:val="center"/>
              <w:rPr>
                <w:rFonts w:cstheme="minorHAnsi"/>
              </w:rPr>
            </w:pPr>
            <w:r w:rsidRPr="00F14E14">
              <w:rPr>
                <w:rFonts w:cstheme="minorHAnsi"/>
              </w:rPr>
              <w:t>89%</w:t>
            </w:r>
          </w:p>
        </w:tc>
        <w:tc>
          <w:tcPr>
            <w:tcW w:w="960" w:type="dxa"/>
            <w:tcBorders>
              <w:top w:val="single" w:sz="4" w:space="0" w:color="auto"/>
              <w:left w:val="nil"/>
              <w:bottom w:val="single" w:sz="4" w:space="0" w:color="auto"/>
              <w:right w:val="single" w:sz="4" w:space="0" w:color="auto"/>
            </w:tcBorders>
            <w:vAlign w:val="bottom"/>
          </w:tcPr>
          <w:p w14:paraId="4C91408F" w14:textId="77777777" w:rsidR="00D15444" w:rsidRPr="00F14E14" w:rsidRDefault="00D15444" w:rsidP="005E3DC7">
            <w:pPr>
              <w:rPr>
                <w:rFonts w:cstheme="minorHAnsi"/>
              </w:rPr>
            </w:pPr>
            <w:r w:rsidRPr="00F14E14">
              <w:rPr>
                <w:rFonts w:cstheme="minorHAnsi"/>
                <w:b/>
                <w:bCs/>
              </w:rPr>
              <w:t>4</w:t>
            </w:r>
            <w:r>
              <w:rPr>
                <w:rFonts w:cstheme="minorHAnsi"/>
                <w:b/>
                <w:bCs/>
              </w:rPr>
              <w:t xml:space="preserve"> (prav dobro)</w:t>
            </w:r>
          </w:p>
        </w:tc>
      </w:tr>
      <w:tr w:rsidR="00D15444" w:rsidRPr="00F14E14" w14:paraId="1C047DD1" w14:textId="77777777" w:rsidTr="005E3DC7">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C0B1" w14:textId="77777777" w:rsidR="00D15444" w:rsidRPr="00F14E14" w:rsidRDefault="00D15444" w:rsidP="005E3DC7">
            <w:pPr>
              <w:jc w:val="center"/>
              <w:rPr>
                <w:rFonts w:cstheme="minorHAnsi"/>
              </w:rPr>
            </w:pPr>
            <w:r w:rsidRPr="00F14E14">
              <w:rPr>
                <w:rFonts w:cstheme="minorHAnsi"/>
              </w:rPr>
              <w:t>90%</w:t>
            </w:r>
          </w:p>
        </w:tc>
        <w:tc>
          <w:tcPr>
            <w:tcW w:w="960" w:type="dxa"/>
            <w:tcBorders>
              <w:top w:val="nil"/>
              <w:left w:val="nil"/>
              <w:bottom w:val="single" w:sz="4" w:space="0" w:color="auto"/>
              <w:right w:val="single" w:sz="4" w:space="0" w:color="auto"/>
            </w:tcBorders>
            <w:shd w:val="clear" w:color="auto" w:fill="auto"/>
            <w:noWrap/>
            <w:vAlign w:val="center"/>
            <w:hideMark/>
          </w:tcPr>
          <w:p w14:paraId="50420444" w14:textId="77777777" w:rsidR="00D15444" w:rsidRPr="00F14E14" w:rsidRDefault="00D15444" w:rsidP="005E3DC7">
            <w:pPr>
              <w:jc w:val="center"/>
              <w:rPr>
                <w:rFonts w:cstheme="minorHAnsi"/>
              </w:rPr>
            </w:pPr>
            <w:r w:rsidRPr="00F14E14">
              <w:rPr>
                <w:rFonts w:cstheme="minorHAnsi"/>
              </w:rPr>
              <w:t>100%</w:t>
            </w:r>
          </w:p>
        </w:tc>
        <w:tc>
          <w:tcPr>
            <w:tcW w:w="960" w:type="dxa"/>
            <w:tcBorders>
              <w:top w:val="single" w:sz="4" w:space="0" w:color="auto"/>
              <w:left w:val="nil"/>
              <w:bottom w:val="single" w:sz="4" w:space="0" w:color="auto"/>
              <w:right w:val="single" w:sz="4" w:space="0" w:color="auto"/>
            </w:tcBorders>
            <w:vAlign w:val="bottom"/>
          </w:tcPr>
          <w:p w14:paraId="0FAA86DD" w14:textId="77777777" w:rsidR="00D15444" w:rsidRPr="00F14E14" w:rsidRDefault="00D15444" w:rsidP="005E3DC7">
            <w:pPr>
              <w:rPr>
                <w:rFonts w:cstheme="minorHAnsi"/>
              </w:rPr>
            </w:pPr>
            <w:r w:rsidRPr="00F14E14">
              <w:rPr>
                <w:rFonts w:cstheme="minorHAnsi"/>
                <w:b/>
                <w:bCs/>
              </w:rPr>
              <w:t>5</w:t>
            </w:r>
            <w:r>
              <w:rPr>
                <w:rFonts w:cstheme="minorHAnsi"/>
                <w:b/>
                <w:bCs/>
              </w:rPr>
              <w:t xml:space="preserve"> (odlično)</w:t>
            </w:r>
          </w:p>
        </w:tc>
      </w:tr>
    </w:tbl>
    <w:p w14:paraId="2A1DFA37" w14:textId="77777777" w:rsidR="00064FB7" w:rsidRPr="0065181D" w:rsidRDefault="00064FB7" w:rsidP="00064FB7">
      <w:pPr>
        <w:pStyle w:val="Brezrazmikov"/>
        <w:jc w:val="both"/>
        <w:rPr>
          <w:rFonts w:ascii="Arial" w:hAnsi="Arial" w:cs="Arial"/>
          <w:sz w:val="20"/>
          <w:szCs w:val="20"/>
        </w:rPr>
      </w:pPr>
    </w:p>
    <w:p w14:paraId="5B14C9C0" w14:textId="77777777" w:rsidR="00064FB7" w:rsidRDefault="00064FB7" w:rsidP="00064FB7">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465CF243" w14:textId="77777777" w:rsidR="00232C3A" w:rsidRDefault="00232C3A"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0908E99E" w14:textId="77777777" w:rsidR="00232C3A" w:rsidRDefault="00232C3A" w:rsidP="00064FB7">
      <w:pPr>
        <w:rPr>
          <w:rFonts w:ascii="Arial" w:hAnsi="Arial" w:cs="Arial"/>
          <w:sz w:val="20"/>
          <w:szCs w:val="20"/>
        </w:rPr>
      </w:pPr>
    </w:p>
    <w:p w14:paraId="4BCAD635" w14:textId="33D18C87" w:rsidR="00064FB7" w:rsidRPr="00D268EF" w:rsidRDefault="00064FB7" w:rsidP="00064FB7">
      <w:pPr>
        <w:rPr>
          <w:rFonts w:ascii="Arial" w:hAnsi="Arial" w:cs="Arial"/>
          <w:color w:val="000000"/>
          <w:sz w:val="20"/>
          <w:szCs w:val="20"/>
        </w:rPr>
      </w:pPr>
      <w:r w:rsidRPr="00D268EF">
        <w:rPr>
          <w:rFonts w:ascii="Arial" w:hAnsi="Arial" w:cs="Arial"/>
          <w:sz w:val="20"/>
          <w:szCs w:val="20"/>
        </w:rPr>
        <w:t>Opisni kriterij za ustno ocenjevanje znanja</w:t>
      </w:r>
    </w:p>
    <w:p w14:paraId="3F887BE8" w14:textId="77777777" w:rsidR="00064FB7" w:rsidRPr="0065181D" w:rsidRDefault="00064FB7" w:rsidP="00064FB7">
      <w:pPr>
        <w:pStyle w:val="Brezrazmikov"/>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B431BE" w:rsidRPr="0015194C" w14:paraId="7EFA2154" w14:textId="77777777" w:rsidTr="004D3E4B">
        <w:tc>
          <w:tcPr>
            <w:tcW w:w="9210" w:type="dxa"/>
            <w:tcBorders>
              <w:top w:val="single" w:sz="4" w:space="0" w:color="auto"/>
              <w:left w:val="single" w:sz="4" w:space="0" w:color="auto"/>
              <w:bottom w:val="single" w:sz="4" w:space="0" w:color="auto"/>
              <w:right w:val="single" w:sz="4" w:space="0" w:color="auto"/>
            </w:tcBorders>
          </w:tcPr>
          <w:p w14:paraId="12205F71" w14:textId="77777777" w:rsidR="00B431BE" w:rsidRPr="0015194C" w:rsidRDefault="00B431BE" w:rsidP="004D3E4B">
            <w:pPr>
              <w:jc w:val="center"/>
            </w:pPr>
            <w:r w:rsidRPr="0015194C">
              <w:rPr>
                <w:b/>
                <w:bCs/>
              </w:rPr>
              <w:t>Ocena: nezadostno (1)</w:t>
            </w:r>
          </w:p>
        </w:tc>
      </w:tr>
      <w:tr w:rsidR="00B431BE" w:rsidRPr="0015194C" w14:paraId="5FCC81F5" w14:textId="77777777" w:rsidTr="004D3E4B">
        <w:tc>
          <w:tcPr>
            <w:tcW w:w="9210" w:type="dxa"/>
            <w:tcBorders>
              <w:top w:val="single" w:sz="4" w:space="0" w:color="auto"/>
              <w:left w:val="single" w:sz="4" w:space="0" w:color="auto"/>
              <w:bottom w:val="single" w:sz="4" w:space="0" w:color="auto"/>
              <w:right w:val="single" w:sz="4" w:space="0" w:color="auto"/>
            </w:tcBorders>
          </w:tcPr>
          <w:p w14:paraId="5CDD84F5" w14:textId="77777777" w:rsidR="00B431BE" w:rsidRPr="0015194C" w:rsidRDefault="00B431BE" w:rsidP="00B431BE">
            <w:pPr>
              <w:numPr>
                <w:ilvl w:val="0"/>
                <w:numId w:val="26"/>
              </w:numPr>
              <w:jc w:val="both"/>
            </w:pPr>
            <w:r w:rsidRPr="0015194C">
              <w:t>Pozna samo drobce učne snovi, zamenjuje pojme, obnavlja snov povsem zmedeno, ali pa ne zadene bistva posameznih pojmov.</w:t>
            </w:r>
          </w:p>
          <w:p w14:paraId="39428525" w14:textId="77777777" w:rsidR="00B431BE" w:rsidRPr="0015194C" w:rsidRDefault="00B431BE" w:rsidP="00B431BE">
            <w:pPr>
              <w:numPr>
                <w:ilvl w:val="0"/>
                <w:numId w:val="26"/>
              </w:numPr>
              <w:jc w:val="both"/>
            </w:pPr>
            <w:r w:rsidRPr="0015194C">
              <w:t>Izraža se zelo slabo.</w:t>
            </w:r>
          </w:p>
          <w:p w14:paraId="47FAA3A0" w14:textId="77777777" w:rsidR="00B431BE" w:rsidRPr="0015194C" w:rsidRDefault="00B431BE" w:rsidP="00B431BE">
            <w:pPr>
              <w:numPr>
                <w:ilvl w:val="0"/>
                <w:numId w:val="26"/>
              </w:numPr>
              <w:jc w:val="both"/>
            </w:pPr>
            <w:r w:rsidRPr="0015194C">
              <w:t>Pogost odgovor na vprašanje je: ne znam, se ne spomnim, me ni bilo, ne vem, …</w:t>
            </w:r>
          </w:p>
          <w:p w14:paraId="7563FA07" w14:textId="77777777" w:rsidR="00B431BE" w:rsidRPr="0015194C" w:rsidRDefault="00B431BE" w:rsidP="00B431BE">
            <w:pPr>
              <w:numPr>
                <w:ilvl w:val="0"/>
                <w:numId w:val="26"/>
              </w:numPr>
              <w:jc w:val="both"/>
            </w:pPr>
            <w:r w:rsidRPr="0015194C">
              <w:t>Definicij, obrazcev in pravil se ne spomni, kljub učiteljevi pomoči.</w:t>
            </w:r>
          </w:p>
          <w:p w14:paraId="177BD4A2" w14:textId="77777777" w:rsidR="00B431BE" w:rsidRPr="0015194C" w:rsidRDefault="00B431BE" w:rsidP="00B431BE">
            <w:pPr>
              <w:numPr>
                <w:ilvl w:val="0"/>
                <w:numId w:val="26"/>
              </w:numPr>
              <w:jc w:val="both"/>
            </w:pPr>
            <w:r w:rsidRPr="0015194C">
              <w:t>Večino nalog ni sposoben reševati samostojno.</w:t>
            </w:r>
          </w:p>
          <w:p w14:paraId="04990886" w14:textId="77777777" w:rsidR="00B431BE" w:rsidRPr="0015194C" w:rsidRDefault="00B431BE" w:rsidP="00B431BE">
            <w:pPr>
              <w:numPr>
                <w:ilvl w:val="0"/>
                <w:numId w:val="26"/>
              </w:numPr>
              <w:jc w:val="both"/>
            </w:pPr>
            <w:r w:rsidRPr="0015194C">
              <w:t>Učiteljeve pomoči ne zna izkoristiti.</w:t>
            </w:r>
          </w:p>
          <w:p w14:paraId="7DE89C98" w14:textId="77777777" w:rsidR="00B431BE" w:rsidRPr="0015194C" w:rsidRDefault="00B431BE" w:rsidP="00B431BE">
            <w:pPr>
              <w:numPr>
                <w:ilvl w:val="0"/>
                <w:numId w:val="26"/>
              </w:numPr>
              <w:jc w:val="both"/>
            </w:pPr>
            <w:r w:rsidRPr="0015194C">
              <w:t>Pogosto odgovora na zastavljeno vprašanje sploh ni moč dobiti.</w:t>
            </w:r>
          </w:p>
        </w:tc>
      </w:tr>
      <w:tr w:rsidR="00B431BE" w:rsidRPr="0015194C" w14:paraId="49850754" w14:textId="77777777" w:rsidTr="004D3E4B">
        <w:tc>
          <w:tcPr>
            <w:tcW w:w="9210" w:type="dxa"/>
            <w:tcBorders>
              <w:top w:val="single" w:sz="4" w:space="0" w:color="auto"/>
              <w:left w:val="single" w:sz="4" w:space="0" w:color="auto"/>
              <w:bottom w:val="single" w:sz="4" w:space="0" w:color="auto"/>
              <w:right w:val="single" w:sz="4" w:space="0" w:color="auto"/>
            </w:tcBorders>
          </w:tcPr>
          <w:p w14:paraId="43A26EE4" w14:textId="77777777" w:rsidR="00B431BE" w:rsidRPr="0015194C" w:rsidRDefault="00B431BE" w:rsidP="004D3E4B">
            <w:pPr>
              <w:jc w:val="center"/>
            </w:pPr>
            <w:r w:rsidRPr="0015194C">
              <w:rPr>
                <w:b/>
                <w:bCs/>
              </w:rPr>
              <w:t>Ocena: zadostno (2)</w:t>
            </w:r>
          </w:p>
        </w:tc>
      </w:tr>
      <w:tr w:rsidR="00B431BE" w:rsidRPr="0015194C" w14:paraId="310CAA70" w14:textId="77777777" w:rsidTr="004D3E4B">
        <w:tc>
          <w:tcPr>
            <w:tcW w:w="9210" w:type="dxa"/>
            <w:tcBorders>
              <w:top w:val="single" w:sz="4" w:space="0" w:color="auto"/>
              <w:left w:val="single" w:sz="4" w:space="0" w:color="auto"/>
              <w:bottom w:val="single" w:sz="4" w:space="0" w:color="auto"/>
              <w:right w:val="single" w:sz="4" w:space="0" w:color="auto"/>
            </w:tcBorders>
          </w:tcPr>
          <w:p w14:paraId="0F770DF1" w14:textId="77777777" w:rsidR="00B431BE" w:rsidRPr="0015194C" w:rsidRDefault="00B431BE" w:rsidP="00B431BE">
            <w:pPr>
              <w:numPr>
                <w:ilvl w:val="0"/>
                <w:numId w:val="27"/>
              </w:numPr>
              <w:jc w:val="both"/>
            </w:pPr>
            <w:r w:rsidRPr="0015194C">
              <w:t>Reprodukcija znanja je skopa in revna, vendar vsebuje še bistvene elemente, na katerih je mogoče graditi pri dijaku nadaljnje znanje.</w:t>
            </w:r>
          </w:p>
          <w:p w14:paraId="655E83A8" w14:textId="77777777" w:rsidR="00B431BE" w:rsidRPr="0015194C" w:rsidRDefault="00B431BE" w:rsidP="00B431BE">
            <w:pPr>
              <w:numPr>
                <w:ilvl w:val="0"/>
                <w:numId w:val="27"/>
              </w:numPr>
              <w:jc w:val="both"/>
            </w:pPr>
            <w:r w:rsidRPr="0015194C">
              <w:t>Pravil in obrazcev samostojno ne zna navesti, ob učiteljevi pomoči pa zna ugotoviti, ali spada v kontekst ali ne.</w:t>
            </w:r>
          </w:p>
          <w:p w14:paraId="75EDAB34" w14:textId="77777777" w:rsidR="00B431BE" w:rsidRPr="0015194C" w:rsidRDefault="00B431BE" w:rsidP="00B431BE">
            <w:pPr>
              <w:numPr>
                <w:ilvl w:val="0"/>
                <w:numId w:val="27"/>
              </w:numPr>
              <w:jc w:val="both"/>
            </w:pPr>
            <w:r w:rsidRPr="0015194C">
              <w:t>Izraža se pomanjkljivo, misli so nepovezane.</w:t>
            </w:r>
          </w:p>
          <w:p w14:paraId="39CDEEAA" w14:textId="77777777" w:rsidR="00B431BE" w:rsidRPr="0015194C" w:rsidRDefault="00B431BE" w:rsidP="00B431BE">
            <w:pPr>
              <w:numPr>
                <w:ilvl w:val="0"/>
                <w:numId w:val="27"/>
              </w:numPr>
              <w:jc w:val="both"/>
            </w:pPr>
            <w:r w:rsidRPr="0015194C">
              <w:t>Najraje odgovarja z: DA ali NE.</w:t>
            </w:r>
          </w:p>
          <w:p w14:paraId="2C49C481" w14:textId="77777777" w:rsidR="00B431BE" w:rsidRPr="0015194C" w:rsidRDefault="00B431BE" w:rsidP="00B431BE">
            <w:pPr>
              <w:numPr>
                <w:ilvl w:val="0"/>
                <w:numId w:val="27"/>
              </w:numPr>
              <w:jc w:val="both"/>
            </w:pPr>
            <w:r w:rsidRPr="0015194C">
              <w:t>Pri reševanju nalog se mu pojavlja dosti napak.</w:t>
            </w:r>
          </w:p>
          <w:p w14:paraId="4BC79BEE" w14:textId="77777777" w:rsidR="00B431BE" w:rsidRDefault="00B431BE" w:rsidP="00B431BE">
            <w:pPr>
              <w:numPr>
                <w:ilvl w:val="0"/>
                <w:numId w:val="27"/>
              </w:numPr>
              <w:jc w:val="both"/>
            </w:pPr>
            <w:r w:rsidRPr="0015194C">
              <w:t>Učiteljevo pomoč zna izkoristiti le deloma, saj snovi ne razume v celoti.</w:t>
            </w:r>
          </w:p>
          <w:p w14:paraId="2FE2CBE2" w14:textId="77777777" w:rsidR="00D15444" w:rsidRDefault="00D15444" w:rsidP="00D15444">
            <w:pPr>
              <w:jc w:val="both"/>
            </w:pPr>
          </w:p>
          <w:p w14:paraId="67AE53F2" w14:textId="77777777" w:rsidR="00D15444" w:rsidRDefault="00D15444" w:rsidP="00D15444">
            <w:pPr>
              <w:jc w:val="both"/>
            </w:pPr>
          </w:p>
          <w:p w14:paraId="51C28BC3" w14:textId="77777777" w:rsidR="00D15444" w:rsidRDefault="00D15444" w:rsidP="00D15444">
            <w:pPr>
              <w:jc w:val="both"/>
            </w:pPr>
          </w:p>
          <w:p w14:paraId="41CF76FC" w14:textId="77777777" w:rsidR="00D15444" w:rsidRDefault="00D15444" w:rsidP="00D15444">
            <w:pPr>
              <w:jc w:val="both"/>
            </w:pPr>
          </w:p>
          <w:p w14:paraId="25044D0D" w14:textId="77777777" w:rsidR="00D15444" w:rsidRPr="0015194C" w:rsidRDefault="00D15444" w:rsidP="00D15444">
            <w:pPr>
              <w:jc w:val="both"/>
            </w:pPr>
          </w:p>
        </w:tc>
      </w:tr>
      <w:tr w:rsidR="00B431BE" w:rsidRPr="0015194C" w14:paraId="0D953E85" w14:textId="77777777" w:rsidTr="004D3E4B">
        <w:tc>
          <w:tcPr>
            <w:tcW w:w="9210" w:type="dxa"/>
            <w:tcBorders>
              <w:top w:val="single" w:sz="4" w:space="0" w:color="auto"/>
              <w:left w:val="single" w:sz="4" w:space="0" w:color="auto"/>
              <w:bottom w:val="single" w:sz="4" w:space="0" w:color="auto"/>
              <w:right w:val="single" w:sz="4" w:space="0" w:color="auto"/>
            </w:tcBorders>
          </w:tcPr>
          <w:p w14:paraId="4DF365CD" w14:textId="77777777" w:rsidR="00B431BE" w:rsidRPr="0015194C" w:rsidRDefault="00B431BE" w:rsidP="004D3E4B">
            <w:pPr>
              <w:jc w:val="center"/>
            </w:pPr>
            <w:r w:rsidRPr="0015194C">
              <w:rPr>
                <w:b/>
                <w:bCs/>
              </w:rPr>
              <w:lastRenderedPageBreak/>
              <w:t>Ocena: dobro (3)</w:t>
            </w:r>
          </w:p>
        </w:tc>
      </w:tr>
      <w:tr w:rsidR="00B431BE" w:rsidRPr="0015194C" w14:paraId="3B0927E4" w14:textId="77777777" w:rsidTr="004D3E4B">
        <w:tc>
          <w:tcPr>
            <w:tcW w:w="9210" w:type="dxa"/>
            <w:tcBorders>
              <w:top w:val="single" w:sz="4" w:space="0" w:color="auto"/>
              <w:left w:val="single" w:sz="4" w:space="0" w:color="auto"/>
              <w:bottom w:val="single" w:sz="4" w:space="0" w:color="auto"/>
              <w:right w:val="single" w:sz="4" w:space="0" w:color="auto"/>
            </w:tcBorders>
          </w:tcPr>
          <w:p w14:paraId="318C2E03" w14:textId="77777777" w:rsidR="00B431BE" w:rsidRPr="0015194C" w:rsidRDefault="00B431BE" w:rsidP="00B431BE">
            <w:pPr>
              <w:numPr>
                <w:ilvl w:val="0"/>
                <w:numId w:val="28"/>
              </w:numPr>
              <w:jc w:val="both"/>
            </w:pPr>
            <w:r w:rsidRPr="0015194C">
              <w:t>Reprodukcija znanja je solidna in vključuje razumevanje snovi, vendar brez posebne globine in podrobnosti.</w:t>
            </w:r>
          </w:p>
          <w:p w14:paraId="69CDFDAF" w14:textId="77777777" w:rsidR="00B431BE" w:rsidRPr="0015194C" w:rsidRDefault="00B431BE" w:rsidP="00B431BE">
            <w:pPr>
              <w:numPr>
                <w:ilvl w:val="0"/>
                <w:numId w:val="28"/>
              </w:numPr>
              <w:jc w:val="both"/>
            </w:pPr>
            <w:r w:rsidRPr="0015194C">
              <w:t>V znanju se pojavljajo vrzeli.</w:t>
            </w:r>
          </w:p>
          <w:p w14:paraId="1E89FF30" w14:textId="77777777" w:rsidR="00B431BE" w:rsidRPr="0015194C" w:rsidRDefault="00B431BE" w:rsidP="00B431BE">
            <w:pPr>
              <w:numPr>
                <w:ilvl w:val="0"/>
                <w:numId w:val="28"/>
              </w:numPr>
              <w:jc w:val="both"/>
            </w:pPr>
            <w:r w:rsidRPr="0015194C">
              <w:t>Pravila, definicije in obrazce samostojno napiše, vendar ne pozna bistva.</w:t>
            </w:r>
          </w:p>
          <w:p w14:paraId="2F0F9B65" w14:textId="77777777" w:rsidR="00B431BE" w:rsidRPr="0015194C" w:rsidRDefault="00B431BE" w:rsidP="00B431BE">
            <w:pPr>
              <w:numPr>
                <w:ilvl w:val="0"/>
                <w:numId w:val="28"/>
              </w:numPr>
              <w:jc w:val="both"/>
            </w:pPr>
            <w:r w:rsidRPr="0015194C">
              <w:t>Izraža se dobro. Odgovori na vprašanja so kratki.</w:t>
            </w:r>
          </w:p>
          <w:p w14:paraId="04C94C0F" w14:textId="77777777" w:rsidR="00B431BE" w:rsidRPr="0015194C" w:rsidRDefault="00B431BE" w:rsidP="00B431BE">
            <w:pPr>
              <w:numPr>
                <w:ilvl w:val="0"/>
                <w:numId w:val="28"/>
              </w:numPr>
              <w:jc w:val="both"/>
            </w:pPr>
            <w:r w:rsidRPr="0015194C">
              <w:t>Naloge samostojno rešuje, pojavljajo se napake, ki so standardne pri takšnem razumevanju učne snovi.</w:t>
            </w:r>
          </w:p>
          <w:p w14:paraId="3977912C" w14:textId="77777777" w:rsidR="00B431BE" w:rsidRPr="0015194C" w:rsidRDefault="00B431BE" w:rsidP="00B431BE">
            <w:pPr>
              <w:numPr>
                <w:ilvl w:val="0"/>
                <w:numId w:val="28"/>
              </w:numPr>
              <w:jc w:val="both"/>
            </w:pPr>
            <w:r w:rsidRPr="0015194C">
              <w:t>Učiteljevo pomoč zna izkoristiti.</w:t>
            </w:r>
          </w:p>
        </w:tc>
      </w:tr>
      <w:tr w:rsidR="00B431BE" w:rsidRPr="0015194C" w14:paraId="29749450" w14:textId="77777777" w:rsidTr="004D3E4B">
        <w:tc>
          <w:tcPr>
            <w:tcW w:w="9210" w:type="dxa"/>
            <w:tcBorders>
              <w:top w:val="single" w:sz="4" w:space="0" w:color="auto"/>
              <w:left w:val="single" w:sz="4" w:space="0" w:color="auto"/>
              <w:bottom w:val="single" w:sz="4" w:space="0" w:color="auto"/>
              <w:right w:val="single" w:sz="4" w:space="0" w:color="auto"/>
            </w:tcBorders>
          </w:tcPr>
          <w:p w14:paraId="694C26AC" w14:textId="77777777" w:rsidR="00B431BE" w:rsidRPr="0015194C" w:rsidRDefault="00B431BE" w:rsidP="004D3E4B">
            <w:pPr>
              <w:jc w:val="center"/>
            </w:pPr>
            <w:r w:rsidRPr="0015194C">
              <w:rPr>
                <w:b/>
                <w:bCs/>
              </w:rPr>
              <w:t>Ocena: prav dobro (4)</w:t>
            </w:r>
          </w:p>
        </w:tc>
      </w:tr>
      <w:tr w:rsidR="00B431BE" w:rsidRPr="0015194C" w14:paraId="27A12303" w14:textId="77777777" w:rsidTr="004D3E4B">
        <w:tc>
          <w:tcPr>
            <w:tcW w:w="9210" w:type="dxa"/>
            <w:tcBorders>
              <w:top w:val="single" w:sz="4" w:space="0" w:color="auto"/>
              <w:left w:val="single" w:sz="4" w:space="0" w:color="auto"/>
              <w:bottom w:val="single" w:sz="4" w:space="0" w:color="auto"/>
              <w:right w:val="single" w:sz="4" w:space="0" w:color="auto"/>
            </w:tcBorders>
          </w:tcPr>
          <w:p w14:paraId="786A9641" w14:textId="77777777" w:rsidR="00B431BE" w:rsidRPr="0015194C" w:rsidRDefault="00B431BE" w:rsidP="00B431BE">
            <w:pPr>
              <w:numPr>
                <w:ilvl w:val="0"/>
                <w:numId w:val="29"/>
              </w:numPr>
              <w:jc w:val="both"/>
            </w:pPr>
            <w:r w:rsidRPr="0015194C">
              <w:t>Reprodukcija znanja zajema točno dojemanje bistva pojmov.</w:t>
            </w:r>
          </w:p>
          <w:p w14:paraId="2C13299C" w14:textId="77777777" w:rsidR="00B431BE" w:rsidRPr="0015194C" w:rsidRDefault="00B431BE" w:rsidP="00B431BE">
            <w:pPr>
              <w:numPr>
                <w:ilvl w:val="0"/>
                <w:numId w:val="29"/>
              </w:numPr>
              <w:jc w:val="both"/>
            </w:pPr>
            <w:r w:rsidRPr="0015194C">
              <w:t>Znanje ima utrjeno, brez vrzeli.</w:t>
            </w:r>
          </w:p>
          <w:p w14:paraId="76301205" w14:textId="77777777" w:rsidR="00B431BE" w:rsidRPr="0015194C" w:rsidRDefault="00B431BE" w:rsidP="00B431BE">
            <w:pPr>
              <w:numPr>
                <w:ilvl w:val="0"/>
                <w:numId w:val="29"/>
              </w:numPr>
              <w:jc w:val="both"/>
            </w:pPr>
            <w:r w:rsidRPr="0015194C">
              <w:t>Pri izražanju je samostojen.</w:t>
            </w:r>
          </w:p>
          <w:p w14:paraId="2D304D8B" w14:textId="77777777" w:rsidR="00B431BE" w:rsidRPr="0015194C" w:rsidRDefault="00B431BE" w:rsidP="00B431BE">
            <w:pPr>
              <w:numPr>
                <w:ilvl w:val="0"/>
                <w:numId w:val="29"/>
              </w:numPr>
              <w:jc w:val="both"/>
            </w:pPr>
            <w:r w:rsidRPr="0015194C">
              <w:t>Pravila, definicije in obrazce samostojno napiše, in pozna tudi njihov pomen.</w:t>
            </w:r>
          </w:p>
          <w:p w14:paraId="311B8D90" w14:textId="77777777" w:rsidR="00B431BE" w:rsidRPr="0015194C" w:rsidRDefault="00B431BE" w:rsidP="00B431BE">
            <w:pPr>
              <w:numPr>
                <w:ilvl w:val="0"/>
                <w:numId w:val="29"/>
              </w:numPr>
              <w:jc w:val="both"/>
            </w:pPr>
            <w:r w:rsidRPr="0015194C">
              <w:t>Napake, ki se pojavljajo pri nalogah so redke.</w:t>
            </w:r>
          </w:p>
          <w:p w14:paraId="09128C68" w14:textId="77777777" w:rsidR="00B431BE" w:rsidRPr="0015194C" w:rsidRDefault="00B431BE" w:rsidP="00B431BE">
            <w:pPr>
              <w:numPr>
                <w:ilvl w:val="0"/>
                <w:numId w:val="29"/>
              </w:numPr>
              <w:jc w:val="both"/>
              <w:rPr>
                <w:b/>
                <w:bCs/>
              </w:rPr>
            </w:pPr>
            <w:r w:rsidRPr="0015194C">
              <w:t>Učiteljeva pomoč mu ni potrebna. Uporabi jo samo zato, da se bolje prilagodi njegovim zahtevam.</w:t>
            </w:r>
          </w:p>
        </w:tc>
      </w:tr>
      <w:tr w:rsidR="00B431BE" w:rsidRPr="0015194C" w14:paraId="15DA1EFA" w14:textId="77777777" w:rsidTr="004D3E4B">
        <w:tc>
          <w:tcPr>
            <w:tcW w:w="9210" w:type="dxa"/>
            <w:tcBorders>
              <w:top w:val="single" w:sz="4" w:space="0" w:color="auto"/>
              <w:left w:val="single" w:sz="4" w:space="0" w:color="auto"/>
              <w:bottom w:val="single" w:sz="4" w:space="0" w:color="auto"/>
              <w:right w:val="single" w:sz="4" w:space="0" w:color="auto"/>
            </w:tcBorders>
          </w:tcPr>
          <w:p w14:paraId="6BC8EA87" w14:textId="77777777" w:rsidR="00B431BE" w:rsidRPr="0015194C" w:rsidRDefault="00B431BE" w:rsidP="004D3E4B">
            <w:pPr>
              <w:jc w:val="center"/>
            </w:pPr>
            <w:r w:rsidRPr="0015194C">
              <w:rPr>
                <w:b/>
                <w:bCs/>
              </w:rPr>
              <w:t>Ocena: odlično (5)</w:t>
            </w:r>
          </w:p>
        </w:tc>
      </w:tr>
      <w:tr w:rsidR="00B431BE" w:rsidRPr="0015194C" w14:paraId="1EFF185B" w14:textId="77777777" w:rsidTr="004D3E4B">
        <w:trPr>
          <w:trHeight w:val="1516"/>
        </w:trPr>
        <w:tc>
          <w:tcPr>
            <w:tcW w:w="9210" w:type="dxa"/>
            <w:tcBorders>
              <w:top w:val="single" w:sz="4" w:space="0" w:color="auto"/>
              <w:left w:val="single" w:sz="4" w:space="0" w:color="auto"/>
              <w:bottom w:val="single" w:sz="4" w:space="0" w:color="auto"/>
              <w:right w:val="single" w:sz="4" w:space="0" w:color="auto"/>
            </w:tcBorders>
          </w:tcPr>
          <w:p w14:paraId="6BE31FE1" w14:textId="77777777" w:rsidR="00B431BE" w:rsidRPr="0015194C" w:rsidRDefault="00B431BE" w:rsidP="00B431BE">
            <w:pPr>
              <w:numPr>
                <w:ilvl w:val="0"/>
                <w:numId w:val="30"/>
              </w:numPr>
              <w:jc w:val="both"/>
            </w:pPr>
            <w:r w:rsidRPr="0015194C">
              <w:t>Reprodukcija znanja je zelo jasna in jo je mogoče prekinjati z dodatnimi vprašanji, pri tem pa se dijak ne zmede.</w:t>
            </w:r>
          </w:p>
          <w:p w14:paraId="034AEA63" w14:textId="77777777" w:rsidR="00B431BE" w:rsidRPr="0015194C" w:rsidRDefault="00B431BE" w:rsidP="00B431BE">
            <w:pPr>
              <w:numPr>
                <w:ilvl w:val="0"/>
                <w:numId w:val="31"/>
              </w:numPr>
              <w:jc w:val="both"/>
            </w:pPr>
            <w:r w:rsidRPr="0015194C">
              <w:t>Pri izražanju izkazuje samostojnost in se sproti popravlja.</w:t>
            </w:r>
          </w:p>
          <w:p w14:paraId="6C0E7DF3" w14:textId="77777777" w:rsidR="00B431BE" w:rsidRPr="0015194C" w:rsidRDefault="00B431BE" w:rsidP="00B431BE">
            <w:pPr>
              <w:numPr>
                <w:ilvl w:val="0"/>
                <w:numId w:val="31"/>
              </w:numPr>
              <w:jc w:val="both"/>
            </w:pPr>
            <w:r w:rsidRPr="0015194C">
              <w:t>Napake, ki se pojavljajo tudi pri zahtevnejših nalogah so zanemarljive.</w:t>
            </w:r>
          </w:p>
          <w:p w14:paraId="0302D702" w14:textId="77777777" w:rsidR="00B431BE" w:rsidRPr="0015194C" w:rsidRDefault="00B431BE" w:rsidP="00B431BE">
            <w:pPr>
              <w:numPr>
                <w:ilvl w:val="0"/>
                <w:numId w:val="31"/>
              </w:numPr>
              <w:jc w:val="both"/>
            </w:pPr>
            <w:r w:rsidRPr="0015194C">
              <w:t>Učiteljeve pomoči ne potrebuje, pač pa jo uporablja v dialogu z njim.</w:t>
            </w:r>
          </w:p>
        </w:tc>
      </w:tr>
    </w:tbl>
    <w:p w14:paraId="208F545C" w14:textId="77777777" w:rsidR="00B431BE" w:rsidRDefault="00B431BE" w:rsidP="00064FB7">
      <w:pPr>
        <w:rPr>
          <w:rFonts w:ascii="Arial" w:hAnsi="Arial" w:cs="Arial"/>
          <w:color w:val="000000"/>
          <w:sz w:val="20"/>
          <w:szCs w:val="20"/>
        </w:rPr>
      </w:pPr>
    </w:p>
    <w:p w14:paraId="16A663A0" w14:textId="77777777" w:rsidR="00433EC1" w:rsidRDefault="00433EC1" w:rsidP="00064FB7">
      <w:pPr>
        <w:rPr>
          <w:rFonts w:ascii="Arial" w:hAnsi="Arial" w:cs="Arial"/>
          <w:color w:val="000000"/>
          <w:sz w:val="20"/>
          <w:szCs w:val="20"/>
        </w:rPr>
      </w:pPr>
    </w:p>
    <w:p w14:paraId="1696F522" w14:textId="77777777" w:rsidR="00433EC1" w:rsidRPr="00CE58F5" w:rsidRDefault="00433EC1" w:rsidP="00433EC1">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3846C93B" w14:textId="77777777" w:rsidR="00433EC1" w:rsidRDefault="00433EC1" w:rsidP="00433EC1">
      <w:pPr>
        <w:pStyle w:val="Brezrazmikov"/>
        <w:jc w:val="both"/>
        <w:rPr>
          <w:rFonts w:ascii="Arial" w:hAnsi="Arial" w:cs="Arial"/>
          <w:sz w:val="20"/>
          <w:szCs w:val="20"/>
        </w:rPr>
      </w:pPr>
    </w:p>
    <w:p w14:paraId="0EA2B8E6" w14:textId="77777777" w:rsidR="00433EC1" w:rsidRDefault="00433EC1" w:rsidP="00433EC1">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39C0894" w14:textId="77777777" w:rsidR="00433EC1" w:rsidRDefault="00433EC1" w:rsidP="00433EC1">
      <w:pPr>
        <w:pStyle w:val="Brezrazmikov"/>
        <w:jc w:val="both"/>
        <w:rPr>
          <w:rFonts w:ascii="Arial" w:hAnsi="Arial" w:cs="Arial"/>
          <w:sz w:val="20"/>
          <w:szCs w:val="20"/>
        </w:rPr>
      </w:pPr>
    </w:p>
    <w:p w14:paraId="6401D202" w14:textId="77777777" w:rsidR="00433EC1" w:rsidRPr="00D268EF" w:rsidRDefault="00433EC1" w:rsidP="00433EC1">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34E27211" w14:textId="77777777" w:rsidR="00433EC1" w:rsidRDefault="00433EC1" w:rsidP="00433EC1">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9B77C9" w:rsidRPr="0015194C" w14:paraId="1E5E3369" w14:textId="77777777" w:rsidTr="00FB4D34">
        <w:tc>
          <w:tcPr>
            <w:tcW w:w="9210" w:type="dxa"/>
          </w:tcPr>
          <w:p w14:paraId="0D480115"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t>Ocena: nezadostno (1)</w:t>
            </w:r>
          </w:p>
        </w:tc>
      </w:tr>
      <w:tr w:rsidR="009B77C9" w:rsidRPr="0015194C" w14:paraId="1D487772" w14:textId="77777777" w:rsidTr="00FB4D34">
        <w:tc>
          <w:tcPr>
            <w:tcW w:w="9210" w:type="dxa"/>
            <w:tcBorders>
              <w:bottom w:val="single" w:sz="12" w:space="0" w:color="auto"/>
            </w:tcBorders>
          </w:tcPr>
          <w:p w14:paraId="1EE70023" w14:textId="77777777" w:rsidR="009B77C9" w:rsidRPr="004D36D4" w:rsidRDefault="009B77C9" w:rsidP="009B77C9">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1EFD1303" w14:textId="77777777" w:rsidR="009B77C9" w:rsidRPr="004D36D4" w:rsidRDefault="009B77C9" w:rsidP="009B77C9">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6DCF1AD3" w14:textId="77777777" w:rsidR="009B77C9" w:rsidRPr="004D36D4" w:rsidRDefault="009B77C9" w:rsidP="009B77C9">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3D450E75" w14:textId="77777777" w:rsidR="009B77C9" w:rsidRPr="00030E6A" w:rsidRDefault="009B77C9" w:rsidP="009B77C9">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9B77C9" w:rsidRPr="0015194C" w14:paraId="2AEF0B48" w14:textId="77777777" w:rsidTr="00FB4D34">
        <w:tc>
          <w:tcPr>
            <w:tcW w:w="9210" w:type="dxa"/>
            <w:tcBorders>
              <w:top w:val="single" w:sz="12" w:space="0" w:color="auto"/>
              <w:bottom w:val="single" w:sz="4" w:space="0" w:color="auto"/>
            </w:tcBorders>
          </w:tcPr>
          <w:p w14:paraId="001B1B32"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t>Ocena: zadostno (2)</w:t>
            </w:r>
          </w:p>
        </w:tc>
      </w:tr>
      <w:tr w:rsidR="009B77C9" w:rsidRPr="0015194C" w14:paraId="5685408D" w14:textId="77777777" w:rsidTr="00FB4D34">
        <w:tc>
          <w:tcPr>
            <w:tcW w:w="9210" w:type="dxa"/>
            <w:tcBorders>
              <w:top w:val="single" w:sz="4" w:space="0" w:color="auto"/>
              <w:bottom w:val="single" w:sz="12" w:space="0" w:color="auto"/>
            </w:tcBorders>
          </w:tcPr>
          <w:p w14:paraId="2F9092E3" w14:textId="77777777" w:rsidR="009B77C9" w:rsidRPr="004D36D4" w:rsidRDefault="009B77C9" w:rsidP="009B77C9">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585FEC80" w14:textId="77777777" w:rsidR="009B77C9" w:rsidRPr="004D36D4" w:rsidRDefault="009B77C9" w:rsidP="009B77C9">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7300C2C3" w14:textId="77777777" w:rsidR="009B77C9" w:rsidRPr="004D36D4" w:rsidRDefault="009B77C9" w:rsidP="009B77C9">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7F3CB1FD" w14:textId="77777777" w:rsidR="009B77C9" w:rsidRPr="00030E6A" w:rsidRDefault="009B77C9" w:rsidP="009B77C9">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9B77C9" w:rsidRPr="0015194C" w14:paraId="146B39BE" w14:textId="77777777" w:rsidTr="00FB4D34">
        <w:tc>
          <w:tcPr>
            <w:tcW w:w="9210" w:type="dxa"/>
            <w:tcBorders>
              <w:top w:val="single" w:sz="12" w:space="0" w:color="auto"/>
              <w:bottom w:val="single" w:sz="4" w:space="0" w:color="auto"/>
            </w:tcBorders>
          </w:tcPr>
          <w:p w14:paraId="510A54FC"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lastRenderedPageBreak/>
              <w:t>Ocena: dobro (3)</w:t>
            </w:r>
          </w:p>
        </w:tc>
      </w:tr>
      <w:tr w:rsidR="009B77C9" w:rsidRPr="0015194C" w14:paraId="2ED25AF9" w14:textId="77777777" w:rsidTr="00FB4D34">
        <w:tc>
          <w:tcPr>
            <w:tcW w:w="9210" w:type="dxa"/>
            <w:tcBorders>
              <w:top w:val="single" w:sz="4" w:space="0" w:color="auto"/>
              <w:bottom w:val="single" w:sz="12" w:space="0" w:color="auto"/>
            </w:tcBorders>
          </w:tcPr>
          <w:p w14:paraId="7092DA9A" w14:textId="77777777" w:rsidR="009B77C9" w:rsidRPr="004D36D4" w:rsidRDefault="009B77C9" w:rsidP="009B77C9">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4CD94912" w14:textId="77777777" w:rsidR="009B77C9" w:rsidRPr="004D36D4" w:rsidRDefault="009B77C9" w:rsidP="009B77C9">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46D50C95" w14:textId="77777777" w:rsidR="009B77C9" w:rsidRPr="004D36D4" w:rsidRDefault="009B77C9" w:rsidP="009B77C9">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29E0C42A" w14:textId="331D78FF" w:rsidR="009B77C9" w:rsidRPr="00B431BE" w:rsidRDefault="009B77C9" w:rsidP="00FB4D34">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9B77C9" w:rsidRPr="0015194C" w14:paraId="204B4DC6" w14:textId="77777777" w:rsidTr="00FB4D34">
        <w:tc>
          <w:tcPr>
            <w:tcW w:w="9210" w:type="dxa"/>
            <w:tcBorders>
              <w:top w:val="single" w:sz="12" w:space="0" w:color="auto"/>
              <w:bottom w:val="single" w:sz="4" w:space="0" w:color="auto"/>
            </w:tcBorders>
          </w:tcPr>
          <w:p w14:paraId="56F8C285"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t>Ocena: prav dobro (4)</w:t>
            </w:r>
          </w:p>
        </w:tc>
      </w:tr>
      <w:tr w:rsidR="009B77C9" w:rsidRPr="0015194C" w14:paraId="7CB81688" w14:textId="77777777" w:rsidTr="00FB4D34">
        <w:tc>
          <w:tcPr>
            <w:tcW w:w="9210" w:type="dxa"/>
            <w:tcBorders>
              <w:top w:val="single" w:sz="4" w:space="0" w:color="auto"/>
              <w:bottom w:val="single" w:sz="12" w:space="0" w:color="auto"/>
            </w:tcBorders>
          </w:tcPr>
          <w:p w14:paraId="03F35629" w14:textId="77777777" w:rsidR="009B77C9" w:rsidRPr="004D36D4" w:rsidRDefault="009B77C9" w:rsidP="009B77C9">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293D2356" w14:textId="77777777" w:rsidR="009B77C9" w:rsidRPr="004D36D4" w:rsidRDefault="009B77C9" w:rsidP="009B77C9">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298155D0" w14:textId="77777777" w:rsidR="009B77C9" w:rsidRPr="004D36D4" w:rsidRDefault="009B77C9" w:rsidP="009B77C9">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61C5CF8C" w14:textId="77777777" w:rsidR="009B77C9" w:rsidRPr="004A588B" w:rsidRDefault="009B77C9" w:rsidP="009B77C9">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9B77C9" w:rsidRPr="0015194C" w14:paraId="2804A5C5" w14:textId="77777777" w:rsidTr="00FB4D34">
        <w:tc>
          <w:tcPr>
            <w:tcW w:w="9210" w:type="dxa"/>
            <w:tcBorders>
              <w:top w:val="single" w:sz="12" w:space="0" w:color="auto"/>
              <w:bottom w:val="single" w:sz="4" w:space="0" w:color="auto"/>
            </w:tcBorders>
          </w:tcPr>
          <w:p w14:paraId="3D455618"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t>Ocena: odlično (5)</w:t>
            </w:r>
          </w:p>
        </w:tc>
      </w:tr>
      <w:tr w:rsidR="009B77C9" w:rsidRPr="0015194C" w14:paraId="7208CADC" w14:textId="77777777" w:rsidTr="00FB4D34">
        <w:trPr>
          <w:trHeight w:val="1516"/>
        </w:trPr>
        <w:tc>
          <w:tcPr>
            <w:tcW w:w="9210" w:type="dxa"/>
            <w:tcBorders>
              <w:top w:val="single" w:sz="4" w:space="0" w:color="auto"/>
            </w:tcBorders>
          </w:tcPr>
          <w:p w14:paraId="5558423E" w14:textId="77777777" w:rsidR="009B77C9" w:rsidRPr="004D36D4" w:rsidRDefault="009B77C9" w:rsidP="009B77C9">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35F22FE6" w14:textId="77777777" w:rsidR="009B77C9" w:rsidRPr="004D36D4" w:rsidRDefault="009B77C9" w:rsidP="009B77C9">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7244932" w14:textId="77777777" w:rsidR="009B77C9" w:rsidRPr="004D36D4" w:rsidRDefault="009B77C9" w:rsidP="009B77C9">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3618D74F" w14:textId="77777777" w:rsidR="009B77C9" w:rsidRPr="00030E6A" w:rsidRDefault="009B77C9" w:rsidP="009B77C9">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7D77B05D" w14:textId="77777777" w:rsidR="00064FB7" w:rsidRDefault="00064FB7" w:rsidP="00064FB7">
      <w:pPr>
        <w:pStyle w:val="Brezrazmikov"/>
        <w:jc w:val="both"/>
        <w:rPr>
          <w:rFonts w:ascii="Arial" w:hAnsi="Arial" w:cs="Arial"/>
          <w:sz w:val="20"/>
          <w:szCs w:val="20"/>
        </w:rPr>
      </w:pPr>
    </w:p>
    <w:p w14:paraId="203D026F" w14:textId="77777777" w:rsidR="00433EC1" w:rsidRDefault="00433EC1" w:rsidP="00433EC1">
      <w:pPr>
        <w:pStyle w:val="Napis"/>
      </w:pPr>
      <w:bookmarkStart w:id="21" w:name="_Toc181001293"/>
      <w:r w:rsidRPr="00433EC1">
        <w:rPr>
          <w:rFonts w:ascii="Arial" w:hAnsi="Arial" w:cs="Arial"/>
        </w:rPr>
        <w:t>Časovni</w:t>
      </w:r>
      <w:r>
        <w:t xml:space="preserve"> razpored ocenjevanja znanja</w:t>
      </w:r>
      <w:bookmarkEnd w:id="21"/>
    </w:p>
    <w:p w14:paraId="27322D2F" w14:textId="77777777" w:rsidR="00433EC1" w:rsidRDefault="00433EC1" w:rsidP="00433EC1">
      <w:pPr>
        <w:rPr>
          <w:rFonts w:ascii="Arial" w:hAnsi="Arial" w:cs="Arial"/>
          <w:color w:val="000000"/>
          <w:sz w:val="20"/>
          <w:szCs w:val="20"/>
        </w:rPr>
      </w:pPr>
    </w:p>
    <w:p w14:paraId="4AFC317A" w14:textId="7AA4FA90" w:rsidR="00433EC1" w:rsidRDefault="00433EC1" w:rsidP="00433EC1">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B431BE">
        <w:rPr>
          <w:rFonts w:ascii="Arial" w:hAnsi="Arial" w:cs="Arial"/>
          <w:color w:val="000000"/>
          <w:sz w:val="20"/>
          <w:szCs w:val="20"/>
        </w:rPr>
        <w:t>4</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4802E126" w14:textId="77777777" w:rsidR="00433EC1" w:rsidRDefault="00433EC1" w:rsidP="00433EC1">
      <w:pPr>
        <w:jc w:val="both"/>
        <w:rPr>
          <w:rFonts w:ascii="Arial" w:hAnsi="Arial" w:cs="Arial"/>
          <w:color w:val="000000"/>
          <w:sz w:val="20"/>
          <w:szCs w:val="20"/>
        </w:rPr>
      </w:pPr>
    </w:p>
    <w:p w14:paraId="318441C0" w14:textId="77777777" w:rsidR="00433EC1" w:rsidRPr="00D268EF" w:rsidRDefault="00433EC1" w:rsidP="00433EC1">
      <w:pPr>
        <w:rPr>
          <w:rFonts w:ascii="Arial" w:hAnsi="Arial" w:cs="Arial"/>
          <w:color w:val="000000"/>
          <w:sz w:val="20"/>
          <w:szCs w:val="20"/>
        </w:rPr>
      </w:pPr>
      <w:r>
        <w:rPr>
          <w:rFonts w:ascii="Arial" w:hAnsi="Arial" w:cs="Arial"/>
          <w:color w:val="000000"/>
          <w:sz w:val="20"/>
          <w:szCs w:val="20"/>
        </w:rPr>
        <w:t>Časovni razpored pisnega ocenjevanja</w:t>
      </w:r>
    </w:p>
    <w:p w14:paraId="39DB3F83" w14:textId="77777777" w:rsidR="00433EC1" w:rsidRDefault="00433EC1" w:rsidP="00433EC1">
      <w:pPr>
        <w:jc w:val="both"/>
        <w:rPr>
          <w:rFonts w:ascii="Arial" w:hAnsi="Arial" w:cs="Arial"/>
          <w:color w:val="000000"/>
          <w:sz w:val="20"/>
          <w:szCs w:val="20"/>
        </w:rPr>
      </w:pPr>
    </w:p>
    <w:tbl>
      <w:tblPr>
        <w:tblW w:w="75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3515"/>
        <w:gridCol w:w="2742"/>
      </w:tblGrid>
      <w:tr w:rsidR="00B431BE" w:rsidRPr="000C7011" w14:paraId="206C1AB5" w14:textId="77777777" w:rsidTr="004D3E4B">
        <w:trPr>
          <w:trHeight w:val="460"/>
        </w:trPr>
        <w:tc>
          <w:tcPr>
            <w:tcW w:w="1271" w:type="dxa"/>
            <w:shd w:val="clear" w:color="auto" w:fill="auto"/>
            <w:vAlign w:val="center"/>
          </w:tcPr>
          <w:p w14:paraId="32F165CE" w14:textId="77777777" w:rsidR="00B431BE" w:rsidRPr="000C7011" w:rsidRDefault="00B431BE" w:rsidP="004D3E4B">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Ocenjevanje znanja</w:t>
            </w:r>
          </w:p>
        </w:tc>
        <w:tc>
          <w:tcPr>
            <w:tcW w:w="3515" w:type="dxa"/>
            <w:shd w:val="clear" w:color="auto" w:fill="auto"/>
            <w:vAlign w:val="center"/>
          </w:tcPr>
          <w:p w14:paraId="71DB6B19" w14:textId="77777777" w:rsidR="00B431BE" w:rsidRPr="000C7011" w:rsidRDefault="00B431BE" w:rsidP="004D3E4B">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Način ocenjevanja znanja</w:t>
            </w:r>
          </w:p>
        </w:tc>
        <w:tc>
          <w:tcPr>
            <w:tcW w:w="2742" w:type="dxa"/>
            <w:shd w:val="clear" w:color="auto" w:fill="auto"/>
            <w:vAlign w:val="center"/>
          </w:tcPr>
          <w:p w14:paraId="09A88111" w14:textId="77777777" w:rsidR="00B431BE" w:rsidRPr="000C7011" w:rsidRDefault="00B431BE" w:rsidP="004D3E4B">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Rok</w:t>
            </w:r>
          </w:p>
        </w:tc>
      </w:tr>
      <w:tr w:rsidR="00B431BE" w:rsidRPr="000C7011" w14:paraId="7C2BE450" w14:textId="77777777" w:rsidTr="004D3E4B">
        <w:trPr>
          <w:trHeight w:val="460"/>
        </w:trPr>
        <w:tc>
          <w:tcPr>
            <w:tcW w:w="1271" w:type="dxa"/>
            <w:shd w:val="clear" w:color="auto" w:fill="auto"/>
            <w:vAlign w:val="center"/>
          </w:tcPr>
          <w:p w14:paraId="6E4947B3" w14:textId="77777777" w:rsidR="00B431BE" w:rsidRPr="000C7011" w:rsidRDefault="00B431BE" w:rsidP="004D3E4B">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1.</w:t>
            </w:r>
          </w:p>
        </w:tc>
        <w:tc>
          <w:tcPr>
            <w:tcW w:w="3515" w:type="dxa"/>
            <w:shd w:val="clear" w:color="auto" w:fill="auto"/>
            <w:vAlign w:val="center"/>
          </w:tcPr>
          <w:p w14:paraId="0C5095D7" w14:textId="77777777" w:rsidR="00B431BE" w:rsidRPr="000C7011" w:rsidRDefault="00B431BE" w:rsidP="004D3E4B">
            <w:pPr>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Pisno ocenjevanje znanja (</w:t>
            </w:r>
            <w:r>
              <w:rPr>
                <w:rFonts w:asciiTheme="minorHAnsi" w:eastAsia="Arial Narrow" w:hAnsiTheme="minorHAnsi" w:cstheme="minorHAnsi"/>
                <w:sz w:val="16"/>
                <w:szCs w:val="16"/>
              </w:rPr>
              <w:t>teorija</w:t>
            </w:r>
            <w:r w:rsidRPr="000C7011">
              <w:rPr>
                <w:rFonts w:asciiTheme="minorHAnsi" w:eastAsia="Arial Narrow" w:hAnsiTheme="minorHAnsi" w:cstheme="minorHAnsi"/>
                <w:sz w:val="16"/>
                <w:szCs w:val="16"/>
              </w:rPr>
              <w:t>)</w:t>
            </w:r>
          </w:p>
        </w:tc>
        <w:tc>
          <w:tcPr>
            <w:tcW w:w="2742" w:type="dxa"/>
            <w:shd w:val="clear" w:color="auto" w:fill="auto"/>
            <w:vAlign w:val="center"/>
          </w:tcPr>
          <w:p w14:paraId="0A911DAB" w14:textId="77777777" w:rsidR="00B431BE" w:rsidRPr="000C7011" w:rsidRDefault="00B431BE" w:rsidP="004D3E4B">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November</w:t>
            </w:r>
          </w:p>
        </w:tc>
      </w:tr>
      <w:tr w:rsidR="00B431BE" w:rsidRPr="000C7011" w14:paraId="76820781" w14:textId="77777777" w:rsidTr="004D3E4B">
        <w:trPr>
          <w:trHeight w:val="460"/>
        </w:trPr>
        <w:tc>
          <w:tcPr>
            <w:tcW w:w="1271" w:type="dxa"/>
            <w:shd w:val="clear" w:color="auto" w:fill="auto"/>
            <w:vAlign w:val="center"/>
          </w:tcPr>
          <w:p w14:paraId="3AE2BDEF" w14:textId="77777777" w:rsidR="00B431BE" w:rsidRPr="000C7011" w:rsidRDefault="00B431BE" w:rsidP="004D3E4B">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2.</w:t>
            </w:r>
          </w:p>
        </w:tc>
        <w:tc>
          <w:tcPr>
            <w:tcW w:w="3515" w:type="dxa"/>
            <w:shd w:val="clear" w:color="auto" w:fill="auto"/>
            <w:vAlign w:val="center"/>
          </w:tcPr>
          <w:p w14:paraId="279D50D1" w14:textId="77777777" w:rsidR="00B431BE" w:rsidRPr="000C7011" w:rsidRDefault="00B431BE" w:rsidP="004D3E4B">
            <w:pPr>
              <w:rPr>
                <w:rFonts w:asciiTheme="minorHAnsi" w:eastAsia="Arial Narrow" w:hAnsiTheme="minorHAnsi" w:cstheme="minorHAnsi"/>
                <w:sz w:val="16"/>
                <w:szCs w:val="16"/>
              </w:rPr>
            </w:pPr>
            <w:r>
              <w:rPr>
                <w:rFonts w:asciiTheme="minorHAnsi" w:eastAsia="Arial Narrow" w:hAnsiTheme="minorHAnsi" w:cstheme="minorHAnsi"/>
                <w:sz w:val="16"/>
                <w:szCs w:val="16"/>
              </w:rPr>
              <w:t>Zagovor opravljeni vaj</w:t>
            </w:r>
          </w:p>
        </w:tc>
        <w:tc>
          <w:tcPr>
            <w:tcW w:w="2742" w:type="dxa"/>
            <w:shd w:val="clear" w:color="auto" w:fill="auto"/>
            <w:vAlign w:val="center"/>
          </w:tcPr>
          <w:p w14:paraId="59323758" w14:textId="77777777" w:rsidR="00B431BE" w:rsidRPr="000C7011" w:rsidRDefault="00B431BE" w:rsidP="004D3E4B">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December</w:t>
            </w:r>
          </w:p>
        </w:tc>
      </w:tr>
      <w:tr w:rsidR="00B431BE" w:rsidRPr="000C7011" w14:paraId="64F781A1" w14:textId="77777777" w:rsidTr="004D3E4B">
        <w:trPr>
          <w:trHeight w:val="460"/>
        </w:trPr>
        <w:tc>
          <w:tcPr>
            <w:tcW w:w="1271" w:type="dxa"/>
            <w:shd w:val="clear" w:color="auto" w:fill="auto"/>
            <w:vAlign w:val="center"/>
          </w:tcPr>
          <w:p w14:paraId="7566C636" w14:textId="77777777" w:rsidR="00B431BE" w:rsidRPr="000C7011" w:rsidRDefault="00B431BE" w:rsidP="004D3E4B">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3</w:t>
            </w:r>
            <w:r w:rsidRPr="000C7011">
              <w:rPr>
                <w:rFonts w:asciiTheme="minorHAnsi" w:eastAsia="Arial Narrow" w:hAnsiTheme="minorHAnsi" w:cstheme="minorHAnsi"/>
                <w:sz w:val="16"/>
                <w:szCs w:val="16"/>
              </w:rPr>
              <w:t>.</w:t>
            </w:r>
          </w:p>
        </w:tc>
        <w:tc>
          <w:tcPr>
            <w:tcW w:w="3515" w:type="dxa"/>
            <w:shd w:val="clear" w:color="auto" w:fill="auto"/>
            <w:vAlign w:val="center"/>
          </w:tcPr>
          <w:p w14:paraId="02CF0A9E" w14:textId="77777777" w:rsidR="00B431BE" w:rsidRPr="000C7011" w:rsidRDefault="00B431BE" w:rsidP="004D3E4B">
            <w:pPr>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Pisno ocenjevanje znanja (</w:t>
            </w:r>
            <w:r>
              <w:rPr>
                <w:rFonts w:asciiTheme="minorHAnsi" w:eastAsia="Arial Narrow" w:hAnsiTheme="minorHAnsi" w:cstheme="minorHAnsi"/>
                <w:sz w:val="16"/>
                <w:szCs w:val="16"/>
              </w:rPr>
              <w:t>teorija</w:t>
            </w:r>
            <w:r w:rsidRPr="000C7011">
              <w:rPr>
                <w:rFonts w:asciiTheme="minorHAnsi" w:eastAsia="Arial Narrow" w:hAnsiTheme="minorHAnsi" w:cstheme="minorHAnsi"/>
                <w:sz w:val="16"/>
                <w:szCs w:val="16"/>
              </w:rPr>
              <w:t>)</w:t>
            </w:r>
          </w:p>
        </w:tc>
        <w:tc>
          <w:tcPr>
            <w:tcW w:w="2742" w:type="dxa"/>
            <w:shd w:val="clear" w:color="auto" w:fill="auto"/>
            <w:vAlign w:val="center"/>
          </w:tcPr>
          <w:p w14:paraId="5BD712C2" w14:textId="77777777" w:rsidR="00B431BE" w:rsidRPr="000C7011" w:rsidRDefault="00B431BE" w:rsidP="004D3E4B">
            <w:pPr>
              <w:ind w:left="113"/>
              <w:rPr>
                <w:rFonts w:asciiTheme="minorHAnsi" w:eastAsia="Arial Narrow" w:hAnsiTheme="minorHAnsi" w:cstheme="minorHAnsi"/>
                <w:sz w:val="16"/>
                <w:szCs w:val="16"/>
              </w:rPr>
            </w:pPr>
            <w:r w:rsidRPr="000C7011">
              <w:rPr>
                <w:rFonts w:asciiTheme="minorHAnsi" w:eastAsia="Arial Narrow" w:hAnsiTheme="minorHAnsi" w:cstheme="minorHAnsi"/>
                <w:sz w:val="16"/>
                <w:szCs w:val="16"/>
              </w:rPr>
              <w:t>April</w:t>
            </w:r>
          </w:p>
        </w:tc>
      </w:tr>
      <w:tr w:rsidR="00B431BE" w:rsidRPr="000C7011" w14:paraId="06F9B4CC" w14:textId="77777777" w:rsidTr="004D3E4B">
        <w:trPr>
          <w:trHeight w:val="460"/>
        </w:trPr>
        <w:tc>
          <w:tcPr>
            <w:tcW w:w="1271" w:type="dxa"/>
            <w:shd w:val="clear" w:color="auto" w:fill="auto"/>
            <w:vAlign w:val="center"/>
          </w:tcPr>
          <w:p w14:paraId="0634F694" w14:textId="77777777" w:rsidR="00B431BE" w:rsidRPr="000C7011" w:rsidRDefault="00B431BE" w:rsidP="004D3E4B">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4</w:t>
            </w:r>
            <w:r w:rsidRPr="000C7011">
              <w:rPr>
                <w:rFonts w:asciiTheme="minorHAnsi" w:eastAsia="Arial Narrow" w:hAnsiTheme="minorHAnsi" w:cstheme="minorHAnsi"/>
                <w:sz w:val="16"/>
                <w:szCs w:val="16"/>
              </w:rPr>
              <w:t>.</w:t>
            </w:r>
          </w:p>
        </w:tc>
        <w:tc>
          <w:tcPr>
            <w:tcW w:w="3515" w:type="dxa"/>
            <w:shd w:val="clear" w:color="auto" w:fill="auto"/>
            <w:vAlign w:val="center"/>
          </w:tcPr>
          <w:p w14:paraId="38E42D42" w14:textId="77777777" w:rsidR="00B431BE" w:rsidRPr="000C7011" w:rsidRDefault="00B431BE" w:rsidP="004D3E4B">
            <w:pPr>
              <w:ind w:left="16"/>
              <w:rPr>
                <w:rFonts w:asciiTheme="minorHAnsi" w:eastAsia="Arial Narrow" w:hAnsiTheme="minorHAnsi" w:cstheme="minorHAnsi"/>
                <w:sz w:val="16"/>
                <w:szCs w:val="16"/>
              </w:rPr>
            </w:pPr>
            <w:r>
              <w:rPr>
                <w:rFonts w:asciiTheme="minorHAnsi" w:eastAsia="Arial Narrow" w:hAnsiTheme="minorHAnsi" w:cstheme="minorHAnsi"/>
                <w:sz w:val="16"/>
                <w:szCs w:val="16"/>
              </w:rPr>
              <w:t>Zagovor opravljeni vaj</w:t>
            </w:r>
          </w:p>
        </w:tc>
        <w:tc>
          <w:tcPr>
            <w:tcW w:w="2742" w:type="dxa"/>
            <w:shd w:val="clear" w:color="auto" w:fill="auto"/>
            <w:vAlign w:val="center"/>
          </w:tcPr>
          <w:p w14:paraId="24A91E3C" w14:textId="77777777" w:rsidR="00B431BE" w:rsidRPr="000C7011" w:rsidRDefault="00B431BE" w:rsidP="004D3E4B">
            <w:pPr>
              <w:ind w:left="113"/>
              <w:rPr>
                <w:rFonts w:asciiTheme="minorHAnsi" w:hAnsiTheme="minorHAnsi" w:cstheme="minorHAnsi"/>
              </w:rPr>
            </w:pPr>
            <w:r w:rsidRPr="000C7011">
              <w:rPr>
                <w:rFonts w:asciiTheme="minorHAnsi" w:eastAsia="Arial Narrow" w:hAnsiTheme="minorHAnsi" w:cstheme="minorHAnsi"/>
                <w:sz w:val="16"/>
                <w:szCs w:val="16"/>
              </w:rPr>
              <w:t>Maj</w:t>
            </w:r>
          </w:p>
        </w:tc>
      </w:tr>
      <w:tr w:rsidR="00B431BE" w14:paraId="0D41703C" w14:textId="77777777" w:rsidTr="004D3E4B">
        <w:trPr>
          <w:trHeight w:val="460"/>
        </w:trPr>
        <w:tc>
          <w:tcPr>
            <w:tcW w:w="1271" w:type="dxa"/>
            <w:tcBorders>
              <w:top w:val="single" w:sz="4" w:space="0" w:color="000000"/>
              <w:left w:val="single" w:sz="4" w:space="0" w:color="000000"/>
              <w:bottom w:val="single" w:sz="4" w:space="0" w:color="000000"/>
              <w:right w:val="single" w:sz="4" w:space="0" w:color="000000"/>
            </w:tcBorders>
            <w:vAlign w:val="center"/>
            <w:hideMark/>
          </w:tcPr>
          <w:p w14:paraId="3499B726" w14:textId="77777777" w:rsidR="00B431BE" w:rsidRDefault="00B431BE" w:rsidP="004D3E4B">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 xml:space="preserve">5. </w:t>
            </w:r>
          </w:p>
        </w:tc>
        <w:tc>
          <w:tcPr>
            <w:tcW w:w="3515" w:type="dxa"/>
            <w:tcBorders>
              <w:top w:val="single" w:sz="4" w:space="0" w:color="000000"/>
              <w:left w:val="single" w:sz="4" w:space="0" w:color="000000"/>
              <w:bottom w:val="single" w:sz="4" w:space="0" w:color="000000"/>
              <w:right w:val="single" w:sz="4" w:space="0" w:color="000000"/>
            </w:tcBorders>
            <w:vAlign w:val="center"/>
            <w:hideMark/>
          </w:tcPr>
          <w:p w14:paraId="0813F9C3" w14:textId="77777777" w:rsidR="00B431BE" w:rsidRDefault="00B431BE" w:rsidP="004D3E4B">
            <w:pPr>
              <w:ind w:left="16"/>
              <w:rPr>
                <w:rFonts w:asciiTheme="minorHAnsi" w:eastAsia="Arial Narrow" w:hAnsiTheme="minorHAnsi" w:cstheme="minorHAnsi"/>
                <w:sz w:val="16"/>
                <w:szCs w:val="16"/>
              </w:rPr>
            </w:pPr>
            <w:r>
              <w:rPr>
                <w:rFonts w:asciiTheme="minorHAnsi" w:eastAsia="Arial Narrow" w:hAnsiTheme="minorHAnsi" w:cstheme="minorHAnsi"/>
                <w:sz w:val="16"/>
                <w:szCs w:val="16"/>
              </w:rPr>
              <w:t>Ustno ocenjevanje znanja</w:t>
            </w:r>
          </w:p>
        </w:tc>
        <w:tc>
          <w:tcPr>
            <w:tcW w:w="2742" w:type="dxa"/>
            <w:tcBorders>
              <w:top w:val="single" w:sz="4" w:space="0" w:color="000000"/>
              <w:left w:val="single" w:sz="4" w:space="0" w:color="000000"/>
              <w:bottom w:val="single" w:sz="4" w:space="0" w:color="000000"/>
              <w:right w:val="single" w:sz="4" w:space="0" w:color="000000"/>
            </w:tcBorders>
            <w:vAlign w:val="center"/>
            <w:hideMark/>
          </w:tcPr>
          <w:p w14:paraId="01614FDD" w14:textId="77777777" w:rsidR="00B431BE" w:rsidRDefault="00B431BE" w:rsidP="004D3E4B">
            <w:pPr>
              <w:ind w:left="113"/>
              <w:rPr>
                <w:rFonts w:asciiTheme="minorHAnsi" w:eastAsia="Arial Narrow" w:hAnsiTheme="minorHAnsi" w:cstheme="minorHAnsi"/>
                <w:sz w:val="16"/>
                <w:szCs w:val="16"/>
              </w:rPr>
            </w:pPr>
            <w:r>
              <w:rPr>
                <w:rFonts w:asciiTheme="minorHAnsi" w:eastAsia="Arial Narrow" w:hAnsiTheme="minorHAnsi" w:cstheme="minorHAnsi"/>
                <w:sz w:val="16"/>
                <w:szCs w:val="16"/>
              </w:rPr>
              <w:t>December -april</w:t>
            </w:r>
          </w:p>
        </w:tc>
      </w:tr>
    </w:tbl>
    <w:p w14:paraId="3E7E9AC3"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lastRenderedPageBreak/>
        <w:t>Glede na možne nepredvidene dogodke se lahko v dogovoru med učiteljem, razrednikom in dijaki časovni razpored preverjanja in ocenjevanja tudi nekoliko spremeni.</w:t>
      </w:r>
    </w:p>
    <w:p w14:paraId="1A96C8DA" w14:textId="77777777" w:rsidR="00433EC1" w:rsidRDefault="00433EC1" w:rsidP="00433EC1">
      <w:pPr>
        <w:jc w:val="both"/>
        <w:rPr>
          <w:rFonts w:ascii="Arial" w:hAnsi="Arial" w:cs="Arial"/>
          <w:color w:val="000000"/>
          <w:sz w:val="20"/>
          <w:szCs w:val="20"/>
        </w:rPr>
      </w:pPr>
    </w:p>
    <w:p w14:paraId="25A401BA" w14:textId="77777777" w:rsidR="00433EC1" w:rsidRDefault="00433EC1" w:rsidP="00433EC1">
      <w:pPr>
        <w:pStyle w:val="Napis"/>
      </w:pPr>
      <w:bookmarkStart w:id="22" w:name="_Toc181001294"/>
      <w:r w:rsidRPr="00433EC1">
        <w:rPr>
          <w:rFonts w:ascii="Arial" w:hAnsi="Arial" w:cs="Arial"/>
        </w:rPr>
        <w:t>Število</w:t>
      </w:r>
      <w:r>
        <w:t xml:space="preserve"> </w:t>
      </w:r>
      <w:r w:rsidRPr="00083B56">
        <w:rPr>
          <w:rFonts w:ascii="Arial" w:hAnsi="Arial" w:cs="Arial"/>
        </w:rPr>
        <w:t>pridobljenih</w:t>
      </w:r>
      <w:r>
        <w:t xml:space="preserve"> </w:t>
      </w:r>
      <w:r w:rsidRPr="00083B56">
        <w:rPr>
          <w:rFonts w:ascii="Arial" w:hAnsi="Arial" w:cs="Arial"/>
        </w:rPr>
        <w:t>ocen</w:t>
      </w:r>
      <w:bookmarkEnd w:id="22"/>
    </w:p>
    <w:p w14:paraId="1FE30EB2" w14:textId="77777777" w:rsidR="00433EC1" w:rsidRDefault="00433EC1" w:rsidP="00433EC1">
      <w:pPr>
        <w:rPr>
          <w:rFonts w:ascii="Arial" w:hAnsi="Arial" w:cs="Arial"/>
          <w:color w:val="000000"/>
          <w:sz w:val="20"/>
          <w:szCs w:val="20"/>
        </w:rPr>
      </w:pPr>
    </w:p>
    <w:p w14:paraId="64B77923"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DAF0F93" w14:textId="77777777" w:rsidR="00433EC1" w:rsidRDefault="00433EC1" w:rsidP="00433EC1">
      <w:pPr>
        <w:jc w:val="both"/>
        <w:rPr>
          <w:rFonts w:ascii="Arial" w:hAnsi="Arial" w:cs="Arial"/>
          <w:color w:val="000000"/>
          <w:sz w:val="20"/>
          <w:szCs w:val="20"/>
        </w:rPr>
      </w:pPr>
    </w:p>
    <w:p w14:paraId="6FF56EC3"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5A7327D"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6A48C4CB"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4B2825B" w14:textId="77777777" w:rsidR="00433EC1" w:rsidRPr="008477D1" w:rsidRDefault="00433EC1" w:rsidP="00433EC1">
      <w:pPr>
        <w:rPr>
          <w:rFonts w:ascii="Arial" w:hAnsi="Arial" w:cs="Arial"/>
          <w:color w:val="000000"/>
          <w:sz w:val="20"/>
          <w:szCs w:val="20"/>
        </w:rPr>
      </w:pPr>
    </w:p>
    <w:p w14:paraId="4F3F9208"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1D297342" w14:textId="4E924AB8" w:rsidR="00433EC1" w:rsidRP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ena ocena v vsakem ocenjevalnem obdobju.</w:t>
      </w:r>
    </w:p>
    <w:p w14:paraId="5A375A54" w14:textId="77777777" w:rsidR="00433EC1" w:rsidRDefault="00433EC1" w:rsidP="00433EC1">
      <w:pPr>
        <w:rPr>
          <w:rFonts w:ascii="Arial" w:hAnsi="Arial" w:cs="Arial"/>
          <w:color w:val="000000"/>
          <w:sz w:val="20"/>
          <w:szCs w:val="20"/>
        </w:rPr>
      </w:pPr>
    </w:p>
    <w:p w14:paraId="189140EE" w14:textId="77777777" w:rsidR="00433EC1" w:rsidRDefault="00433EC1" w:rsidP="00433EC1">
      <w:pPr>
        <w:pStyle w:val="Napis"/>
      </w:pPr>
      <w:bookmarkStart w:id="23" w:name="_Toc181001295"/>
      <w:r w:rsidRPr="00433EC1">
        <w:rPr>
          <w:rFonts w:ascii="Arial" w:hAnsi="Arial" w:cs="Arial"/>
        </w:rPr>
        <w:t>Zaključevanje</w:t>
      </w:r>
      <w:r>
        <w:t xml:space="preserve"> </w:t>
      </w:r>
      <w:r w:rsidRPr="00083B56">
        <w:rPr>
          <w:rFonts w:ascii="Arial" w:hAnsi="Arial" w:cs="Arial"/>
        </w:rPr>
        <w:t>ocen</w:t>
      </w:r>
      <w:bookmarkEnd w:id="23"/>
    </w:p>
    <w:p w14:paraId="177499F8" w14:textId="77777777" w:rsidR="00433EC1" w:rsidRDefault="00433EC1" w:rsidP="00433EC1">
      <w:pPr>
        <w:rPr>
          <w:rFonts w:ascii="Arial" w:hAnsi="Arial" w:cs="Arial"/>
          <w:color w:val="000000"/>
          <w:sz w:val="20"/>
          <w:szCs w:val="20"/>
        </w:rPr>
      </w:pPr>
    </w:p>
    <w:p w14:paraId="66AB8AEC" w14:textId="77777777" w:rsidR="00B431BE" w:rsidRDefault="00B431BE" w:rsidP="00B431BE">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5DFD8029" w14:textId="77777777" w:rsidR="00B431BE" w:rsidRDefault="00B431BE" w:rsidP="00B431BE">
      <w:pPr>
        <w:jc w:val="both"/>
        <w:rPr>
          <w:rFonts w:ascii="Arial" w:hAnsi="Arial" w:cs="Arial"/>
          <w:color w:val="000000"/>
          <w:sz w:val="20"/>
          <w:szCs w:val="20"/>
        </w:rPr>
      </w:pPr>
    </w:p>
    <w:p w14:paraId="612A8B78" w14:textId="77777777" w:rsidR="00B431BE" w:rsidRDefault="00B431BE" w:rsidP="00B431BE">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38356DFC" w14:textId="77777777" w:rsidR="00B431BE" w:rsidRDefault="00B431BE" w:rsidP="00B431BE">
      <w:pPr>
        <w:jc w:val="both"/>
        <w:rPr>
          <w:rFonts w:ascii="Arial" w:hAnsi="Arial" w:cs="Arial"/>
          <w:color w:val="000000"/>
          <w:sz w:val="20"/>
          <w:szCs w:val="20"/>
        </w:rPr>
      </w:pPr>
    </w:p>
    <w:p w14:paraId="74C92BE5" w14:textId="77777777" w:rsidR="00B431BE" w:rsidRDefault="00B431BE" w:rsidP="00B431BE">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20FF652C" w14:textId="77777777" w:rsidR="00433EC1" w:rsidRDefault="00433EC1" w:rsidP="00433EC1">
      <w:pPr>
        <w:jc w:val="both"/>
        <w:rPr>
          <w:rFonts w:ascii="Arial" w:hAnsi="Arial" w:cs="Arial"/>
          <w:color w:val="000000"/>
          <w:sz w:val="20"/>
          <w:szCs w:val="20"/>
        </w:rPr>
      </w:pPr>
    </w:p>
    <w:p w14:paraId="00D90515" w14:textId="77777777" w:rsidR="00433EC1" w:rsidRPr="00083B56" w:rsidRDefault="00433EC1" w:rsidP="00433EC1">
      <w:pPr>
        <w:pStyle w:val="Napis"/>
        <w:rPr>
          <w:rFonts w:ascii="Arial" w:hAnsi="Arial" w:cs="Arial"/>
        </w:rPr>
      </w:pPr>
      <w:bookmarkStart w:id="24" w:name="_Toc181001296"/>
      <w:r w:rsidRPr="00083B56">
        <w:rPr>
          <w:rFonts w:ascii="Arial" w:hAnsi="Arial" w:cs="Arial"/>
        </w:rPr>
        <w:t>Merila in načini ocenjevanja znanja na izpitih</w:t>
      </w:r>
      <w:bookmarkEnd w:id="24"/>
    </w:p>
    <w:p w14:paraId="20A49DAB" w14:textId="77777777" w:rsidR="00433EC1" w:rsidRDefault="00433EC1" w:rsidP="00433EC1">
      <w:pPr>
        <w:jc w:val="both"/>
        <w:rPr>
          <w:rFonts w:ascii="Arial" w:hAnsi="Arial" w:cs="Arial"/>
          <w:color w:val="000000"/>
          <w:sz w:val="20"/>
          <w:szCs w:val="20"/>
        </w:rPr>
      </w:pPr>
    </w:p>
    <w:p w14:paraId="22FFC380" w14:textId="77777777" w:rsidR="00083B56" w:rsidRDefault="00083B56" w:rsidP="00083B56">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48FBCFAE" w14:textId="77777777" w:rsidR="00083B56" w:rsidRDefault="00083B56" w:rsidP="00083B56">
      <w:pPr>
        <w:jc w:val="both"/>
        <w:rPr>
          <w:rFonts w:ascii="Arial" w:hAnsi="Arial" w:cs="Arial"/>
          <w:color w:val="000000"/>
          <w:sz w:val="20"/>
          <w:szCs w:val="20"/>
        </w:rPr>
      </w:pPr>
    </w:p>
    <w:p w14:paraId="7F5B194E" w14:textId="77777777" w:rsidR="00083B56" w:rsidRDefault="00083B56" w:rsidP="00083B56">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64E6B008" w14:textId="77777777" w:rsidR="00083B56" w:rsidRDefault="00083B56" w:rsidP="00083B56">
      <w:pPr>
        <w:jc w:val="both"/>
        <w:rPr>
          <w:rFonts w:ascii="Arial" w:hAnsi="Arial" w:cs="Arial"/>
          <w:color w:val="000000"/>
          <w:sz w:val="20"/>
          <w:szCs w:val="20"/>
        </w:rPr>
      </w:pPr>
    </w:p>
    <w:p w14:paraId="00FC15ED" w14:textId="77777777" w:rsidR="00083B56" w:rsidRDefault="00083B56" w:rsidP="00083B56">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61E1D19A" w14:textId="77777777" w:rsidR="00083B56" w:rsidRDefault="00083B56" w:rsidP="00083B56">
      <w:pPr>
        <w:jc w:val="both"/>
        <w:rPr>
          <w:rFonts w:ascii="Arial" w:hAnsi="Arial" w:cs="Arial"/>
          <w:color w:val="000000"/>
          <w:sz w:val="20"/>
          <w:szCs w:val="20"/>
        </w:rPr>
      </w:pPr>
    </w:p>
    <w:p w14:paraId="2F32FD1B" w14:textId="77777777" w:rsidR="00083B56" w:rsidRDefault="00083B56" w:rsidP="00083B56">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5224B2EC" w14:textId="77777777" w:rsidR="00083B56" w:rsidRDefault="00083B56" w:rsidP="00083B56">
      <w:pPr>
        <w:jc w:val="both"/>
        <w:rPr>
          <w:rFonts w:ascii="Arial" w:hAnsi="Arial" w:cs="Arial"/>
          <w:color w:val="000000"/>
          <w:sz w:val="20"/>
          <w:szCs w:val="20"/>
        </w:rPr>
      </w:pPr>
    </w:p>
    <w:p w14:paraId="64F0F7D3" w14:textId="77777777" w:rsidR="00083B56" w:rsidRDefault="00083B56" w:rsidP="00083B56">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0B604FAB" w14:textId="77777777" w:rsidR="00083B56" w:rsidRDefault="00083B56" w:rsidP="00083B56">
      <w:pPr>
        <w:jc w:val="both"/>
        <w:rPr>
          <w:rFonts w:ascii="Arial" w:hAnsi="Arial" w:cs="Arial"/>
          <w:color w:val="000000"/>
          <w:sz w:val="20"/>
          <w:szCs w:val="20"/>
        </w:rPr>
      </w:pPr>
    </w:p>
    <w:p w14:paraId="08DD09D3" w14:textId="77777777" w:rsidR="00083B56" w:rsidRDefault="00083B56" w:rsidP="00083B56">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22CE87B2" w14:textId="77777777" w:rsidR="00083B56" w:rsidRDefault="00083B56" w:rsidP="00083B56">
      <w:pPr>
        <w:jc w:val="both"/>
        <w:rPr>
          <w:rFonts w:ascii="Arial" w:hAnsi="Arial" w:cs="Arial"/>
          <w:color w:val="000000"/>
          <w:sz w:val="20"/>
          <w:szCs w:val="20"/>
        </w:rPr>
      </w:pPr>
    </w:p>
    <w:p w14:paraId="6838794D" w14:textId="77777777" w:rsidR="00083B56" w:rsidRDefault="00083B56" w:rsidP="00083B56">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22A313C5" w14:textId="77777777" w:rsidR="00433EC1" w:rsidRDefault="00433EC1" w:rsidP="00064FB7">
      <w:pPr>
        <w:pStyle w:val="Brezrazmikov"/>
        <w:jc w:val="both"/>
        <w:rPr>
          <w:rFonts w:ascii="Arial" w:hAnsi="Arial" w:cs="Arial"/>
          <w:sz w:val="20"/>
          <w:szCs w:val="20"/>
        </w:rPr>
      </w:pPr>
    </w:p>
    <w:p w14:paraId="1F17CA34" w14:textId="77777777" w:rsidR="00433EC1" w:rsidRDefault="00433EC1" w:rsidP="00064FB7">
      <w:pPr>
        <w:pStyle w:val="Brezrazmikov"/>
        <w:jc w:val="both"/>
        <w:rPr>
          <w:rFonts w:ascii="Arial" w:hAnsi="Arial" w:cs="Arial"/>
          <w:sz w:val="20"/>
          <w:szCs w:val="20"/>
        </w:rPr>
      </w:pPr>
    </w:p>
    <w:p w14:paraId="4CD62DBB" w14:textId="77777777" w:rsidR="00083B56" w:rsidRDefault="00083B56" w:rsidP="00064FB7">
      <w:pPr>
        <w:pStyle w:val="Brezrazmikov"/>
        <w:jc w:val="both"/>
        <w:rPr>
          <w:rFonts w:ascii="Arial" w:hAnsi="Arial" w:cs="Arial"/>
          <w:sz w:val="20"/>
          <w:szCs w:val="20"/>
        </w:rPr>
      </w:pPr>
    </w:p>
    <w:p w14:paraId="5C72D48F" w14:textId="176536AA" w:rsidR="00D21CC5" w:rsidRDefault="004B47EF" w:rsidP="00D21CC5">
      <w:pPr>
        <w:pStyle w:val="Naslov2"/>
        <w:rPr>
          <w:color w:val="000000"/>
        </w:rPr>
      </w:pPr>
      <w:bookmarkStart w:id="25" w:name="_Toc181736007"/>
      <w:r>
        <w:rPr>
          <w:color w:val="000000"/>
        </w:rPr>
        <w:lastRenderedPageBreak/>
        <w:t>Regulacije</w:t>
      </w:r>
      <w:bookmarkEnd w:id="25"/>
    </w:p>
    <w:p w14:paraId="3C51621E" w14:textId="77777777" w:rsidR="00D21CC5" w:rsidRDefault="00D21CC5" w:rsidP="00D21CC5">
      <w:pPr>
        <w:rPr>
          <w:rFonts w:ascii="Arial" w:hAnsi="Arial" w:cs="Arial"/>
          <w:sz w:val="20"/>
          <w:szCs w:val="20"/>
        </w:rPr>
      </w:pPr>
    </w:p>
    <w:p w14:paraId="192DEF85" w14:textId="77777777" w:rsidR="00D21CC5" w:rsidRPr="00190FFE" w:rsidRDefault="00D21CC5" w:rsidP="00D21CC5">
      <w:pPr>
        <w:rPr>
          <w:rFonts w:ascii="Arial" w:hAnsi="Arial" w:cs="Arial"/>
          <w:b/>
          <w:bCs/>
          <w:color w:val="000000"/>
        </w:rPr>
      </w:pPr>
      <w:r w:rsidRPr="00190FFE">
        <w:rPr>
          <w:rFonts w:ascii="Arial" w:hAnsi="Arial" w:cs="Arial"/>
          <w:b/>
          <w:bCs/>
          <w:color w:val="000000"/>
        </w:rPr>
        <w:t xml:space="preserve">Načrt pripravil: </w:t>
      </w:r>
    </w:p>
    <w:p w14:paraId="124A73E5" w14:textId="77777777" w:rsidR="00D21CC5" w:rsidRDefault="00D21CC5" w:rsidP="00D21CC5">
      <w:pPr>
        <w:rPr>
          <w:rFonts w:ascii="Arial" w:hAnsi="Arial" w:cs="Arial"/>
          <w:color w:val="000000"/>
        </w:rPr>
      </w:pPr>
    </w:p>
    <w:p w14:paraId="4D4CE2F8" w14:textId="4742CA46" w:rsidR="00D21CC5" w:rsidRDefault="004B47EF" w:rsidP="00D21CC5">
      <w:pPr>
        <w:rPr>
          <w:rFonts w:ascii="Arial" w:hAnsi="Arial" w:cs="Arial"/>
          <w:color w:val="000000"/>
        </w:rPr>
      </w:pPr>
      <w:r>
        <w:rPr>
          <w:rFonts w:ascii="Arial" w:hAnsi="Arial" w:cs="Arial"/>
          <w:color w:val="000000"/>
        </w:rPr>
        <w:t>Rajko Palatin</w:t>
      </w:r>
      <w:r w:rsidR="00D21CC5">
        <w:rPr>
          <w:rFonts w:ascii="Arial" w:hAnsi="Arial" w:cs="Arial"/>
          <w:color w:val="000000"/>
        </w:rPr>
        <w:t xml:space="preserve"> – teoretični pouk in vaje</w:t>
      </w:r>
    </w:p>
    <w:p w14:paraId="19AC2893" w14:textId="5B58B604" w:rsidR="00D21CC5" w:rsidRDefault="004B47EF" w:rsidP="00D21CC5">
      <w:pPr>
        <w:rPr>
          <w:rFonts w:ascii="Arial" w:hAnsi="Arial" w:cs="Arial"/>
          <w:color w:val="000000"/>
        </w:rPr>
      </w:pPr>
      <w:r>
        <w:rPr>
          <w:rFonts w:ascii="Arial" w:hAnsi="Arial" w:cs="Arial"/>
          <w:color w:val="000000"/>
        </w:rPr>
        <w:t xml:space="preserve">Rajko Palatin </w:t>
      </w:r>
      <w:r w:rsidR="00D21CC5">
        <w:rPr>
          <w:rFonts w:ascii="Arial" w:hAnsi="Arial" w:cs="Arial"/>
          <w:color w:val="000000"/>
        </w:rPr>
        <w:t>– praktični pouk</w:t>
      </w:r>
    </w:p>
    <w:p w14:paraId="7C9D5921" w14:textId="77777777" w:rsidR="00D21CC5" w:rsidRDefault="00D21CC5" w:rsidP="00D21CC5">
      <w:pPr>
        <w:rPr>
          <w:rFonts w:ascii="Arial" w:hAnsi="Arial" w:cs="Arial"/>
          <w:sz w:val="20"/>
          <w:szCs w:val="20"/>
        </w:rPr>
      </w:pPr>
    </w:p>
    <w:p w14:paraId="3B713D00" w14:textId="77777777" w:rsidR="00D21CC5" w:rsidRPr="004B47EF" w:rsidRDefault="00D21CC5" w:rsidP="00D21CC5">
      <w:pPr>
        <w:pStyle w:val="Napis"/>
        <w:rPr>
          <w:rFonts w:ascii="Arial" w:hAnsi="Arial" w:cs="Arial"/>
        </w:rPr>
      </w:pPr>
      <w:r w:rsidRPr="004B47EF">
        <w:rPr>
          <w:rFonts w:ascii="Arial" w:hAnsi="Arial" w:cs="Arial"/>
        </w:rPr>
        <w:t>Minimalni standardi znanja</w:t>
      </w:r>
    </w:p>
    <w:p w14:paraId="023E0624" w14:textId="77777777" w:rsidR="00D21CC5" w:rsidRDefault="00D21CC5" w:rsidP="00D21CC5">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07E3E17" w14:textId="77777777" w:rsidR="00D21CC5" w:rsidRDefault="00D21CC5" w:rsidP="00D21CC5">
      <w:pPr>
        <w:tabs>
          <w:tab w:val="right" w:leader="dot" w:pos="3420"/>
        </w:tabs>
        <w:jc w:val="both"/>
        <w:rPr>
          <w:rFonts w:ascii="Arial" w:hAnsi="Arial" w:cs="Arial"/>
          <w:color w:val="000000"/>
          <w:sz w:val="20"/>
          <w:szCs w:val="20"/>
        </w:rPr>
      </w:pPr>
    </w:p>
    <w:p w14:paraId="2620B5E0" w14:textId="77777777" w:rsidR="00D21CC5" w:rsidRDefault="00D21CC5" w:rsidP="00D21CC5">
      <w:pPr>
        <w:rPr>
          <w:rFonts w:ascii="Arial" w:hAnsi="Arial" w:cs="Arial"/>
          <w:color w:val="000000"/>
          <w:sz w:val="20"/>
          <w:szCs w:val="20"/>
        </w:rPr>
      </w:pPr>
      <w:r>
        <w:rPr>
          <w:rFonts w:ascii="Arial" w:hAnsi="Arial" w:cs="Arial"/>
          <w:color w:val="000000"/>
          <w:sz w:val="20"/>
          <w:szCs w:val="20"/>
        </w:rPr>
        <w:t>Minimalni standard znanja – teoretični pouk in vaje</w:t>
      </w:r>
    </w:p>
    <w:p w14:paraId="4FEE21B9" w14:textId="77777777" w:rsidR="00D21CC5" w:rsidRDefault="00D21CC5" w:rsidP="00D21CC5">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4B47EF" w:rsidRPr="001F1492" w14:paraId="7B69A0E7" w14:textId="77777777" w:rsidTr="004D3E4B">
        <w:trPr>
          <w:trHeight w:hRule="exact" w:val="454"/>
          <w:tblHeader/>
          <w:jc w:val="center"/>
        </w:trPr>
        <w:tc>
          <w:tcPr>
            <w:tcW w:w="1701" w:type="dxa"/>
            <w:shd w:val="clear" w:color="auto" w:fill="E0E0E0"/>
            <w:vAlign w:val="center"/>
          </w:tcPr>
          <w:p w14:paraId="2E9CE59D" w14:textId="77777777" w:rsidR="004B47EF" w:rsidRPr="001F1492" w:rsidRDefault="004B47EF" w:rsidP="004D3E4B">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542172EE" w14:textId="77777777" w:rsidR="004B47EF" w:rsidRPr="001F1492" w:rsidRDefault="004B47EF" w:rsidP="004D3E4B">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 in vaje</w:t>
            </w:r>
          </w:p>
        </w:tc>
        <w:tc>
          <w:tcPr>
            <w:tcW w:w="1418" w:type="dxa"/>
            <w:shd w:val="clear" w:color="auto" w:fill="E0E0E0"/>
            <w:vAlign w:val="center"/>
          </w:tcPr>
          <w:p w14:paraId="2242E576" w14:textId="77777777" w:rsidR="004B47EF" w:rsidRPr="001F1492" w:rsidRDefault="004B47EF" w:rsidP="004D3E4B">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4B47EF" w:rsidRPr="001F1492" w14:paraId="622AB1F8" w14:textId="77777777" w:rsidTr="004D3E4B">
        <w:trPr>
          <w:jc w:val="center"/>
        </w:trPr>
        <w:tc>
          <w:tcPr>
            <w:tcW w:w="1701" w:type="dxa"/>
            <w:shd w:val="clear" w:color="auto" w:fill="auto"/>
            <w:vAlign w:val="center"/>
          </w:tcPr>
          <w:p w14:paraId="1E4EB13C" w14:textId="77777777" w:rsidR="004B47EF" w:rsidRPr="001F1492" w:rsidRDefault="004B47EF" w:rsidP="004D3E4B">
            <w:pPr>
              <w:tabs>
                <w:tab w:val="left" w:pos="6840"/>
              </w:tabs>
              <w:rPr>
                <w:rFonts w:ascii="Arial" w:hAnsi="Arial" w:cs="Arial"/>
                <w:sz w:val="16"/>
                <w:szCs w:val="16"/>
              </w:rPr>
            </w:pPr>
            <w:r w:rsidRPr="001D3C62">
              <w:rPr>
                <w:rFonts w:ascii="Arial" w:hAnsi="Arial" w:cs="Arial"/>
                <w:b/>
                <w:bCs/>
                <w:sz w:val="16"/>
                <w:szCs w:val="16"/>
              </w:rPr>
              <w:t>1. Programiranje krmilnih in regulacijskih sistemov</w:t>
            </w:r>
          </w:p>
        </w:tc>
        <w:tc>
          <w:tcPr>
            <w:tcW w:w="5670" w:type="dxa"/>
            <w:shd w:val="clear" w:color="auto" w:fill="auto"/>
            <w:vAlign w:val="center"/>
          </w:tcPr>
          <w:p w14:paraId="4BF21341" w14:textId="77777777" w:rsidR="004B47EF" w:rsidRDefault="004B47EF" w:rsidP="004B47EF">
            <w:pPr>
              <w:numPr>
                <w:ilvl w:val="0"/>
                <w:numId w:val="89"/>
              </w:numPr>
              <w:tabs>
                <w:tab w:val="left" w:pos="6840"/>
              </w:tabs>
              <w:rPr>
                <w:rFonts w:ascii="Arial" w:hAnsi="Arial" w:cs="Arial"/>
                <w:sz w:val="16"/>
                <w:szCs w:val="16"/>
              </w:rPr>
            </w:pPr>
            <w:r>
              <w:rPr>
                <w:rFonts w:ascii="Arial" w:hAnsi="Arial" w:cs="Arial"/>
                <w:sz w:val="16"/>
                <w:szCs w:val="16"/>
              </w:rPr>
              <w:t xml:space="preserve">Usvoji </w:t>
            </w:r>
            <w:r w:rsidRPr="007A6BD8">
              <w:rPr>
                <w:rFonts w:ascii="Arial" w:hAnsi="Arial" w:cs="Arial"/>
                <w:color w:val="000000"/>
                <w:sz w:val="16"/>
                <w:szCs w:val="16"/>
              </w:rPr>
              <w:t>osnovne pojme regulacijske tehnike</w:t>
            </w:r>
            <w:r>
              <w:rPr>
                <w:rFonts w:ascii="Arial" w:hAnsi="Arial" w:cs="Arial"/>
                <w:color w:val="000000"/>
                <w:sz w:val="16"/>
                <w:szCs w:val="16"/>
              </w:rPr>
              <w:t>.</w:t>
            </w:r>
          </w:p>
          <w:p w14:paraId="20D970E4" w14:textId="77777777" w:rsidR="004B47EF" w:rsidRPr="0084131D" w:rsidRDefault="004B47EF" w:rsidP="004B47EF">
            <w:pPr>
              <w:numPr>
                <w:ilvl w:val="0"/>
                <w:numId w:val="89"/>
              </w:numPr>
              <w:tabs>
                <w:tab w:val="left" w:pos="6840"/>
              </w:tabs>
              <w:rPr>
                <w:rStyle w:val="fontstyle21"/>
                <w:rFonts w:ascii="Arial" w:hAnsi="Arial" w:cs="Arial"/>
                <w:sz w:val="16"/>
                <w:szCs w:val="16"/>
              </w:rPr>
            </w:pPr>
            <w:r>
              <w:rPr>
                <w:rStyle w:val="fontstyle21"/>
                <w:rFonts w:ascii="Arial" w:hAnsi="Arial" w:cs="Arial"/>
                <w:sz w:val="16"/>
                <w:szCs w:val="16"/>
              </w:rPr>
              <w:t xml:space="preserve">Razloži </w:t>
            </w:r>
            <w:r w:rsidRPr="007A6BD8">
              <w:rPr>
                <w:rFonts w:ascii="Arial" w:hAnsi="Arial" w:cs="Arial"/>
                <w:color w:val="000000"/>
                <w:sz w:val="16"/>
                <w:szCs w:val="16"/>
              </w:rPr>
              <w:t>razliko med krmilnim in regulacijskim sistemom</w:t>
            </w:r>
            <w:r>
              <w:rPr>
                <w:rFonts w:ascii="Arial" w:hAnsi="Arial" w:cs="Arial"/>
                <w:color w:val="000000"/>
                <w:sz w:val="16"/>
                <w:szCs w:val="16"/>
              </w:rPr>
              <w:t>.</w:t>
            </w:r>
          </w:p>
          <w:p w14:paraId="50CCB138" w14:textId="77777777" w:rsidR="004B47EF" w:rsidRDefault="004B47EF" w:rsidP="004B47EF">
            <w:pPr>
              <w:numPr>
                <w:ilvl w:val="0"/>
                <w:numId w:val="89"/>
              </w:numPr>
              <w:tabs>
                <w:tab w:val="left" w:pos="6840"/>
              </w:tabs>
              <w:rPr>
                <w:rFonts w:ascii="Arial" w:hAnsi="Arial" w:cs="Arial"/>
                <w:sz w:val="16"/>
                <w:szCs w:val="16"/>
              </w:rPr>
            </w:pPr>
            <w:r>
              <w:rPr>
                <w:rFonts w:ascii="Arial" w:hAnsi="Arial" w:cs="Arial"/>
                <w:sz w:val="16"/>
                <w:szCs w:val="16"/>
              </w:rPr>
              <w:t xml:space="preserve">Pozna </w:t>
            </w:r>
            <w:r w:rsidRPr="007A6BD8">
              <w:rPr>
                <w:rFonts w:ascii="Arial" w:hAnsi="Arial" w:cs="Arial"/>
                <w:color w:val="000000"/>
                <w:sz w:val="16"/>
                <w:szCs w:val="16"/>
              </w:rPr>
              <w:t>gradnike krmilnih in regulacijskega sistemov in njihove lastnosti</w:t>
            </w:r>
            <w:r>
              <w:rPr>
                <w:rFonts w:ascii="Arial" w:hAnsi="Arial" w:cs="Arial"/>
                <w:color w:val="000000"/>
                <w:sz w:val="16"/>
                <w:szCs w:val="16"/>
              </w:rPr>
              <w:t>.</w:t>
            </w:r>
          </w:p>
          <w:p w14:paraId="57B79BBE" w14:textId="77777777" w:rsidR="004B47EF" w:rsidRPr="001F1492" w:rsidRDefault="004B47EF" w:rsidP="004B47EF">
            <w:pPr>
              <w:numPr>
                <w:ilvl w:val="0"/>
                <w:numId w:val="89"/>
              </w:numPr>
              <w:tabs>
                <w:tab w:val="left" w:pos="6840"/>
              </w:tabs>
              <w:rPr>
                <w:rFonts w:ascii="Arial" w:hAnsi="Arial" w:cs="Arial"/>
                <w:sz w:val="16"/>
                <w:szCs w:val="16"/>
              </w:rPr>
            </w:pPr>
            <w:r>
              <w:rPr>
                <w:rFonts w:ascii="Arial" w:hAnsi="Arial" w:cs="Arial"/>
                <w:sz w:val="16"/>
                <w:szCs w:val="16"/>
              </w:rPr>
              <w:t xml:space="preserve">Opisuje </w:t>
            </w:r>
            <w:r w:rsidRPr="007A6BD8">
              <w:rPr>
                <w:rFonts w:ascii="Arial" w:hAnsi="Arial" w:cs="Arial"/>
                <w:color w:val="000000"/>
                <w:sz w:val="16"/>
                <w:szCs w:val="16"/>
              </w:rPr>
              <w:t>dinamične lastnosti reguliranega sistema</w:t>
            </w:r>
            <w:r>
              <w:rPr>
                <w:rFonts w:ascii="Arial" w:hAnsi="Arial" w:cs="Arial"/>
                <w:color w:val="000000"/>
                <w:sz w:val="16"/>
                <w:szCs w:val="16"/>
              </w:rPr>
              <w:t>.</w:t>
            </w:r>
          </w:p>
          <w:p w14:paraId="39DE9F2A" w14:textId="77777777" w:rsidR="004B47EF" w:rsidRPr="001F1492" w:rsidRDefault="004B47EF" w:rsidP="004B47EF">
            <w:pPr>
              <w:numPr>
                <w:ilvl w:val="0"/>
                <w:numId w:val="89"/>
              </w:numPr>
              <w:tabs>
                <w:tab w:val="left" w:pos="6840"/>
              </w:tabs>
              <w:rPr>
                <w:rFonts w:ascii="Arial" w:hAnsi="Arial" w:cs="Arial"/>
                <w:sz w:val="16"/>
                <w:szCs w:val="16"/>
              </w:rPr>
            </w:pPr>
            <w:r>
              <w:rPr>
                <w:rFonts w:ascii="Arial" w:hAnsi="Arial" w:cs="Arial"/>
                <w:sz w:val="16"/>
                <w:szCs w:val="16"/>
              </w:rPr>
              <w:t xml:space="preserve">Opisuje </w:t>
            </w:r>
            <w:r w:rsidRPr="007A6BD8">
              <w:rPr>
                <w:rFonts w:ascii="Arial" w:hAnsi="Arial" w:cs="Arial"/>
                <w:color w:val="000000"/>
                <w:sz w:val="16"/>
                <w:szCs w:val="16"/>
              </w:rPr>
              <w:t>elemente regulacijske proge</w:t>
            </w:r>
            <w:r>
              <w:rPr>
                <w:rFonts w:ascii="Arial" w:hAnsi="Arial" w:cs="Arial"/>
                <w:color w:val="000000"/>
                <w:sz w:val="16"/>
                <w:szCs w:val="16"/>
              </w:rPr>
              <w:t>.</w:t>
            </w:r>
          </w:p>
          <w:p w14:paraId="2C8CF19D" w14:textId="77777777" w:rsidR="004B47EF" w:rsidRDefault="004B47EF" w:rsidP="004B47EF">
            <w:pPr>
              <w:numPr>
                <w:ilvl w:val="0"/>
                <w:numId w:val="89"/>
              </w:numPr>
              <w:tabs>
                <w:tab w:val="left" w:pos="6840"/>
              </w:tabs>
              <w:rPr>
                <w:rFonts w:ascii="Arial" w:hAnsi="Arial" w:cs="Arial"/>
                <w:sz w:val="16"/>
                <w:szCs w:val="16"/>
              </w:rPr>
            </w:pPr>
            <w:r>
              <w:rPr>
                <w:rFonts w:ascii="Arial" w:hAnsi="Arial" w:cs="Arial"/>
                <w:sz w:val="16"/>
                <w:szCs w:val="16"/>
              </w:rPr>
              <w:t>Opiše regulatorske sklope</w:t>
            </w:r>
            <w:r w:rsidRPr="001F1492">
              <w:rPr>
                <w:rFonts w:ascii="Arial" w:hAnsi="Arial" w:cs="Arial"/>
                <w:sz w:val="16"/>
                <w:szCs w:val="16"/>
              </w:rPr>
              <w:t>.</w:t>
            </w:r>
          </w:p>
          <w:p w14:paraId="361DE855" w14:textId="77777777" w:rsidR="004B47EF" w:rsidRDefault="004B47EF" w:rsidP="004B47EF">
            <w:pPr>
              <w:numPr>
                <w:ilvl w:val="0"/>
                <w:numId w:val="89"/>
              </w:numPr>
              <w:tabs>
                <w:tab w:val="left" w:pos="6840"/>
              </w:tabs>
              <w:rPr>
                <w:rFonts w:ascii="Arial" w:hAnsi="Arial" w:cs="Arial"/>
                <w:sz w:val="16"/>
                <w:szCs w:val="16"/>
              </w:rPr>
            </w:pPr>
            <w:r>
              <w:rPr>
                <w:rFonts w:ascii="Arial" w:hAnsi="Arial" w:cs="Arial"/>
                <w:sz w:val="16"/>
                <w:szCs w:val="16"/>
              </w:rPr>
              <w:t>Pozna regulacijske zahteve.</w:t>
            </w:r>
          </w:p>
          <w:p w14:paraId="3466C59E" w14:textId="77777777" w:rsidR="004B47EF" w:rsidRPr="001F1492" w:rsidRDefault="004B47EF" w:rsidP="004B47EF">
            <w:pPr>
              <w:numPr>
                <w:ilvl w:val="0"/>
                <w:numId w:val="89"/>
              </w:numPr>
              <w:tabs>
                <w:tab w:val="left" w:pos="6840"/>
              </w:tabs>
              <w:rPr>
                <w:rFonts w:ascii="Arial" w:hAnsi="Arial" w:cs="Arial"/>
                <w:sz w:val="16"/>
                <w:szCs w:val="16"/>
              </w:rPr>
            </w:pPr>
            <w:r>
              <w:rPr>
                <w:rFonts w:ascii="Arial" w:hAnsi="Arial" w:cs="Arial"/>
                <w:sz w:val="16"/>
                <w:szCs w:val="16"/>
              </w:rPr>
              <w:t xml:space="preserve">Razloži </w:t>
            </w:r>
            <w:r w:rsidRPr="007A6BD8">
              <w:rPr>
                <w:rFonts w:ascii="Arial" w:hAnsi="Arial" w:cs="Arial"/>
                <w:color w:val="000000"/>
                <w:sz w:val="16"/>
                <w:szCs w:val="16"/>
              </w:rPr>
              <w:t>vplive motenj na krmilno regulacijski sistem</w:t>
            </w:r>
            <w:r>
              <w:rPr>
                <w:rFonts w:ascii="Arial" w:hAnsi="Arial" w:cs="Arial"/>
                <w:color w:val="000000"/>
                <w:sz w:val="16"/>
                <w:szCs w:val="16"/>
              </w:rPr>
              <w:t>.</w:t>
            </w:r>
          </w:p>
        </w:tc>
        <w:tc>
          <w:tcPr>
            <w:tcW w:w="1418" w:type="dxa"/>
            <w:shd w:val="clear" w:color="auto" w:fill="auto"/>
            <w:vAlign w:val="center"/>
          </w:tcPr>
          <w:p w14:paraId="65B815D6" w14:textId="77777777" w:rsidR="004B47EF" w:rsidRPr="001F1492" w:rsidRDefault="004B47EF" w:rsidP="004D3E4B">
            <w:pPr>
              <w:tabs>
                <w:tab w:val="left" w:pos="6840"/>
              </w:tabs>
              <w:rPr>
                <w:rFonts w:ascii="Arial" w:hAnsi="Arial" w:cs="Arial"/>
                <w:sz w:val="16"/>
                <w:szCs w:val="16"/>
              </w:rPr>
            </w:pPr>
            <w:r w:rsidRPr="00FA3421">
              <w:rPr>
                <w:rFonts w:ascii="Arial" w:hAnsi="Arial" w:cs="Arial"/>
                <w:sz w:val="16"/>
                <w:szCs w:val="16"/>
              </w:rPr>
              <w:t>Pisno in/ali ustno</w:t>
            </w:r>
          </w:p>
        </w:tc>
      </w:tr>
      <w:tr w:rsidR="004B47EF" w:rsidRPr="001F1492" w14:paraId="7FDDC141" w14:textId="77777777" w:rsidTr="004D3E4B">
        <w:trPr>
          <w:jc w:val="center"/>
        </w:trPr>
        <w:tc>
          <w:tcPr>
            <w:tcW w:w="1701" w:type="dxa"/>
            <w:shd w:val="clear" w:color="auto" w:fill="auto"/>
            <w:vAlign w:val="center"/>
          </w:tcPr>
          <w:p w14:paraId="1AFA6145" w14:textId="77777777" w:rsidR="004B47EF" w:rsidRPr="001F1492" w:rsidRDefault="004B47EF" w:rsidP="004D3E4B">
            <w:pPr>
              <w:tabs>
                <w:tab w:val="left" w:pos="6840"/>
              </w:tabs>
              <w:rPr>
                <w:rFonts w:ascii="Arial" w:hAnsi="Arial" w:cs="Arial"/>
                <w:sz w:val="16"/>
                <w:szCs w:val="16"/>
              </w:rPr>
            </w:pPr>
            <w:r w:rsidRPr="001D3C62">
              <w:rPr>
                <w:rFonts w:ascii="Arial" w:hAnsi="Arial" w:cs="Arial"/>
                <w:b/>
                <w:bCs/>
                <w:sz w:val="16"/>
                <w:szCs w:val="16"/>
              </w:rPr>
              <w:t>2. Priključevanje senzorjev in aktuatorjev</w:t>
            </w:r>
          </w:p>
        </w:tc>
        <w:tc>
          <w:tcPr>
            <w:tcW w:w="5670" w:type="dxa"/>
            <w:shd w:val="clear" w:color="auto" w:fill="auto"/>
            <w:vAlign w:val="center"/>
          </w:tcPr>
          <w:p w14:paraId="1272564E" w14:textId="77777777" w:rsidR="004B47EF" w:rsidRPr="0084131D" w:rsidRDefault="004B47EF" w:rsidP="004B47EF">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Opiše </w:t>
            </w:r>
            <w:r w:rsidRPr="007A6BD8">
              <w:rPr>
                <w:rFonts w:ascii="Arial" w:hAnsi="Arial" w:cs="Arial"/>
                <w:color w:val="000000"/>
                <w:sz w:val="16"/>
                <w:szCs w:val="16"/>
              </w:rPr>
              <w:t>delovanje merilnikov neelektričnih veličin</w:t>
            </w:r>
            <w:r>
              <w:rPr>
                <w:rFonts w:ascii="Arial" w:hAnsi="Arial" w:cs="Arial"/>
                <w:color w:val="000000"/>
                <w:sz w:val="16"/>
                <w:szCs w:val="16"/>
              </w:rPr>
              <w:t>.</w:t>
            </w:r>
          </w:p>
          <w:p w14:paraId="4765B7B1" w14:textId="77777777" w:rsidR="004B47EF" w:rsidRPr="0084131D" w:rsidRDefault="004B47EF" w:rsidP="004B47EF">
            <w:pPr>
              <w:numPr>
                <w:ilvl w:val="0"/>
                <w:numId w:val="90"/>
              </w:numPr>
              <w:tabs>
                <w:tab w:val="left" w:pos="6840"/>
              </w:tabs>
              <w:rPr>
                <w:rStyle w:val="fontstyle21"/>
                <w:rFonts w:ascii="Arial" w:hAnsi="Arial" w:cs="Arial"/>
                <w:sz w:val="16"/>
                <w:szCs w:val="16"/>
              </w:rPr>
            </w:pPr>
            <w:r>
              <w:rPr>
                <w:rStyle w:val="fontstyle21"/>
                <w:rFonts w:ascii="Arial" w:hAnsi="Arial" w:cs="Arial"/>
                <w:sz w:val="16"/>
                <w:szCs w:val="16"/>
              </w:rPr>
              <w:t xml:space="preserve">Poišče </w:t>
            </w:r>
            <w:r w:rsidRPr="007A6BD8">
              <w:rPr>
                <w:rFonts w:ascii="Arial" w:hAnsi="Arial" w:cs="Arial"/>
                <w:color w:val="000000"/>
                <w:sz w:val="16"/>
                <w:szCs w:val="16"/>
              </w:rPr>
              <w:t>karakteristike industrijskih senzorjev</w:t>
            </w:r>
            <w:r>
              <w:rPr>
                <w:rFonts w:ascii="Arial" w:hAnsi="Arial" w:cs="Arial"/>
                <w:color w:val="000000"/>
                <w:sz w:val="16"/>
                <w:szCs w:val="16"/>
              </w:rPr>
              <w:t>.</w:t>
            </w:r>
          </w:p>
          <w:p w14:paraId="2444D479" w14:textId="77777777" w:rsidR="004B47EF" w:rsidRPr="00832466" w:rsidRDefault="004B47EF" w:rsidP="004B47EF">
            <w:pPr>
              <w:numPr>
                <w:ilvl w:val="0"/>
                <w:numId w:val="90"/>
              </w:numPr>
              <w:tabs>
                <w:tab w:val="left" w:pos="6840"/>
              </w:tabs>
              <w:rPr>
                <w:rStyle w:val="fontstyle21"/>
                <w:rFonts w:ascii="Arial" w:hAnsi="Arial" w:cs="Arial"/>
                <w:color w:val="auto"/>
                <w:sz w:val="16"/>
                <w:szCs w:val="16"/>
              </w:rPr>
            </w:pPr>
            <w:r>
              <w:rPr>
                <w:rStyle w:val="fontstyle21"/>
                <w:rFonts w:ascii="Arial" w:hAnsi="Arial" w:cs="Arial"/>
                <w:sz w:val="16"/>
                <w:szCs w:val="16"/>
              </w:rPr>
              <w:t>Opiše merilne pretvornike.</w:t>
            </w:r>
          </w:p>
          <w:p w14:paraId="7F97F142" w14:textId="77777777" w:rsidR="004B47EF" w:rsidRPr="0084131D" w:rsidRDefault="004B47EF" w:rsidP="004B47EF">
            <w:pPr>
              <w:numPr>
                <w:ilvl w:val="0"/>
                <w:numId w:val="90"/>
              </w:numPr>
              <w:tabs>
                <w:tab w:val="left" w:pos="6840"/>
              </w:tabs>
              <w:rPr>
                <w:rFonts w:ascii="Arial" w:hAnsi="Arial" w:cs="Arial"/>
                <w:sz w:val="16"/>
                <w:szCs w:val="16"/>
              </w:rPr>
            </w:pPr>
            <w:r>
              <w:rPr>
                <w:rFonts w:ascii="Arial" w:hAnsi="Arial" w:cs="Arial"/>
                <w:sz w:val="16"/>
                <w:szCs w:val="16"/>
              </w:rPr>
              <w:t xml:space="preserve">Razloži </w:t>
            </w:r>
            <w:r w:rsidRPr="007A6BD8">
              <w:rPr>
                <w:rFonts w:ascii="Arial" w:hAnsi="Arial" w:cs="Arial"/>
                <w:color w:val="000000"/>
                <w:sz w:val="16"/>
                <w:szCs w:val="16"/>
              </w:rPr>
              <w:t>delovanje električnih, pnevmatskih in hidravličnih izvršilnih členov</w:t>
            </w:r>
            <w:r>
              <w:rPr>
                <w:rFonts w:ascii="Arial" w:hAnsi="Arial" w:cs="Arial"/>
                <w:color w:val="000000"/>
                <w:sz w:val="16"/>
                <w:szCs w:val="16"/>
              </w:rPr>
              <w:t>.</w:t>
            </w:r>
          </w:p>
        </w:tc>
        <w:tc>
          <w:tcPr>
            <w:tcW w:w="1418" w:type="dxa"/>
            <w:shd w:val="clear" w:color="auto" w:fill="auto"/>
            <w:vAlign w:val="center"/>
          </w:tcPr>
          <w:p w14:paraId="030F5FE0" w14:textId="77777777" w:rsidR="004B47EF" w:rsidRPr="001F1492" w:rsidRDefault="004B47EF" w:rsidP="004D3E4B">
            <w:pPr>
              <w:tabs>
                <w:tab w:val="left" w:pos="6840"/>
              </w:tabs>
              <w:rPr>
                <w:rFonts w:ascii="Arial" w:hAnsi="Arial" w:cs="Arial"/>
                <w:sz w:val="16"/>
                <w:szCs w:val="16"/>
              </w:rPr>
            </w:pPr>
            <w:r w:rsidRPr="00FA3421">
              <w:rPr>
                <w:rFonts w:ascii="Arial" w:hAnsi="Arial" w:cs="Arial"/>
                <w:sz w:val="16"/>
                <w:szCs w:val="16"/>
              </w:rPr>
              <w:t>Pisno in/ali ustno</w:t>
            </w:r>
          </w:p>
        </w:tc>
      </w:tr>
      <w:tr w:rsidR="004B47EF" w:rsidRPr="001F1492" w14:paraId="7D7D6B78" w14:textId="77777777" w:rsidTr="004D3E4B">
        <w:trPr>
          <w:jc w:val="center"/>
        </w:trPr>
        <w:tc>
          <w:tcPr>
            <w:tcW w:w="1701" w:type="dxa"/>
            <w:shd w:val="clear" w:color="auto" w:fill="auto"/>
            <w:vAlign w:val="center"/>
          </w:tcPr>
          <w:p w14:paraId="794BD33F" w14:textId="77777777" w:rsidR="004B47EF" w:rsidRPr="006A5F77" w:rsidRDefault="004B47EF" w:rsidP="004D3E4B">
            <w:pPr>
              <w:tabs>
                <w:tab w:val="left" w:pos="6840"/>
              </w:tabs>
              <w:rPr>
                <w:rFonts w:ascii="Arial" w:hAnsi="Arial" w:cs="Arial"/>
                <w:b/>
                <w:bCs/>
                <w:sz w:val="16"/>
                <w:szCs w:val="16"/>
              </w:rPr>
            </w:pPr>
            <w:r w:rsidRPr="001D3C62">
              <w:rPr>
                <w:rFonts w:ascii="Arial" w:hAnsi="Arial" w:cs="Arial"/>
                <w:b/>
                <w:bCs/>
                <w:sz w:val="16"/>
                <w:szCs w:val="16"/>
              </w:rPr>
              <w:t>3. Nastavljanje parametrov frekvenčnega pretvornika</w:t>
            </w:r>
          </w:p>
        </w:tc>
        <w:tc>
          <w:tcPr>
            <w:tcW w:w="5670" w:type="dxa"/>
            <w:shd w:val="clear" w:color="auto" w:fill="auto"/>
            <w:vAlign w:val="center"/>
          </w:tcPr>
          <w:p w14:paraId="6CF419BC" w14:textId="77777777" w:rsidR="004B47EF" w:rsidRPr="00832466" w:rsidRDefault="004B47EF" w:rsidP="004B47EF">
            <w:pPr>
              <w:numPr>
                <w:ilvl w:val="0"/>
                <w:numId w:val="90"/>
              </w:numPr>
              <w:tabs>
                <w:tab w:val="left" w:pos="6840"/>
              </w:tabs>
              <w:rPr>
                <w:rFonts w:ascii="Arial" w:hAnsi="Arial" w:cs="Arial"/>
                <w:color w:val="000000"/>
                <w:sz w:val="16"/>
                <w:szCs w:val="16"/>
              </w:rPr>
            </w:pPr>
            <w:r>
              <w:rPr>
                <w:rStyle w:val="fontstyle21"/>
                <w:rFonts w:ascii="Arial" w:hAnsi="Arial" w:cs="Arial"/>
                <w:sz w:val="16"/>
                <w:szCs w:val="16"/>
              </w:rPr>
              <w:t xml:space="preserve">Razloži </w:t>
            </w:r>
            <w:r w:rsidRPr="007A6BD8">
              <w:rPr>
                <w:rFonts w:ascii="Arial" w:hAnsi="Arial" w:cs="Arial"/>
                <w:color w:val="000000"/>
                <w:sz w:val="16"/>
                <w:szCs w:val="16"/>
              </w:rPr>
              <w:t>delovanje in uporabo frekvenčnega pretvornika</w:t>
            </w:r>
            <w:r>
              <w:rPr>
                <w:rFonts w:ascii="Arial" w:hAnsi="Arial" w:cs="Arial"/>
                <w:color w:val="000000"/>
                <w:sz w:val="16"/>
                <w:szCs w:val="16"/>
              </w:rPr>
              <w:t>.</w:t>
            </w:r>
          </w:p>
        </w:tc>
        <w:tc>
          <w:tcPr>
            <w:tcW w:w="1418" w:type="dxa"/>
            <w:shd w:val="clear" w:color="auto" w:fill="auto"/>
            <w:vAlign w:val="center"/>
          </w:tcPr>
          <w:p w14:paraId="6B8C3941" w14:textId="77777777" w:rsidR="004B47EF" w:rsidRPr="001F1492" w:rsidRDefault="004B47EF" w:rsidP="004D3E4B">
            <w:pPr>
              <w:tabs>
                <w:tab w:val="left" w:pos="6840"/>
              </w:tabs>
              <w:rPr>
                <w:rFonts w:ascii="Arial" w:hAnsi="Arial" w:cs="Arial"/>
                <w:sz w:val="16"/>
                <w:szCs w:val="16"/>
              </w:rPr>
            </w:pPr>
            <w:r w:rsidRPr="00FA3421">
              <w:rPr>
                <w:rFonts w:ascii="Arial" w:hAnsi="Arial" w:cs="Arial"/>
                <w:sz w:val="16"/>
                <w:szCs w:val="16"/>
              </w:rPr>
              <w:t>Pisno in/ali ustno</w:t>
            </w:r>
          </w:p>
        </w:tc>
      </w:tr>
      <w:tr w:rsidR="004B47EF" w:rsidRPr="001F1492" w14:paraId="417A1217" w14:textId="77777777" w:rsidTr="004D3E4B">
        <w:trPr>
          <w:jc w:val="center"/>
        </w:trPr>
        <w:tc>
          <w:tcPr>
            <w:tcW w:w="1701" w:type="dxa"/>
            <w:shd w:val="clear" w:color="auto" w:fill="auto"/>
            <w:vAlign w:val="center"/>
          </w:tcPr>
          <w:p w14:paraId="4F90DA59" w14:textId="77777777" w:rsidR="004B47EF" w:rsidRPr="006A5F77" w:rsidRDefault="004B47EF" w:rsidP="004D3E4B">
            <w:pPr>
              <w:tabs>
                <w:tab w:val="left" w:pos="6840"/>
              </w:tabs>
              <w:rPr>
                <w:rFonts w:ascii="Arial" w:hAnsi="Arial" w:cs="Arial"/>
                <w:b/>
                <w:bCs/>
                <w:sz w:val="16"/>
                <w:szCs w:val="16"/>
              </w:rPr>
            </w:pPr>
            <w:r w:rsidRPr="001D3C62">
              <w:rPr>
                <w:rFonts w:ascii="Arial" w:hAnsi="Arial" w:cs="Arial"/>
                <w:b/>
                <w:bCs/>
                <w:sz w:val="16"/>
                <w:szCs w:val="16"/>
              </w:rPr>
              <w:t>4. Vzdrževanje krmilnih in regulacijskih sistemov</w:t>
            </w:r>
          </w:p>
        </w:tc>
        <w:tc>
          <w:tcPr>
            <w:tcW w:w="5670" w:type="dxa"/>
            <w:shd w:val="clear" w:color="auto" w:fill="auto"/>
            <w:vAlign w:val="center"/>
          </w:tcPr>
          <w:p w14:paraId="031556A3" w14:textId="77777777" w:rsidR="004B47EF" w:rsidRPr="00B8489C" w:rsidRDefault="004B47EF" w:rsidP="004B47EF">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Razume </w:t>
            </w:r>
            <w:r w:rsidRPr="007A6BD8">
              <w:rPr>
                <w:rFonts w:ascii="Arial" w:hAnsi="Arial" w:cs="Arial"/>
                <w:color w:val="000000"/>
                <w:sz w:val="16"/>
                <w:szCs w:val="16"/>
              </w:rPr>
              <w:t>pomen periodičnega pregleda krmilnih in regulacijskih sistemov</w:t>
            </w:r>
            <w:r>
              <w:rPr>
                <w:rFonts w:ascii="Arial" w:hAnsi="Arial" w:cs="Arial"/>
                <w:color w:val="000000"/>
                <w:sz w:val="16"/>
                <w:szCs w:val="16"/>
              </w:rPr>
              <w:t>.</w:t>
            </w:r>
          </w:p>
          <w:p w14:paraId="64A95792" w14:textId="77777777" w:rsidR="004B47EF" w:rsidRPr="00B8489C" w:rsidRDefault="004B47EF" w:rsidP="004B47EF">
            <w:pPr>
              <w:numPr>
                <w:ilvl w:val="0"/>
                <w:numId w:val="90"/>
              </w:numPr>
              <w:tabs>
                <w:tab w:val="left" w:pos="6840"/>
              </w:tabs>
              <w:rPr>
                <w:rStyle w:val="fontstyle21"/>
                <w:rFonts w:ascii="Arial" w:hAnsi="Arial" w:cs="Arial"/>
                <w:sz w:val="16"/>
                <w:szCs w:val="16"/>
              </w:rPr>
            </w:pPr>
            <w:r>
              <w:rPr>
                <w:rStyle w:val="fontstyle21"/>
                <w:rFonts w:ascii="Arial" w:hAnsi="Arial" w:cs="Arial"/>
                <w:sz w:val="16"/>
                <w:szCs w:val="16"/>
              </w:rPr>
              <w:t>Se zaveda pomena nadzornih sistemov.</w:t>
            </w:r>
          </w:p>
          <w:p w14:paraId="4F916A43" w14:textId="77777777" w:rsidR="004B47EF" w:rsidRDefault="004B47EF" w:rsidP="004B47EF">
            <w:pPr>
              <w:numPr>
                <w:ilvl w:val="0"/>
                <w:numId w:val="90"/>
              </w:numPr>
              <w:tabs>
                <w:tab w:val="left" w:pos="6840"/>
              </w:tabs>
              <w:rPr>
                <w:rFonts w:ascii="Arial" w:hAnsi="Arial" w:cs="Arial"/>
                <w:sz w:val="16"/>
                <w:szCs w:val="16"/>
              </w:rPr>
            </w:pPr>
            <w:r>
              <w:rPr>
                <w:rStyle w:val="fontstyle21"/>
                <w:rFonts w:ascii="Arial" w:hAnsi="Arial" w:cs="Arial"/>
                <w:sz w:val="16"/>
                <w:szCs w:val="16"/>
              </w:rPr>
              <w:t xml:space="preserve">Bere </w:t>
            </w:r>
            <w:r w:rsidRPr="007A6BD8">
              <w:rPr>
                <w:rFonts w:ascii="Arial" w:hAnsi="Arial" w:cs="Arial"/>
                <w:color w:val="000000"/>
                <w:sz w:val="16"/>
                <w:szCs w:val="16"/>
              </w:rPr>
              <w:t>tehnično dokumentacijo krmilnih in regulacijskih sistemov</w:t>
            </w:r>
            <w:r>
              <w:rPr>
                <w:rStyle w:val="fontstyle21"/>
                <w:rFonts w:ascii="Arial" w:hAnsi="Arial" w:cs="Arial"/>
                <w:sz w:val="16"/>
                <w:szCs w:val="16"/>
              </w:rPr>
              <w:t>.</w:t>
            </w:r>
          </w:p>
        </w:tc>
        <w:tc>
          <w:tcPr>
            <w:tcW w:w="1418" w:type="dxa"/>
            <w:shd w:val="clear" w:color="auto" w:fill="auto"/>
            <w:vAlign w:val="center"/>
          </w:tcPr>
          <w:p w14:paraId="18A65E3D" w14:textId="77777777" w:rsidR="004B47EF" w:rsidRPr="001F1492" w:rsidRDefault="004B47EF" w:rsidP="004D3E4B">
            <w:pPr>
              <w:tabs>
                <w:tab w:val="left" w:pos="6840"/>
              </w:tabs>
              <w:rPr>
                <w:rFonts w:ascii="Arial" w:hAnsi="Arial" w:cs="Arial"/>
                <w:sz w:val="16"/>
                <w:szCs w:val="16"/>
              </w:rPr>
            </w:pPr>
            <w:r w:rsidRPr="00FA3421">
              <w:rPr>
                <w:rFonts w:ascii="Arial" w:hAnsi="Arial" w:cs="Arial"/>
                <w:sz w:val="16"/>
                <w:szCs w:val="16"/>
              </w:rPr>
              <w:t>Pisno in/ali ustno</w:t>
            </w:r>
          </w:p>
        </w:tc>
      </w:tr>
      <w:tr w:rsidR="004B47EF" w:rsidRPr="001F1492" w14:paraId="581223C3" w14:textId="77777777" w:rsidTr="004D3E4B">
        <w:trPr>
          <w:jc w:val="center"/>
        </w:trPr>
        <w:tc>
          <w:tcPr>
            <w:tcW w:w="1701" w:type="dxa"/>
            <w:shd w:val="clear" w:color="auto" w:fill="auto"/>
            <w:vAlign w:val="center"/>
          </w:tcPr>
          <w:p w14:paraId="0314E496" w14:textId="77777777" w:rsidR="004B47EF" w:rsidRPr="001D3C62" w:rsidRDefault="004B47EF" w:rsidP="004D3E4B">
            <w:pPr>
              <w:tabs>
                <w:tab w:val="left" w:pos="6840"/>
              </w:tabs>
              <w:rPr>
                <w:rFonts w:ascii="Arial" w:hAnsi="Arial" w:cs="Arial"/>
                <w:b/>
                <w:bCs/>
                <w:sz w:val="16"/>
                <w:szCs w:val="16"/>
              </w:rPr>
            </w:pPr>
            <w:r w:rsidRPr="001D3C62">
              <w:rPr>
                <w:rFonts w:ascii="Arial" w:hAnsi="Arial" w:cs="Arial"/>
                <w:b/>
                <w:bCs/>
                <w:sz w:val="16"/>
                <w:szCs w:val="16"/>
              </w:rPr>
              <w:t>5. Upošteva ukrepe za varno delo z električnimi napravami</w:t>
            </w:r>
          </w:p>
        </w:tc>
        <w:tc>
          <w:tcPr>
            <w:tcW w:w="5670" w:type="dxa"/>
            <w:shd w:val="clear" w:color="auto" w:fill="auto"/>
            <w:vAlign w:val="center"/>
          </w:tcPr>
          <w:p w14:paraId="5391F501" w14:textId="77777777" w:rsidR="004B47EF" w:rsidRDefault="004B47EF" w:rsidP="004B47EF">
            <w:pPr>
              <w:numPr>
                <w:ilvl w:val="0"/>
                <w:numId w:val="90"/>
              </w:numPr>
              <w:tabs>
                <w:tab w:val="left" w:pos="6840"/>
              </w:tabs>
              <w:rPr>
                <w:rFonts w:ascii="Arial" w:hAnsi="Arial" w:cs="Arial"/>
                <w:sz w:val="16"/>
                <w:szCs w:val="16"/>
              </w:rPr>
            </w:pPr>
            <w:r>
              <w:rPr>
                <w:rFonts w:ascii="Arial" w:hAnsi="Arial" w:cs="Arial"/>
                <w:sz w:val="16"/>
                <w:szCs w:val="16"/>
              </w:rPr>
              <w:t>Se zaveda varstva pri delu.</w:t>
            </w:r>
          </w:p>
          <w:p w14:paraId="21710F25" w14:textId="77777777" w:rsidR="004B47EF" w:rsidRPr="00832466" w:rsidRDefault="004B47EF" w:rsidP="004B47EF">
            <w:pPr>
              <w:numPr>
                <w:ilvl w:val="0"/>
                <w:numId w:val="90"/>
              </w:numPr>
              <w:tabs>
                <w:tab w:val="left" w:pos="6840"/>
              </w:tabs>
              <w:rPr>
                <w:rFonts w:ascii="Arial" w:hAnsi="Arial" w:cs="Arial"/>
                <w:sz w:val="16"/>
                <w:szCs w:val="16"/>
              </w:rPr>
            </w:pPr>
            <w:r>
              <w:rPr>
                <w:rFonts w:ascii="Arial" w:hAnsi="Arial" w:cs="Arial"/>
                <w:sz w:val="16"/>
                <w:szCs w:val="16"/>
              </w:rPr>
              <w:t xml:space="preserve">Pozna </w:t>
            </w:r>
            <w:r w:rsidRPr="006D37BC">
              <w:rPr>
                <w:rFonts w:ascii="Arial" w:hAnsi="Arial" w:cs="Arial"/>
                <w:color w:val="000000"/>
                <w:sz w:val="16"/>
                <w:szCs w:val="16"/>
              </w:rPr>
              <w:t>nevarnosti za človeka in okolje pri delu z električnimi napravami</w:t>
            </w:r>
            <w:r>
              <w:rPr>
                <w:rFonts w:ascii="Arial" w:hAnsi="Arial" w:cs="Arial"/>
                <w:color w:val="000000"/>
                <w:sz w:val="16"/>
                <w:szCs w:val="16"/>
              </w:rPr>
              <w:t>.</w:t>
            </w:r>
          </w:p>
          <w:p w14:paraId="095EB884" w14:textId="77777777" w:rsidR="004B47EF" w:rsidRDefault="004B47EF" w:rsidP="004B47EF">
            <w:pPr>
              <w:numPr>
                <w:ilvl w:val="0"/>
                <w:numId w:val="90"/>
              </w:numPr>
              <w:tabs>
                <w:tab w:val="left" w:pos="6840"/>
              </w:tabs>
              <w:rPr>
                <w:rFonts w:ascii="Arial" w:hAnsi="Arial" w:cs="Arial"/>
                <w:sz w:val="16"/>
                <w:szCs w:val="16"/>
              </w:rPr>
            </w:pPr>
            <w:r>
              <w:rPr>
                <w:rFonts w:ascii="Arial" w:hAnsi="Arial" w:cs="Arial"/>
                <w:sz w:val="16"/>
                <w:szCs w:val="16"/>
              </w:rPr>
              <w:t xml:space="preserve">Našteje </w:t>
            </w:r>
            <w:r w:rsidRPr="006D37BC">
              <w:rPr>
                <w:rFonts w:ascii="Arial" w:hAnsi="Arial" w:cs="Arial"/>
                <w:color w:val="000000"/>
                <w:sz w:val="16"/>
                <w:szCs w:val="16"/>
              </w:rPr>
              <w:t>škodljive posledice izmeničnega električnega toka na človeško telo in vplive na okolje</w:t>
            </w:r>
            <w:r>
              <w:rPr>
                <w:rFonts w:ascii="Arial" w:hAnsi="Arial" w:cs="Arial"/>
                <w:color w:val="000000"/>
                <w:sz w:val="16"/>
                <w:szCs w:val="16"/>
              </w:rPr>
              <w:t>.</w:t>
            </w:r>
          </w:p>
        </w:tc>
        <w:tc>
          <w:tcPr>
            <w:tcW w:w="1418" w:type="dxa"/>
            <w:shd w:val="clear" w:color="auto" w:fill="auto"/>
            <w:vAlign w:val="center"/>
          </w:tcPr>
          <w:p w14:paraId="11D94AAA" w14:textId="77777777" w:rsidR="004B47EF" w:rsidRPr="00FA3421" w:rsidRDefault="004B47EF" w:rsidP="004D3E4B">
            <w:pPr>
              <w:tabs>
                <w:tab w:val="left" w:pos="6840"/>
              </w:tabs>
              <w:rPr>
                <w:rFonts w:ascii="Arial" w:hAnsi="Arial" w:cs="Arial"/>
                <w:sz w:val="16"/>
                <w:szCs w:val="16"/>
              </w:rPr>
            </w:pPr>
            <w:r w:rsidRPr="00FA3421">
              <w:rPr>
                <w:rFonts w:ascii="Arial" w:hAnsi="Arial" w:cs="Arial"/>
                <w:sz w:val="16"/>
                <w:szCs w:val="16"/>
              </w:rPr>
              <w:t>Pisno in/ali ustno</w:t>
            </w:r>
          </w:p>
        </w:tc>
      </w:tr>
    </w:tbl>
    <w:p w14:paraId="2F4B8F12" w14:textId="77777777" w:rsidR="00D21CC5" w:rsidRDefault="00D21CC5" w:rsidP="00D21CC5">
      <w:pPr>
        <w:tabs>
          <w:tab w:val="right" w:leader="dot" w:pos="3420"/>
        </w:tabs>
        <w:jc w:val="both"/>
        <w:rPr>
          <w:rFonts w:ascii="Arial" w:hAnsi="Arial" w:cs="Arial"/>
          <w:color w:val="000000"/>
          <w:sz w:val="20"/>
          <w:szCs w:val="20"/>
        </w:rPr>
      </w:pPr>
    </w:p>
    <w:p w14:paraId="2D3CFFD5" w14:textId="77777777" w:rsidR="004B47EF" w:rsidRDefault="004B47EF" w:rsidP="00D21CC5">
      <w:pPr>
        <w:tabs>
          <w:tab w:val="right" w:leader="dot" w:pos="3420"/>
        </w:tabs>
        <w:jc w:val="both"/>
        <w:rPr>
          <w:rFonts w:ascii="Arial" w:hAnsi="Arial" w:cs="Arial"/>
          <w:color w:val="000000"/>
          <w:sz w:val="20"/>
          <w:szCs w:val="20"/>
        </w:rPr>
      </w:pPr>
    </w:p>
    <w:p w14:paraId="6C5C6DEC" w14:textId="430F3229" w:rsidR="004B47EF" w:rsidRDefault="004B47EF" w:rsidP="004B47EF">
      <w:pPr>
        <w:rPr>
          <w:rFonts w:ascii="Arial" w:hAnsi="Arial" w:cs="Arial"/>
          <w:color w:val="000000"/>
          <w:sz w:val="20"/>
          <w:szCs w:val="20"/>
        </w:rPr>
      </w:pPr>
      <w:r>
        <w:rPr>
          <w:rFonts w:ascii="Arial" w:hAnsi="Arial" w:cs="Arial"/>
          <w:color w:val="000000"/>
          <w:sz w:val="20"/>
          <w:szCs w:val="20"/>
        </w:rPr>
        <w:t>Minimalni standard znanja – praktični pouk</w:t>
      </w:r>
    </w:p>
    <w:p w14:paraId="6523BF7F" w14:textId="77777777" w:rsidR="0055152C" w:rsidRDefault="0055152C" w:rsidP="00D21CC5">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4B47EF" w:rsidRPr="001F1492" w14:paraId="3FB61E80" w14:textId="77777777" w:rsidTr="004D3E4B">
        <w:trPr>
          <w:trHeight w:hRule="exact" w:val="454"/>
          <w:tblHeader/>
          <w:jc w:val="center"/>
        </w:trPr>
        <w:tc>
          <w:tcPr>
            <w:tcW w:w="1701" w:type="dxa"/>
            <w:shd w:val="clear" w:color="auto" w:fill="E0E0E0"/>
            <w:vAlign w:val="center"/>
          </w:tcPr>
          <w:p w14:paraId="2A303BC7" w14:textId="77777777" w:rsidR="004B47EF" w:rsidRPr="001F1492" w:rsidRDefault="004B47EF" w:rsidP="004D3E4B">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17720ED9" w14:textId="77777777" w:rsidR="004B47EF" w:rsidRPr="001F1492" w:rsidRDefault="004B47EF" w:rsidP="004D3E4B">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praktični pouk</w:t>
            </w:r>
          </w:p>
        </w:tc>
        <w:tc>
          <w:tcPr>
            <w:tcW w:w="1418" w:type="dxa"/>
            <w:shd w:val="clear" w:color="auto" w:fill="E0E0E0"/>
            <w:vAlign w:val="center"/>
          </w:tcPr>
          <w:p w14:paraId="0DB04E3C" w14:textId="77777777" w:rsidR="004B47EF" w:rsidRPr="001F1492" w:rsidRDefault="004B47EF" w:rsidP="004D3E4B">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4B47EF" w:rsidRPr="001F1492" w14:paraId="177CACC7" w14:textId="77777777" w:rsidTr="004D3E4B">
        <w:trPr>
          <w:jc w:val="center"/>
        </w:trPr>
        <w:tc>
          <w:tcPr>
            <w:tcW w:w="1701" w:type="dxa"/>
            <w:shd w:val="clear" w:color="auto" w:fill="auto"/>
            <w:vAlign w:val="center"/>
          </w:tcPr>
          <w:p w14:paraId="48BCF203" w14:textId="77777777" w:rsidR="004B47EF" w:rsidRPr="001F1492" w:rsidRDefault="004B47EF" w:rsidP="004D3E4B">
            <w:pPr>
              <w:tabs>
                <w:tab w:val="left" w:pos="6840"/>
              </w:tabs>
              <w:rPr>
                <w:rFonts w:ascii="Arial" w:hAnsi="Arial" w:cs="Arial"/>
                <w:sz w:val="16"/>
                <w:szCs w:val="16"/>
              </w:rPr>
            </w:pPr>
            <w:r w:rsidRPr="001D3C62">
              <w:rPr>
                <w:rFonts w:ascii="Arial" w:hAnsi="Arial" w:cs="Arial"/>
                <w:b/>
                <w:bCs/>
                <w:sz w:val="16"/>
                <w:szCs w:val="16"/>
              </w:rPr>
              <w:t>1. Programiranje krmilnih in regulacijskih sistemov</w:t>
            </w:r>
          </w:p>
        </w:tc>
        <w:tc>
          <w:tcPr>
            <w:tcW w:w="5670" w:type="dxa"/>
            <w:shd w:val="clear" w:color="auto" w:fill="auto"/>
            <w:vAlign w:val="center"/>
          </w:tcPr>
          <w:p w14:paraId="139D2AF2" w14:textId="77777777" w:rsidR="004B47EF" w:rsidRDefault="004B47EF" w:rsidP="004B47EF">
            <w:pPr>
              <w:numPr>
                <w:ilvl w:val="0"/>
                <w:numId w:val="89"/>
              </w:numPr>
              <w:tabs>
                <w:tab w:val="left" w:pos="6840"/>
              </w:tabs>
              <w:rPr>
                <w:rFonts w:ascii="Arial" w:hAnsi="Arial" w:cs="Arial"/>
                <w:sz w:val="16"/>
                <w:szCs w:val="16"/>
              </w:rPr>
            </w:pPr>
            <w:r>
              <w:rPr>
                <w:rFonts w:ascii="Arial" w:hAnsi="Arial" w:cs="Arial"/>
                <w:sz w:val="16"/>
                <w:szCs w:val="16"/>
              </w:rPr>
              <w:t xml:space="preserve">Izdela </w:t>
            </w:r>
            <w:r w:rsidRPr="007A6BD8">
              <w:rPr>
                <w:rFonts w:ascii="Arial" w:hAnsi="Arial" w:cs="Arial"/>
                <w:color w:val="000000"/>
                <w:sz w:val="16"/>
                <w:szCs w:val="16"/>
              </w:rPr>
              <w:t>preprost krmilni sistem</w:t>
            </w:r>
            <w:r>
              <w:rPr>
                <w:rFonts w:ascii="Arial" w:hAnsi="Arial" w:cs="Arial"/>
                <w:sz w:val="16"/>
                <w:szCs w:val="16"/>
              </w:rPr>
              <w:t>.</w:t>
            </w:r>
          </w:p>
          <w:p w14:paraId="0F852ED4" w14:textId="77777777" w:rsidR="004B47EF" w:rsidRDefault="004B47EF" w:rsidP="004B47EF">
            <w:pPr>
              <w:numPr>
                <w:ilvl w:val="0"/>
                <w:numId w:val="89"/>
              </w:numPr>
              <w:tabs>
                <w:tab w:val="left" w:pos="6840"/>
              </w:tabs>
              <w:rPr>
                <w:rFonts w:ascii="Arial" w:hAnsi="Arial" w:cs="Arial"/>
                <w:sz w:val="16"/>
                <w:szCs w:val="16"/>
              </w:rPr>
            </w:pPr>
            <w:r>
              <w:rPr>
                <w:rFonts w:ascii="Arial" w:hAnsi="Arial" w:cs="Arial"/>
                <w:sz w:val="16"/>
                <w:szCs w:val="16"/>
              </w:rPr>
              <w:t xml:space="preserve">Analizira </w:t>
            </w:r>
            <w:r w:rsidRPr="007A6BD8">
              <w:rPr>
                <w:rFonts w:ascii="Arial" w:hAnsi="Arial" w:cs="Arial"/>
                <w:color w:val="000000"/>
                <w:sz w:val="16"/>
                <w:szCs w:val="16"/>
              </w:rPr>
              <w:t>regulacijske sklope s prehodno funkcijo, prenosno funkcijo in frekvenčnim odzivom</w:t>
            </w:r>
            <w:r>
              <w:rPr>
                <w:rFonts w:ascii="Arial" w:hAnsi="Arial" w:cs="Arial"/>
                <w:sz w:val="16"/>
                <w:szCs w:val="16"/>
              </w:rPr>
              <w:t>.</w:t>
            </w:r>
          </w:p>
          <w:p w14:paraId="0362353D" w14:textId="77777777" w:rsidR="004B47EF" w:rsidRPr="007C2D0D" w:rsidRDefault="004B47EF" w:rsidP="004B47EF">
            <w:pPr>
              <w:numPr>
                <w:ilvl w:val="0"/>
                <w:numId w:val="89"/>
              </w:numPr>
              <w:tabs>
                <w:tab w:val="left" w:pos="6840"/>
              </w:tabs>
              <w:rPr>
                <w:rStyle w:val="fontstyle21"/>
                <w:rFonts w:ascii="Arial" w:hAnsi="Arial" w:cs="Arial"/>
                <w:sz w:val="16"/>
                <w:szCs w:val="16"/>
              </w:rPr>
            </w:pPr>
            <w:r>
              <w:rPr>
                <w:rStyle w:val="fontstyle21"/>
                <w:rFonts w:ascii="Arial" w:hAnsi="Arial" w:cs="Arial"/>
                <w:sz w:val="16"/>
                <w:szCs w:val="16"/>
              </w:rPr>
              <w:t xml:space="preserve">Načrtuje </w:t>
            </w:r>
            <w:r w:rsidRPr="007A6BD8">
              <w:rPr>
                <w:rFonts w:ascii="Arial" w:hAnsi="Arial" w:cs="Arial"/>
                <w:color w:val="000000"/>
                <w:sz w:val="16"/>
                <w:szCs w:val="16"/>
              </w:rPr>
              <w:t>regulacijske sisteme z blokovnimi diagrami in prenosno funkcijo</w:t>
            </w:r>
            <w:r>
              <w:rPr>
                <w:rStyle w:val="fontstyle21"/>
                <w:rFonts w:ascii="Arial" w:hAnsi="Arial" w:cs="Arial"/>
                <w:sz w:val="16"/>
                <w:szCs w:val="16"/>
              </w:rPr>
              <w:t>.</w:t>
            </w:r>
          </w:p>
          <w:p w14:paraId="69A11DCE" w14:textId="77777777" w:rsidR="004B47EF" w:rsidRPr="007C2D0D" w:rsidRDefault="004B47EF" w:rsidP="004B47EF">
            <w:pPr>
              <w:numPr>
                <w:ilvl w:val="0"/>
                <w:numId w:val="89"/>
              </w:numPr>
              <w:tabs>
                <w:tab w:val="left" w:pos="6840"/>
              </w:tabs>
              <w:rPr>
                <w:rStyle w:val="fontstyle21"/>
                <w:rFonts w:ascii="Arial" w:hAnsi="Arial" w:cs="Arial"/>
                <w:sz w:val="16"/>
                <w:szCs w:val="16"/>
              </w:rPr>
            </w:pPr>
            <w:r>
              <w:rPr>
                <w:rStyle w:val="fontstyle21"/>
                <w:rFonts w:ascii="Arial" w:hAnsi="Arial" w:cs="Arial"/>
                <w:sz w:val="16"/>
                <w:szCs w:val="16"/>
              </w:rPr>
              <w:t xml:space="preserve">Določi </w:t>
            </w:r>
            <w:r w:rsidRPr="007A6BD8">
              <w:rPr>
                <w:rFonts w:ascii="Arial" w:hAnsi="Arial" w:cs="Arial"/>
                <w:color w:val="000000"/>
                <w:sz w:val="16"/>
                <w:szCs w:val="16"/>
              </w:rPr>
              <w:t>točnost in stabilnost regulacijskega sistema, glede na zahteve izbere ustrezen programirljivi logični programator</w:t>
            </w:r>
            <w:r>
              <w:rPr>
                <w:rStyle w:val="fontstyle21"/>
                <w:rFonts w:ascii="Arial" w:hAnsi="Arial" w:cs="Arial"/>
                <w:sz w:val="16"/>
                <w:szCs w:val="16"/>
              </w:rPr>
              <w:t>.</w:t>
            </w:r>
          </w:p>
          <w:p w14:paraId="65014DF6" w14:textId="77777777" w:rsidR="004B47EF" w:rsidRPr="007C2D0D" w:rsidRDefault="004B47EF" w:rsidP="004B47EF">
            <w:pPr>
              <w:numPr>
                <w:ilvl w:val="0"/>
                <w:numId w:val="89"/>
              </w:numPr>
              <w:tabs>
                <w:tab w:val="left" w:pos="6840"/>
              </w:tabs>
              <w:rPr>
                <w:rFonts w:ascii="Arial" w:hAnsi="Arial" w:cs="Arial"/>
                <w:sz w:val="16"/>
                <w:szCs w:val="16"/>
              </w:rPr>
            </w:pPr>
            <w:r>
              <w:rPr>
                <w:rStyle w:val="fontstyle21"/>
                <w:rFonts w:ascii="Arial" w:hAnsi="Arial" w:cs="Arial"/>
                <w:sz w:val="16"/>
                <w:szCs w:val="16"/>
              </w:rPr>
              <w:t xml:space="preserve">Napiše </w:t>
            </w:r>
            <w:r w:rsidRPr="007A6BD8">
              <w:rPr>
                <w:rFonts w:ascii="Arial" w:hAnsi="Arial" w:cs="Arial"/>
                <w:color w:val="000000"/>
                <w:sz w:val="16"/>
                <w:szCs w:val="16"/>
              </w:rPr>
              <w:t>program za programirljivi logični programator</w:t>
            </w:r>
            <w:r>
              <w:rPr>
                <w:rStyle w:val="fontstyle21"/>
                <w:rFonts w:ascii="Arial" w:hAnsi="Arial" w:cs="Arial"/>
                <w:sz w:val="16"/>
                <w:szCs w:val="16"/>
              </w:rPr>
              <w:t>.</w:t>
            </w:r>
          </w:p>
        </w:tc>
        <w:tc>
          <w:tcPr>
            <w:tcW w:w="1418" w:type="dxa"/>
            <w:shd w:val="clear" w:color="auto" w:fill="auto"/>
            <w:vAlign w:val="center"/>
          </w:tcPr>
          <w:p w14:paraId="7E18C64E" w14:textId="77777777" w:rsidR="004B47EF" w:rsidRPr="001F1492" w:rsidRDefault="004B47EF" w:rsidP="004D3E4B">
            <w:pPr>
              <w:tabs>
                <w:tab w:val="left" w:pos="6840"/>
              </w:tabs>
              <w:rPr>
                <w:rFonts w:ascii="Arial" w:hAnsi="Arial" w:cs="Arial"/>
                <w:sz w:val="16"/>
                <w:szCs w:val="16"/>
              </w:rPr>
            </w:pPr>
            <w:r>
              <w:rPr>
                <w:rFonts w:ascii="Arial" w:hAnsi="Arial" w:cs="Arial"/>
                <w:sz w:val="16"/>
                <w:szCs w:val="16"/>
              </w:rPr>
              <w:t>Izdelek/storitev z zagovorom</w:t>
            </w:r>
          </w:p>
        </w:tc>
      </w:tr>
      <w:tr w:rsidR="004B47EF" w:rsidRPr="001F1492" w14:paraId="65C76BAC" w14:textId="77777777" w:rsidTr="004D3E4B">
        <w:trPr>
          <w:jc w:val="center"/>
        </w:trPr>
        <w:tc>
          <w:tcPr>
            <w:tcW w:w="1701" w:type="dxa"/>
            <w:shd w:val="clear" w:color="auto" w:fill="auto"/>
            <w:vAlign w:val="center"/>
          </w:tcPr>
          <w:p w14:paraId="24FD0D4F" w14:textId="77777777" w:rsidR="004B47EF" w:rsidRPr="001F1492" w:rsidRDefault="004B47EF" w:rsidP="004D3E4B">
            <w:pPr>
              <w:tabs>
                <w:tab w:val="left" w:pos="6840"/>
              </w:tabs>
              <w:rPr>
                <w:rFonts w:ascii="Arial" w:hAnsi="Arial" w:cs="Arial"/>
                <w:sz w:val="16"/>
                <w:szCs w:val="16"/>
              </w:rPr>
            </w:pPr>
            <w:r w:rsidRPr="001D3C62">
              <w:rPr>
                <w:rFonts w:ascii="Arial" w:hAnsi="Arial" w:cs="Arial"/>
                <w:b/>
                <w:bCs/>
                <w:sz w:val="16"/>
                <w:szCs w:val="16"/>
              </w:rPr>
              <w:t>2. Priključevanje senzorjev in aktuatorjev</w:t>
            </w:r>
          </w:p>
        </w:tc>
        <w:tc>
          <w:tcPr>
            <w:tcW w:w="5670" w:type="dxa"/>
            <w:shd w:val="clear" w:color="auto" w:fill="auto"/>
            <w:vAlign w:val="center"/>
          </w:tcPr>
          <w:p w14:paraId="1AF46053" w14:textId="77777777" w:rsidR="004B47EF" w:rsidRPr="00F675A0" w:rsidRDefault="004B47EF" w:rsidP="004B47EF">
            <w:pPr>
              <w:numPr>
                <w:ilvl w:val="0"/>
                <w:numId w:val="90"/>
              </w:numPr>
              <w:tabs>
                <w:tab w:val="left" w:pos="6840"/>
              </w:tabs>
              <w:rPr>
                <w:rFonts w:ascii="Arial" w:hAnsi="Arial" w:cs="Arial"/>
                <w:color w:val="000000"/>
                <w:sz w:val="16"/>
                <w:szCs w:val="16"/>
              </w:rPr>
            </w:pPr>
            <w:r>
              <w:rPr>
                <w:rStyle w:val="fontstyle21"/>
                <w:rFonts w:ascii="Arial" w:hAnsi="Arial" w:cs="Arial"/>
                <w:sz w:val="16"/>
                <w:szCs w:val="16"/>
              </w:rPr>
              <w:t xml:space="preserve">Priključi </w:t>
            </w:r>
            <w:r w:rsidRPr="007A6BD8">
              <w:rPr>
                <w:rFonts w:ascii="Arial" w:hAnsi="Arial" w:cs="Arial"/>
                <w:color w:val="000000"/>
                <w:sz w:val="16"/>
                <w:szCs w:val="16"/>
              </w:rPr>
              <w:t>senzorje in merilne pretvornike ter izvršilne člene</w:t>
            </w:r>
            <w:r>
              <w:rPr>
                <w:rStyle w:val="fontstyle21"/>
                <w:rFonts w:ascii="Arial" w:hAnsi="Arial" w:cs="Arial"/>
                <w:sz w:val="16"/>
                <w:szCs w:val="16"/>
              </w:rPr>
              <w:t>.</w:t>
            </w:r>
          </w:p>
        </w:tc>
        <w:tc>
          <w:tcPr>
            <w:tcW w:w="1418" w:type="dxa"/>
            <w:shd w:val="clear" w:color="auto" w:fill="auto"/>
            <w:vAlign w:val="center"/>
          </w:tcPr>
          <w:p w14:paraId="2C2014B7" w14:textId="77777777" w:rsidR="004B47EF" w:rsidRPr="001F1492" w:rsidRDefault="004B47EF" w:rsidP="004D3E4B">
            <w:pPr>
              <w:tabs>
                <w:tab w:val="left" w:pos="6840"/>
              </w:tabs>
              <w:rPr>
                <w:rFonts w:ascii="Arial" w:hAnsi="Arial" w:cs="Arial"/>
                <w:sz w:val="16"/>
                <w:szCs w:val="16"/>
              </w:rPr>
            </w:pPr>
            <w:r>
              <w:rPr>
                <w:rFonts w:ascii="Arial" w:hAnsi="Arial" w:cs="Arial"/>
                <w:sz w:val="16"/>
                <w:szCs w:val="16"/>
              </w:rPr>
              <w:t>Izdelek/storitev z zagovorom</w:t>
            </w:r>
          </w:p>
        </w:tc>
      </w:tr>
      <w:tr w:rsidR="004B47EF" w:rsidRPr="001F1492" w14:paraId="4B06562F" w14:textId="77777777" w:rsidTr="004D3E4B">
        <w:trPr>
          <w:jc w:val="center"/>
        </w:trPr>
        <w:tc>
          <w:tcPr>
            <w:tcW w:w="1701" w:type="dxa"/>
            <w:shd w:val="clear" w:color="auto" w:fill="auto"/>
            <w:vAlign w:val="center"/>
          </w:tcPr>
          <w:p w14:paraId="2E7A925B" w14:textId="77777777" w:rsidR="004B47EF" w:rsidRPr="006A5F77" w:rsidRDefault="004B47EF" w:rsidP="004D3E4B">
            <w:pPr>
              <w:tabs>
                <w:tab w:val="left" w:pos="6840"/>
              </w:tabs>
              <w:rPr>
                <w:rFonts w:ascii="Arial" w:hAnsi="Arial" w:cs="Arial"/>
                <w:b/>
                <w:bCs/>
                <w:sz w:val="16"/>
                <w:szCs w:val="16"/>
              </w:rPr>
            </w:pPr>
            <w:r w:rsidRPr="001D3C62">
              <w:rPr>
                <w:rFonts w:ascii="Arial" w:hAnsi="Arial" w:cs="Arial"/>
                <w:b/>
                <w:bCs/>
                <w:sz w:val="16"/>
                <w:szCs w:val="16"/>
              </w:rPr>
              <w:t>3. Nastavljanje parametrov frekvenčnega pretvornika</w:t>
            </w:r>
          </w:p>
        </w:tc>
        <w:tc>
          <w:tcPr>
            <w:tcW w:w="5670" w:type="dxa"/>
            <w:shd w:val="clear" w:color="auto" w:fill="auto"/>
            <w:vAlign w:val="center"/>
          </w:tcPr>
          <w:p w14:paraId="2F4D83FA" w14:textId="77777777" w:rsidR="004B47EF" w:rsidRDefault="004B47EF" w:rsidP="004B47EF">
            <w:pPr>
              <w:numPr>
                <w:ilvl w:val="0"/>
                <w:numId w:val="90"/>
              </w:numPr>
              <w:tabs>
                <w:tab w:val="left" w:pos="6840"/>
              </w:tabs>
              <w:rPr>
                <w:rFonts w:ascii="Arial" w:hAnsi="Arial" w:cs="Arial"/>
                <w:sz w:val="16"/>
                <w:szCs w:val="16"/>
              </w:rPr>
            </w:pPr>
            <w:r>
              <w:rPr>
                <w:rFonts w:ascii="Arial" w:hAnsi="Arial" w:cs="Arial"/>
                <w:sz w:val="16"/>
                <w:szCs w:val="16"/>
              </w:rPr>
              <w:t>Uporabi frekvenčni pretvornik.</w:t>
            </w:r>
          </w:p>
          <w:p w14:paraId="4BCCDC45" w14:textId="77777777" w:rsidR="004B47EF" w:rsidRPr="00682CF5" w:rsidRDefault="004B47EF" w:rsidP="004B47EF">
            <w:pPr>
              <w:numPr>
                <w:ilvl w:val="0"/>
                <w:numId w:val="90"/>
              </w:numPr>
              <w:tabs>
                <w:tab w:val="left" w:pos="6840"/>
              </w:tabs>
              <w:rPr>
                <w:rFonts w:ascii="Arial" w:hAnsi="Arial" w:cs="Arial"/>
                <w:color w:val="000000"/>
                <w:sz w:val="16"/>
                <w:szCs w:val="16"/>
              </w:rPr>
            </w:pPr>
            <w:r>
              <w:rPr>
                <w:rStyle w:val="fontstyle21"/>
                <w:rFonts w:ascii="Arial" w:hAnsi="Arial" w:cs="Arial"/>
                <w:sz w:val="16"/>
                <w:szCs w:val="16"/>
              </w:rPr>
              <w:t xml:space="preserve">Nastavi </w:t>
            </w:r>
            <w:r w:rsidRPr="007A6BD8">
              <w:rPr>
                <w:rFonts w:ascii="Arial" w:hAnsi="Arial" w:cs="Arial"/>
                <w:color w:val="000000"/>
                <w:sz w:val="16"/>
                <w:szCs w:val="16"/>
              </w:rPr>
              <w:t>osnovne parametre na frekvenčnem pretvorniku</w:t>
            </w:r>
            <w:r>
              <w:rPr>
                <w:rStyle w:val="fontstyle21"/>
                <w:rFonts w:ascii="Arial" w:hAnsi="Arial" w:cs="Arial"/>
                <w:sz w:val="16"/>
                <w:szCs w:val="16"/>
              </w:rPr>
              <w:t>.</w:t>
            </w:r>
          </w:p>
        </w:tc>
        <w:tc>
          <w:tcPr>
            <w:tcW w:w="1418" w:type="dxa"/>
            <w:shd w:val="clear" w:color="auto" w:fill="auto"/>
            <w:vAlign w:val="center"/>
          </w:tcPr>
          <w:p w14:paraId="0D2B23BA" w14:textId="77777777" w:rsidR="004B47EF" w:rsidRPr="001F1492" w:rsidRDefault="004B47EF" w:rsidP="004D3E4B">
            <w:pPr>
              <w:tabs>
                <w:tab w:val="left" w:pos="6840"/>
              </w:tabs>
              <w:rPr>
                <w:rFonts w:ascii="Arial" w:hAnsi="Arial" w:cs="Arial"/>
                <w:sz w:val="16"/>
                <w:szCs w:val="16"/>
              </w:rPr>
            </w:pPr>
            <w:r>
              <w:rPr>
                <w:rFonts w:ascii="Arial" w:hAnsi="Arial" w:cs="Arial"/>
                <w:sz w:val="16"/>
                <w:szCs w:val="16"/>
              </w:rPr>
              <w:t>Izdelek/storitev z zagovorom</w:t>
            </w:r>
          </w:p>
        </w:tc>
      </w:tr>
      <w:tr w:rsidR="004B47EF" w:rsidRPr="001F1492" w14:paraId="64396D6F" w14:textId="77777777" w:rsidTr="004D3E4B">
        <w:trPr>
          <w:jc w:val="center"/>
        </w:trPr>
        <w:tc>
          <w:tcPr>
            <w:tcW w:w="1701" w:type="dxa"/>
            <w:shd w:val="clear" w:color="auto" w:fill="auto"/>
            <w:vAlign w:val="center"/>
          </w:tcPr>
          <w:p w14:paraId="4D252B14" w14:textId="77777777" w:rsidR="004B47EF" w:rsidRPr="006A5F77" w:rsidRDefault="004B47EF" w:rsidP="004D3E4B">
            <w:pPr>
              <w:tabs>
                <w:tab w:val="left" w:pos="6840"/>
              </w:tabs>
              <w:rPr>
                <w:rFonts w:ascii="Arial" w:hAnsi="Arial" w:cs="Arial"/>
                <w:b/>
                <w:bCs/>
                <w:sz w:val="16"/>
                <w:szCs w:val="16"/>
              </w:rPr>
            </w:pPr>
            <w:r w:rsidRPr="001D3C62">
              <w:rPr>
                <w:rFonts w:ascii="Arial" w:hAnsi="Arial" w:cs="Arial"/>
                <w:b/>
                <w:bCs/>
                <w:sz w:val="16"/>
                <w:szCs w:val="16"/>
              </w:rPr>
              <w:t>4. Vzdrževanje krmilnih in regulacijskih sistemov</w:t>
            </w:r>
          </w:p>
        </w:tc>
        <w:tc>
          <w:tcPr>
            <w:tcW w:w="5670" w:type="dxa"/>
            <w:shd w:val="clear" w:color="auto" w:fill="auto"/>
            <w:vAlign w:val="center"/>
          </w:tcPr>
          <w:p w14:paraId="25F28E96" w14:textId="77777777" w:rsidR="004B47EF" w:rsidRPr="007C2D0D" w:rsidRDefault="004B47EF" w:rsidP="004B47EF">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Načrtuje </w:t>
            </w:r>
            <w:r w:rsidRPr="006D37BC">
              <w:rPr>
                <w:rFonts w:ascii="Arial" w:hAnsi="Arial" w:cs="Arial"/>
                <w:color w:val="000000"/>
                <w:sz w:val="16"/>
                <w:szCs w:val="16"/>
              </w:rPr>
              <w:t>periodične preglede krmilnih in regulacijskih sistemov</w:t>
            </w:r>
            <w:r>
              <w:rPr>
                <w:rStyle w:val="fontstyle21"/>
                <w:rFonts w:ascii="Arial" w:hAnsi="Arial" w:cs="Arial"/>
                <w:sz w:val="16"/>
                <w:szCs w:val="16"/>
              </w:rPr>
              <w:t>.</w:t>
            </w:r>
          </w:p>
          <w:p w14:paraId="6554CEAE" w14:textId="77777777" w:rsidR="004B47EF" w:rsidRPr="007C2D0D" w:rsidRDefault="004B47EF" w:rsidP="004B47EF">
            <w:pPr>
              <w:numPr>
                <w:ilvl w:val="0"/>
                <w:numId w:val="90"/>
              </w:numPr>
              <w:tabs>
                <w:tab w:val="left" w:pos="6840"/>
              </w:tabs>
              <w:rPr>
                <w:rStyle w:val="fontstyle21"/>
                <w:rFonts w:ascii="Arial" w:hAnsi="Arial" w:cs="Arial"/>
                <w:sz w:val="16"/>
                <w:szCs w:val="16"/>
              </w:rPr>
            </w:pPr>
            <w:r>
              <w:rPr>
                <w:rStyle w:val="fontstyle21"/>
                <w:rFonts w:ascii="Arial" w:hAnsi="Arial" w:cs="Arial"/>
                <w:sz w:val="16"/>
                <w:szCs w:val="16"/>
              </w:rPr>
              <w:t xml:space="preserve">Testira </w:t>
            </w:r>
            <w:r w:rsidRPr="006D37BC">
              <w:rPr>
                <w:rFonts w:ascii="Arial" w:hAnsi="Arial" w:cs="Arial"/>
                <w:color w:val="000000"/>
                <w:sz w:val="16"/>
                <w:szCs w:val="16"/>
              </w:rPr>
              <w:t>delovanje posameznih sklopov krmilnih in regulacijskih sistemov</w:t>
            </w:r>
            <w:r>
              <w:rPr>
                <w:rStyle w:val="fontstyle21"/>
                <w:rFonts w:ascii="Arial" w:hAnsi="Arial" w:cs="Arial"/>
                <w:sz w:val="16"/>
                <w:szCs w:val="16"/>
              </w:rPr>
              <w:t>.</w:t>
            </w:r>
          </w:p>
          <w:p w14:paraId="0189E047" w14:textId="77777777" w:rsidR="004B47EF" w:rsidRPr="00682CF5" w:rsidRDefault="004B47EF" w:rsidP="004B47EF">
            <w:pPr>
              <w:numPr>
                <w:ilvl w:val="0"/>
                <w:numId w:val="90"/>
              </w:numPr>
              <w:tabs>
                <w:tab w:val="left" w:pos="6840"/>
              </w:tabs>
              <w:rPr>
                <w:rStyle w:val="fontstyle21"/>
                <w:rFonts w:ascii="Arial" w:hAnsi="Arial" w:cs="Arial"/>
                <w:color w:val="auto"/>
                <w:sz w:val="16"/>
                <w:szCs w:val="16"/>
              </w:rPr>
            </w:pPr>
            <w:r>
              <w:rPr>
                <w:rStyle w:val="fontstyle21"/>
                <w:rFonts w:ascii="Arial" w:hAnsi="Arial" w:cs="Arial"/>
                <w:sz w:val="16"/>
                <w:szCs w:val="16"/>
              </w:rPr>
              <w:t xml:space="preserve">Analizira </w:t>
            </w:r>
            <w:r w:rsidRPr="006D37BC">
              <w:rPr>
                <w:rFonts w:ascii="Arial" w:hAnsi="Arial" w:cs="Arial"/>
                <w:color w:val="000000"/>
                <w:sz w:val="16"/>
                <w:szCs w:val="16"/>
              </w:rPr>
              <w:t>napake na posameznih sklopov krmilnih in regulacijskih sistemov</w:t>
            </w:r>
            <w:r>
              <w:rPr>
                <w:rStyle w:val="fontstyle21"/>
                <w:rFonts w:ascii="Arial" w:hAnsi="Arial" w:cs="Arial"/>
                <w:sz w:val="16"/>
                <w:szCs w:val="16"/>
              </w:rPr>
              <w:t>.</w:t>
            </w:r>
          </w:p>
          <w:p w14:paraId="216DA8F6" w14:textId="77777777" w:rsidR="004B47EF" w:rsidRPr="007C2D0D" w:rsidRDefault="004B47EF" w:rsidP="004B47EF">
            <w:pPr>
              <w:numPr>
                <w:ilvl w:val="0"/>
                <w:numId w:val="90"/>
              </w:numPr>
              <w:tabs>
                <w:tab w:val="left" w:pos="6840"/>
              </w:tabs>
              <w:rPr>
                <w:rFonts w:ascii="Arial" w:hAnsi="Arial" w:cs="Arial"/>
                <w:sz w:val="16"/>
                <w:szCs w:val="16"/>
              </w:rPr>
            </w:pPr>
            <w:r>
              <w:rPr>
                <w:rStyle w:val="fontstyle21"/>
                <w:rFonts w:ascii="Arial" w:hAnsi="Arial" w:cs="Arial"/>
                <w:sz w:val="16"/>
                <w:szCs w:val="16"/>
              </w:rPr>
              <w:t xml:space="preserve">Predlaga </w:t>
            </w:r>
            <w:r w:rsidRPr="006D37BC">
              <w:rPr>
                <w:rFonts w:ascii="Arial" w:hAnsi="Arial" w:cs="Arial"/>
                <w:color w:val="000000"/>
                <w:sz w:val="16"/>
                <w:szCs w:val="16"/>
              </w:rPr>
              <w:t>izboljšave na posameznih sklopih krmilnih in regulacijskih sistemov</w:t>
            </w:r>
            <w:r>
              <w:rPr>
                <w:rFonts w:ascii="Arial" w:hAnsi="Arial" w:cs="Arial"/>
                <w:color w:val="000000"/>
                <w:sz w:val="16"/>
                <w:szCs w:val="16"/>
              </w:rPr>
              <w:t>.</w:t>
            </w:r>
          </w:p>
        </w:tc>
        <w:tc>
          <w:tcPr>
            <w:tcW w:w="1418" w:type="dxa"/>
            <w:shd w:val="clear" w:color="auto" w:fill="auto"/>
            <w:vAlign w:val="center"/>
          </w:tcPr>
          <w:p w14:paraId="06F79C72" w14:textId="77777777" w:rsidR="004B47EF" w:rsidRPr="001F1492" w:rsidRDefault="004B47EF" w:rsidP="004D3E4B">
            <w:pPr>
              <w:tabs>
                <w:tab w:val="left" w:pos="6840"/>
              </w:tabs>
              <w:rPr>
                <w:rFonts w:ascii="Arial" w:hAnsi="Arial" w:cs="Arial"/>
                <w:sz w:val="16"/>
                <w:szCs w:val="16"/>
              </w:rPr>
            </w:pPr>
            <w:r>
              <w:rPr>
                <w:rFonts w:ascii="Arial" w:hAnsi="Arial" w:cs="Arial"/>
                <w:sz w:val="16"/>
                <w:szCs w:val="16"/>
              </w:rPr>
              <w:t>Izdelek/storitev z zagovorom</w:t>
            </w:r>
          </w:p>
        </w:tc>
      </w:tr>
      <w:tr w:rsidR="004B47EF" w:rsidRPr="001F1492" w14:paraId="4D43C2FE" w14:textId="77777777" w:rsidTr="004D3E4B">
        <w:trPr>
          <w:jc w:val="center"/>
        </w:trPr>
        <w:tc>
          <w:tcPr>
            <w:tcW w:w="1701" w:type="dxa"/>
            <w:shd w:val="clear" w:color="auto" w:fill="auto"/>
            <w:vAlign w:val="center"/>
          </w:tcPr>
          <w:p w14:paraId="0A281D5F" w14:textId="77777777" w:rsidR="004B47EF" w:rsidRPr="006A5F77" w:rsidRDefault="004B47EF" w:rsidP="004D3E4B">
            <w:pPr>
              <w:tabs>
                <w:tab w:val="left" w:pos="6840"/>
              </w:tabs>
              <w:rPr>
                <w:rFonts w:ascii="Arial" w:hAnsi="Arial" w:cs="Arial"/>
                <w:b/>
                <w:bCs/>
                <w:sz w:val="16"/>
                <w:szCs w:val="16"/>
              </w:rPr>
            </w:pPr>
            <w:r w:rsidRPr="001D3C62">
              <w:rPr>
                <w:rFonts w:ascii="Arial" w:hAnsi="Arial" w:cs="Arial"/>
                <w:b/>
                <w:bCs/>
                <w:sz w:val="16"/>
                <w:szCs w:val="16"/>
              </w:rPr>
              <w:lastRenderedPageBreak/>
              <w:t>5. Upošteva ukrepe za varno delo z električnimi napravami</w:t>
            </w:r>
          </w:p>
        </w:tc>
        <w:tc>
          <w:tcPr>
            <w:tcW w:w="5670" w:type="dxa"/>
            <w:shd w:val="clear" w:color="auto" w:fill="auto"/>
            <w:vAlign w:val="center"/>
          </w:tcPr>
          <w:p w14:paraId="3FFB7FCE" w14:textId="77777777" w:rsidR="004B47EF" w:rsidRPr="00682CF5" w:rsidRDefault="004B47EF" w:rsidP="004B47EF">
            <w:pPr>
              <w:numPr>
                <w:ilvl w:val="0"/>
                <w:numId w:val="90"/>
              </w:numPr>
              <w:tabs>
                <w:tab w:val="left" w:pos="6840"/>
              </w:tabs>
              <w:rPr>
                <w:rFonts w:ascii="Arial" w:hAnsi="Arial" w:cs="Arial"/>
                <w:sz w:val="16"/>
                <w:szCs w:val="16"/>
              </w:rPr>
            </w:pPr>
            <w:r>
              <w:rPr>
                <w:rFonts w:ascii="Arial" w:hAnsi="Arial" w:cs="Arial"/>
                <w:sz w:val="16"/>
                <w:szCs w:val="16"/>
              </w:rPr>
              <w:t xml:space="preserve">Opredeli </w:t>
            </w:r>
            <w:r w:rsidRPr="006D37BC">
              <w:rPr>
                <w:rFonts w:ascii="Arial" w:hAnsi="Arial" w:cs="Arial"/>
                <w:color w:val="000000"/>
                <w:sz w:val="16"/>
                <w:szCs w:val="16"/>
              </w:rPr>
              <w:t>zaščitna sredstva in upošteva varstvo pri delu</w:t>
            </w:r>
            <w:r>
              <w:rPr>
                <w:rFonts w:ascii="Arial" w:hAnsi="Arial" w:cs="Arial"/>
                <w:color w:val="000000"/>
                <w:sz w:val="16"/>
                <w:szCs w:val="16"/>
              </w:rPr>
              <w:t>.</w:t>
            </w:r>
          </w:p>
          <w:p w14:paraId="2E62E7D1" w14:textId="77777777" w:rsidR="004B47EF" w:rsidRDefault="004B47EF" w:rsidP="004B47EF">
            <w:pPr>
              <w:numPr>
                <w:ilvl w:val="0"/>
                <w:numId w:val="90"/>
              </w:numPr>
              <w:tabs>
                <w:tab w:val="left" w:pos="6840"/>
              </w:tabs>
              <w:rPr>
                <w:rFonts w:ascii="Arial" w:hAnsi="Arial" w:cs="Arial"/>
                <w:sz w:val="16"/>
                <w:szCs w:val="16"/>
              </w:rPr>
            </w:pPr>
            <w:r>
              <w:rPr>
                <w:rFonts w:ascii="Arial" w:hAnsi="Arial" w:cs="Arial"/>
                <w:sz w:val="16"/>
                <w:szCs w:val="16"/>
              </w:rPr>
              <w:t xml:space="preserve">Upošteva </w:t>
            </w:r>
            <w:r w:rsidRPr="006D37BC">
              <w:rPr>
                <w:rFonts w:ascii="Arial" w:hAnsi="Arial" w:cs="Arial"/>
                <w:color w:val="000000"/>
                <w:sz w:val="16"/>
                <w:szCs w:val="16"/>
              </w:rPr>
              <w:t>nevarnosti, izvaja ukrepe in postopke za preprečevanje poškodb pri delu</w:t>
            </w:r>
            <w:r>
              <w:rPr>
                <w:rFonts w:ascii="Arial" w:hAnsi="Arial" w:cs="Arial"/>
                <w:color w:val="000000"/>
                <w:sz w:val="16"/>
                <w:szCs w:val="16"/>
              </w:rPr>
              <w:t>.</w:t>
            </w:r>
          </w:p>
        </w:tc>
        <w:tc>
          <w:tcPr>
            <w:tcW w:w="1418" w:type="dxa"/>
            <w:shd w:val="clear" w:color="auto" w:fill="auto"/>
            <w:vAlign w:val="center"/>
          </w:tcPr>
          <w:p w14:paraId="2363F892" w14:textId="77777777" w:rsidR="004B47EF" w:rsidRDefault="004B47EF" w:rsidP="004D3E4B">
            <w:pPr>
              <w:tabs>
                <w:tab w:val="left" w:pos="6840"/>
              </w:tabs>
              <w:rPr>
                <w:rFonts w:ascii="Arial" w:hAnsi="Arial" w:cs="Arial"/>
                <w:sz w:val="16"/>
                <w:szCs w:val="16"/>
              </w:rPr>
            </w:pPr>
            <w:r>
              <w:rPr>
                <w:rFonts w:ascii="Arial" w:hAnsi="Arial" w:cs="Arial"/>
                <w:sz w:val="16"/>
                <w:szCs w:val="16"/>
              </w:rPr>
              <w:t>Izdelek/storitev z zagovorom</w:t>
            </w:r>
          </w:p>
        </w:tc>
      </w:tr>
    </w:tbl>
    <w:p w14:paraId="00F02919" w14:textId="77777777" w:rsidR="0055152C" w:rsidRDefault="0055152C" w:rsidP="00D21CC5">
      <w:pPr>
        <w:tabs>
          <w:tab w:val="right" w:leader="dot" w:pos="3420"/>
        </w:tabs>
        <w:jc w:val="both"/>
        <w:rPr>
          <w:rFonts w:ascii="Arial" w:hAnsi="Arial" w:cs="Arial"/>
          <w:color w:val="000000"/>
          <w:sz w:val="20"/>
          <w:szCs w:val="20"/>
        </w:rPr>
      </w:pPr>
    </w:p>
    <w:p w14:paraId="025E2999" w14:textId="77777777" w:rsidR="0055152C" w:rsidRDefault="0055152C" w:rsidP="00D21CC5">
      <w:pPr>
        <w:tabs>
          <w:tab w:val="right" w:leader="dot" w:pos="3420"/>
        </w:tabs>
        <w:jc w:val="both"/>
        <w:rPr>
          <w:rFonts w:ascii="Arial" w:hAnsi="Arial" w:cs="Arial"/>
          <w:color w:val="000000"/>
          <w:sz w:val="20"/>
          <w:szCs w:val="20"/>
        </w:rPr>
      </w:pPr>
    </w:p>
    <w:p w14:paraId="2090A451" w14:textId="77777777" w:rsidR="00D21CC5" w:rsidRPr="004B47EF" w:rsidRDefault="00D21CC5" w:rsidP="00D21CC5">
      <w:pPr>
        <w:pStyle w:val="Napis"/>
        <w:rPr>
          <w:rFonts w:ascii="Arial" w:hAnsi="Arial" w:cs="Arial"/>
        </w:rPr>
      </w:pPr>
      <w:r w:rsidRPr="004B47EF">
        <w:rPr>
          <w:rFonts w:ascii="Arial" w:hAnsi="Arial" w:cs="Arial"/>
        </w:rPr>
        <w:t>Merila in načini ocenjevanja znanja med šolskim letom</w:t>
      </w:r>
    </w:p>
    <w:p w14:paraId="67FC87AC" w14:textId="77777777" w:rsidR="00D21CC5" w:rsidRDefault="00D21CC5" w:rsidP="00D21CC5">
      <w:pPr>
        <w:tabs>
          <w:tab w:val="right" w:leader="dot" w:pos="3420"/>
        </w:tabs>
        <w:rPr>
          <w:rFonts w:ascii="Arial" w:hAnsi="Arial" w:cs="Arial"/>
          <w:color w:val="000000"/>
          <w:sz w:val="20"/>
          <w:szCs w:val="20"/>
        </w:rPr>
      </w:pPr>
    </w:p>
    <w:p w14:paraId="5DEDBFED" w14:textId="77777777" w:rsidR="00D21CC5" w:rsidRPr="002311D8" w:rsidRDefault="00D21CC5" w:rsidP="00D21CC5">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67778158" w14:textId="77777777" w:rsidR="0083789A" w:rsidRDefault="0083789A" w:rsidP="0083789A">
      <w:pPr>
        <w:pStyle w:val="Brezrazmikov"/>
        <w:jc w:val="both"/>
        <w:rPr>
          <w:rFonts w:ascii="Arial" w:hAnsi="Arial" w:cs="Arial"/>
          <w:sz w:val="20"/>
          <w:szCs w:val="20"/>
        </w:rPr>
      </w:pPr>
    </w:p>
    <w:p w14:paraId="00353D82" w14:textId="295CC828" w:rsidR="0083789A" w:rsidRPr="002C2188" w:rsidRDefault="0083789A" w:rsidP="0083789A">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158552FC" w14:textId="77777777" w:rsidR="0083789A" w:rsidRDefault="0083789A" w:rsidP="0083789A">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83789A" w:rsidRPr="00A010DD" w14:paraId="5A080490" w14:textId="77777777" w:rsidTr="00FB4D34">
        <w:trPr>
          <w:trHeight w:val="283"/>
          <w:jc w:val="center"/>
        </w:trPr>
        <w:tc>
          <w:tcPr>
            <w:tcW w:w="2835" w:type="dxa"/>
            <w:shd w:val="clear" w:color="auto" w:fill="D9D9D9"/>
            <w:vAlign w:val="center"/>
          </w:tcPr>
          <w:p w14:paraId="36CD4E36" w14:textId="77777777" w:rsidR="0083789A" w:rsidRPr="00EA1805" w:rsidRDefault="0083789A" w:rsidP="00FB4D34">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7D3E4C74" w14:textId="77777777" w:rsidR="0083789A" w:rsidRPr="00EA1805" w:rsidRDefault="0083789A" w:rsidP="00FB4D34">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83789A" w:rsidRPr="00A010DD" w14:paraId="07DCC7EF" w14:textId="77777777" w:rsidTr="00FB4D34">
        <w:trPr>
          <w:trHeight w:val="283"/>
          <w:jc w:val="center"/>
        </w:trPr>
        <w:tc>
          <w:tcPr>
            <w:tcW w:w="2835" w:type="dxa"/>
            <w:shd w:val="clear" w:color="auto" w:fill="auto"/>
            <w:vAlign w:val="center"/>
          </w:tcPr>
          <w:p w14:paraId="00A3DD10"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29644CA3"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83789A" w:rsidRPr="00A010DD" w14:paraId="50B9AFBA" w14:textId="77777777" w:rsidTr="00FB4D34">
        <w:trPr>
          <w:trHeight w:val="283"/>
          <w:jc w:val="center"/>
        </w:trPr>
        <w:tc>
          <w:tcPr>
            <w:tcW w:w="2835" w:type="dxa"/>
            <w:shd w:val="clear" w:color="auto" w:fill="auto"/>
            <w:vAlign w:val="center"/>
          </w:tcPr>
          <w:p w14:paraId="3BEEDC13"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557DA898"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83789A" w:rsidRPr="00A010DD" w14:paraId="26C62317" w14:textId="77777777" w:rsidTr="00FB4D34">
        <w:trPr>
          <w:trHeight w:val="283"/>
          <w:jc w:val="center"/>
        </w:trPr>
        <w:tc>
          <w:tcPr>
            <w:tcW w:w="2835" w:type="dxa"/>
            <w:shd w:val="clear" w:color="auto" w:fill="auto"/>
            <w:vAlign w:val="center"/>
          </w:tcPr>
          <w:p w14:paraId="7E974A9C"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0D162CEC"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83789A" w:rsidRPr="00A010DD" w14:paraId="00EB28DE" w14:textId="77777777" w:rsidTr="00FB4D34">
        <w:trPr>
          <w:trHeight w:val="283"/>
          <w:jc w:val="center"/>
        </w:trPr>
        <w:tc>
          <w:tcPr>
            <w:tcW w:w="2835" w:type="dxa"/>
            <w:shd w:val="clear" w:color="auto" w:fill="auto"/>
            <w:vAlign w:val="center"/>
          </w:tcPr>
          <w:p w14:paraId="1A3CFC87"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30B09259"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83789A" w:rsidRPr="00A010DD" w14:paraId="289F6B16" w14:textId="77777777" w:rsidTr="00FB4D34">
        <w:trPr>
          <w:trHeight w:val="283"/>
          <w:jc w:val="center"/>
        </w:trPr>
        <w:tc>
          <w:tcPr>
            <w:tcW w:w="2835" w:type="dxa"/>
            <w:shd w:val="clear" w:color="auto" w:fill="auto"/>
            <w:vAlign w:val="center"/>
          </w:tcPr>
          <w:p w14:paraId="588B7988"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79C228AD"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6DBF6C0" w14:textId="77777777" w:rsidR="0083789A" w:rsidRPr="0065181D" w:rsidRDefault="0083789A" w:rsidP="0083789A">
      <w:pPr>
        <w:pStyle w:val="Brezrazmikov"/>
        <w:jc w:val="both"/>
        <w:rPr>
          <w:rFonts w:ascii="Arial" w:hAnsi="Arial" w:cs="Arial"/>
          <w:sz w:val="20"/>
          <w:szCs w:val="20"/>
        </w:rPr>
      </w:pPr>
    </w:p>
    <w:p w14:paraId="3F95C95D" w14:textId="77777777" w:rsidR="0083789A" w:rsidRDefault="0083789A" w:rsidP="0083789A">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6536774C" w14:textId="77777777" w:rsidR="00D21CC5" w:rsidRDefault="00D21CC5" w:rsidP="00D21CC5">
      <w:pPr>
        <w:rPr>
          <w:rFonts w:ascii="Arial" w:hAnsi="Arial" w:cs="Arial"/>
          <w:color w:val="000000"/>
          <w:sz w:val="20"/>
          <w:szCs w:val="20"/>
        </w:rPr>
      </w:pPr>
    </w:p>
    <w:p w14:paraId="26C5623D" w14:textId="77777777" w:rsidR="0055152C" w:rsidRDefault="0055152C" w:rsidP="00D21CC5">
      <w:pPr>
        <w:rPr>
          <w:rFonts w:ascii="Arial" w:hAnsi="Arial" w:cs="Arial"/>
          <w:color w:val="000000"/>
          <w:sz w:val="20"/>
          <w:szCs w:val="20"/>
        </w:rPr>
      </w:pPr>
    </w:p>
    <w:p w14:paraId="758B9179" w14:textId="77777777" w:rsidR="00D21CC5" w:rsidRPr="00CE58F5" w:rsidRDefault="00D21CC5" w:rsidP="00D21CC5">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0658BA42" w14:textId="77777777" w:rsidR="00D21CC5" w:rsidRDefault="00D21CC5" w:rsidP="00D21CC5">
      <w:pPr>
        <w:rPr>
          <w:rFonts w:ascii="Arial" w:hAnsi="Arial" w:cs="Arial"/>
          <w:color w:val="000000"/>
          <w:sz w:val="20"/>
          <w:szCs w:val="20"/>
        </w:rPr>
      </w:pPr>
    </w:p>
    <w:p w14:paraId="14EE2DA7" w14:textId="77777777" w:rsidR="00D21CC5" w:rsidRPr="00D268EF" w:rsidRDefault="00D21CC5" w:rsidP="00D21CC5">
      <w:pPr>
        <w:rPr>
          <w:rFonts w:ascii="Arial" w:hAnsi="Arial" w:cs="Arial"/>
          <w:color w:val="000000"/>
          <w:sz w:val="20"/>
          <w:szCs w:val="20"/>
        </w:rPr>
      </w:pPr>
      <w:r w:rsidRPr="00D268EF">
        <w:rPr>
          <w:rFonts w:ascii="Arial" w:hAnsi="Arial" w:cs="Arial"/>
          <w:sz w:val="20"/>
          <w:szCs w:val="20"/>
        </w:rPr>
        <w:t>Opisni kriterij za ustno ocenjevanje znanja</w:t>
      </w:r>
    </w:p>
    <w:p w14:paraId="105A1193" w14:textId="77777777" w:rsidR="00D21CC5" w:rsidRPr="0065181D" w:rsidRDefault="00D21CC5" w:rsidP="00D21CC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B47EF" w:rsidRPr="0015194C" w14:paraId="5BFB509B" w14:textId="77777777" w:rsidTr="004D3E4B">
        <w:tc>
          <w:tcPr>
            <w:tcW w:w="9210" w:type="dxa"/>
          </w:tcPr>
          <w:p w14:paraId="094FF875"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t>Ocena: nezadostno (1)</w:t>
            </w:r>
          </w:p>
        </w:tc>
      </w:tr>
      <w:tr w:rsidR="004B47EF" w:rsidRPr="0015194C" w14:paraId="31E80003" w14:textId="77777777" w:rsidTr="004D3E4B">
        <w:tc>
          <w:tcPr>
            <w:tcW w:w="9210" w:type="dxa"/>
            <w:tcBorders>
              <w:bottom w:val="single" w:sz="12" w:space="0" w:color="auto"/>
            </w:tcBorders>
          </w:tcPr>
          <w:p w14:paraId="53503BAD" w14:textId="77777777" w:rsidR="004B47EF" w:rsidRDefault="004B47EF" w:rsidP="004B47EF">
            <w:pPr>
              <w:numPr>
                <w:ilvl w:val="0"/>
                <w:numId w:val="26"/>
              </w:numPr>
              <w:jc w:val="both"/>
              <w:rPr>
                <w:rFonts w:ascii="Arial" w:hAnsi="Arial" w:cs="Arial"/>
                <w:sz w:val="20"/>
                <w:szCs w:val="20"/>
              </w:rPr>
            </w:pPr>
            <w:r>
              <w:rPr>
                <w:rFonts w:ascii="Arial" w:hAnsi="Arial" w:cs="Arial"/>
                <w:sz w:val="20"/>
                <w:szCs w:val="20"/>
              </w:rPr>
              <w:t xml:space="preserve">Dijak </w:t>
            </w:r>
            <w:r w:rsidRPr="00AA5261">
              <w:rPr>
                <w:rFonts w:ascii="Arial" w:hAnsi="Arial" w:cs="Arial"/>
                <w:sz w:val="20"/>
                <w:szCs w:val="20"/>
              </w:rPr>
              <w:t xml:space="preserve">ne obvlada osnovnih pojmov regulacije in krmiljenja ter ne prepozna osnovnih gradnikov sistemov, čeprav mu učitelj pri tem pomaga. </w:t>
            </w:r>
          </w:p>
          <w:p w14:paraId="480E2EDE" w14:textId="77777777" w:rsidR="004B47EF" w:rsidRDefault="004B47EF" w:rsidP="004B47EF">
            <w:pPr>
              <w:numPr>
                <w:ilvl w:val="0"/>
                <w:numId w:val="26"/>
              </w:numPr>
              <w:jc w:val="both"/>
              <w:rPr>
                <w:rFonts w:ascii="Arial" w:hAnsi="Arial" w:cs="Arial"/>
                <w:sz w:val="20"/>
                <w:szCs w:val="20"/>
              </w:rPr>
            </w:pPr>
            <w:r w:rsidRPr="00AA5261">
              <w:rPr>
                <w:rFonts w:ascii="Arial" w:hAnsi="Arial" w:cs="Arial"/>
                <w:sz w:val="20"/>
                <w:szCs w:val="20"/>
              </w:rPr>
              <w:t xml:space="preserve">Ima težave z osnovnim opisovanjem funkcij industrijskih senzorjev, merilnih pretvornikov, frekvenčnih pretvornikov in varnostnih ukrepov. </w:t>
            </w:r>
          </w:p>
          <w:p w14:paraId="6328DE60" w14:textId="77777777" w:rsidR="004B47EF" w:rsidRPr="00AA5261" w:rsidRDefault="004B47EF" w:rsidP="004B47EF">
            <w:pPr>
              <w:numPr>
                <w:ilvl w:val="0"/>
                <w:numId w:val="26"/>
              </w:numPr>
              <w:jc w:val="both"/>
              <w:rPr>
                <w:rFonts w:ascii="Arial" w:hAnsi="Arial" w:cs="Arial"/>
                <w:sz w:val="20"/>
                <w:szCs w:val="20"/>
              </w:rPr>
            </w:pPr>
            <w:r w:rsidRPr="00AA5261">
              <w:rPr>
                <w:rFonts w:ascii="Arial" w:hAnsi="Arial" w:cs="Arial"/>
                <w:sz w:val="20"/>
                <w:szCs w:val="20"/>
              </w:rPr>
              <w:t>Ne zmore pojasniti osnovnih vplivov električnega toka na človeka in okolje, tudi ob učiteljevi pomoči</w:t>
            </w:r>
            <w:r w:rsidRPr="00C652C2">
              <w:rPr>
                <w:rFonts w:ascii="Arial" w:hAnsi="Arial" w:cs="Arial"/>
                <w:sz w:val="20"/>
                <w:szCs w:val="20"/>
              </w:rPr>
              <w:t>.</w:t>
            </w:r>
          </w:p>
        </w:tc>
      </w:tr>
      <w:tr w:rsidR="004B47EF" w:rsidRPr="0015194C" w14:paraId="5E5B64CE" w14:textId="77777777" w:rsidTr="004D3E4B">
        <w:tc>
          <w:tcPr>
            <w:tcW w:w="9210" w:type="dxa"/>
            <w:tcBorders>
              <w:top w:val="single" w:sz="12" w:space="0" w:color="auto"/>
              <w:bottom w:val="single" w:sz="4" w:space="0" w:color="auto"/>
            </w:tcBorders>
          </w:tcPr>
          <w:p w14:paraId="2C554596"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t>Ocena: zadostno (2)</w:t>
            </w:r>
          </w:p>
        </w:tc>
      </w:tr>
      <w:tr w:rsidR="004B47EF" w:rsidRPr="0015194C" w14:paraId="0D771841" w14:textId="77777777" w:rsidTr="004D3E4B">
        <w:tc>
          <w:tcPr>
            <w:tcW w:w="9210" w:type="dxa"/>
            <w:tcBorders>
              <w:top w:val="single" w:sz="4" w:space="0" w:color="auto"/>
              <w:bottom w:val="single" w:sz="12" w:space="0" w:color="auto"/>
            </w:tcBorders>
          </w:tcPr>
          <w:p w14:paraId="73372074" w14:textId="77777777" w:rsidR="004B47EF" w:rsidRDefault="004B47EF" w:rsidP="004B47EF">
            <w:pPr>
              <w:numPr>
                <w:ilvl w:val="0"/>
                <w:numId w:val="27"/>
              </w:numPr>
              <w:jc w:val="both"/>
              <w:rPr>
                <w:rFonts w:ascii="Arial" w:hAnsi="Arial" w:cs="Arial"/>
                <w:sz w:val="20"/>
                <w:szCs w:val="20"/>
              </w:rPr>
            </w:pPr>
            <w:r>
              <w:rPr>
                <w:rFonts w:ascii="Arial" w:hAnsi="Arial" w:cs="Arial"/>
                <w:sz w:val="20"/>
                <w:szCs w:val="20"/>
              </w:rPr>
              <w:t>Dijak</w:t>
            </w:r>
            <w:r w:rsidRPr="00AA5261">
              <w:rPr>
                <w:rFonts w:ascii="Arial" w:hAnsi="Arial" w:cs="Arial"/>
                <w:sz w:val="20"/>
                <w:szCs w:val="20"/>
              </w:rPr>
              <w:t xml:space="preserve"> prepozna nekaj osnovnih pojmov in razlik med krmilnimi in regulacijskimi sistemi, vendar težko poveže pojme v smiselno celoto in pogosto potrebuje učiteljevo vodenje. </w:t>
            </w:r>
          </w:p>
          <w:p w14:paraId="24E4F861" w14:textId="77777777" w:rsidR="004B47EF" w:rsidRDefault="004B47EF" w:rsidP="004B47EF">
            <w:pPr>
              <w:numPr>
                <w:ilvl w:val="0"/>
                <w:numId w:val="27"/>
              </w:numPr>
              <w:jc w:val="both"/>
              <w:rPr>
                <w:rFonts w:ascii="Arial" w:hAnsi="Arial" w:cs="Arial"/>
                <w:sz w:val="20"/>
                <w:szCs w:val="20"/>
              </w:rPr>
            </w:pPr>
            <w:r w:rsidRPr="00AA5261">
              <w:rPr>
                <w:rFonts w:ascii="Arial" w:hAnsi="Arial" w:cs="Arial"/>
                <w:sz w:val="20"/>
                <w:szCs w:val="20"/>
              </w:rPr>
              <w:t xml:space="preserve">Ima osnovno predstavo o delovanju industrijskih senzorjev, frekvenčnih pretvornikov in merilnih pretvornikov, a z le omejenim razumevanjem. </w:t>
            </w:r>
          </w:p>
          <w:p w14:paraId="7F196CFD" w14:textId="77777777" w:rsidR="004B47EF" w:rsidRPr="00030E6A" w:rsidRDefault="004B47EF" w:rsidP="004B47EF">
            <w:pPr>
              <w:numPr>
                <w:ilvl w:val="0"/>
                <w:numId w:val="27"/>
              </w:numPr>
              <w:jc w:val="both"/>
              <w:rPr>
                <w:rFonts w:ascii="Arial" w:hAnsi="Arial" w:cs="Arial"/>
                <w:sz w:val="20"/>
                <w:szCs w:val="20"/>
              </w:rPr>
            </w:pPr>
            <w:r w:rsidRPr="00AA5261">
              <w:rPr>
                <w:rFonts w:ascii="Arial" w:hAnsi="Arial" w:cs="Arial"/>
                <w:sz w:val="20"/>
                <w:szCs w:val="20"/>
              </w:rPr>
              <w:t>Pozna nekaj osnovnih varnostnih ukrepov, vendar le s pomočjo učiteljevih vprašanj pojasni vpliv električnega toka</w:t>
            </w:r>
            <w:r w:rsidRPr="00C652C2">
              <w:rPr>
                <w:rFonts w:ascii="Arial" w:hAnsi="Arial" w:cs="Arial"/>
                <w:sz w:val="20"/>
                <w:szCs w:val="20"/>
              </w:rPr>
              <w:t>.</w:t>
            </w:r>
          </w:p>
        </w:tc>
      </w:tr>
      <w:tr w:rsidR="004B47EF" w:rsidRPr="0015194C" w14:paraId="2F4B1C9D" w14:textId="77777777" w:rsidTr="004D3E4B">
        <w:tc>
          <w:tcPr>
            <w:tcW w:w="9210" w:type="dxa"/>
            <w:tcBorders>
              <w:top w:val="single" w:sz="12" w:space="0" w:color="auto"/>
              <w:bottom w:val="single" w:sz="4" w:space="0" w:color="auto"/>
            </w:tcBorders>
          </w:tcPr>
          <w:p w14:paraId="2CEA3049"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t>Ocena: dobro (3)</w:t>
            </w:r>
          </w:p>
        </w:tc>
      </w:tr>
      <w:tr w:rsidR="004B47EF" w:rsidRPr="0015194C" w14:paraId="534BFA51" w14:textId="77777777" w:rsidTr="004D3E4B">
        <w:tc>
          <w:tcPr>
            <w:tcW w:w="9210" w:type="dxa"/>
            <w:tcBorders>
              <w:top w:val="single" w:sz="4" w:space="0" w:color="auto"/>
              <w:bottom w:val="single" w:sz="12" w:space="0" w:color="auto"/>
            </w:tcBorders>
          </w:tcPr>
          <w:p w14:paraId="6F95806F" w14:textId="77777777" w:rsidR="004B47EF" w:rsidRDefault="004B47EF" w:rsidP="004B47EF">
            <w:pPr>
              <w:numPr>
                <w:ilvl w:val="0"/>
                <w:numId w:val="28"/>
              </w:numPr>
              <w:jc w:val="both"/>
              <w:rPr>
                <w:rFonts w:ascii="Arial" w:hAnsi="Arial" w:cs="Arial"/>
                <w:sz w:val="20"/>
                <w:szCs w:val="20"/>
              </w:rPr>
            </w:pPr>
            <w:r>
              <w:rPr>
                <w:rFonts w:ascii="Arial" w:hAnsi="Arial" w:cs="Arial"/>
                <w:sz w:val="20"/>
                <w:szCs w:val="20"/>
              </w:rPr>
              <w:t>Dijak</w:t>
            </w:r>
            <w:r w:rsidRPr="00AA5261">
              <w:rPr>
                <w:rFonts w:ascii="Arial" w:hAnsi="Arial" w:cs="Arial"/>
                <w:sz w:val="20"/>
                <w:szCs w:val="20"/>
              </w:rPr>
              <w:t xml:space="preserve"> razume osnovne pojme regulacije in krmiljenja ter glavne funkcije gradnikov sistemov, vendar je razlaga manj natančna in potrebuje učiteljeva vprašanja za usmerjanje. </w:t>
            </w:r>
          </w:p>
          <w:p w14:paraId="556D1484" w14:textId="77777777" w:rsidR="004B47EF" w:rsidRDefault="004B47EF" w:rsidP="004B47EF">
            <w:pPr>
              <w:numPr>
                <w:ilvl w:val="0"/>
                <w:numId w:val="28"/>
              </w:numPr>
              <w:jc w:val="both"/>
              <w:rPr>
                <w:rFonts w:ascii="Arial" w:hAnsi="Arial" w:cs="Arial"/>
                <w:sz w:val="20"/>
                <w:szCs w:val="20"/>
              </w:rPr>
            </w:pPr>
            <w:r w:rsidRPr="00AA5261">
              <w:rPr>
                <w:rFonts w:ascii="Arial" w:hAnsi="Arial" w:cs="Arial"/>
                <w:sz w:val="20"/>
                <w:szCs w:val="20"/>
              </w:rPr>
              <w:t xml:space="preserve">Pozna delovanje osnovnih industrijskih senzorjev, vendar mu pomen nekaterih elementov, kot so frekvenčni pretvorniki in merilni pretvorniki, ni povsem jasen. </w:t>
            </w:r>
          </w:p>
          <w:p w14:paraId="6E0E777B" w14:textId="77777777" w:rsidR="004B47EF" w:rsidRDefault="004B47EF" w:rsidP="004B47EF">
            <w:pPr>
              <w:numPr>
                <w:ilvl w:val="0"/>
                <w:numId w:val="28"/>
              </w:numPr>
              <w:jc w:val="both"/>
              <w:rPr>
                <w:rFonts w:ascii="Arial" w:hAnsi="Arial" w:cs="Arial"/>
                <w:sz w:val="20"/>
                <w:szCs w:val="20"/>
              </w:rPr>
            </w:pPr>
            <w:r w:rsidRPr="00AA5261">
              <w:rPr>
                <w:rFonts w:ascii="Arial" w:hAnsi="Arial" w:cs="Arial"/>
                <w:sz w:val="20"/>
                <w:szCs w:val="20"/>
              </w:rPr>
              <w:t>Razume pomen varnostnih ukrepov, vendar potrebuje več usmeritve pri pojasnjevanju vpliva električnega toka na telo</w:t>
            </w:r>
            <w:r w:rsidRPr="00C652C2">
              <w:rPr>
                <w:rFonts w:ascii="Arial" w:hAnsi="Arial" w:cs="Arial"/>
                <w:sz w:val="20"/>
                <w:szCs w:val="20"/>
              </w:rPr>
              <w:t>.</w:t>
            </w:r>
          </w:p>
          <w:p w14:paraId="7C97E413" w14:textId="77777777" w:rsidR="004B47EF" w:rsidRDefault="004B47EF" w:rsidP="004B47EF">
            <w:pPr>
              <w:jc w:val="both"/>
              <w:rPr>
                <w:rFonts w:ascii="Arial" w:hAnsi="Arial" w:cs="Arial"/>
                <w:sz w:val="20"/>
                <w:szCs w:val="20"/>
              </w:rPr>
            </w:pPr>
          </w:p>
          <w:p w14:paraId="5D484F00" w14:textId="77777777" w:rsidR="004B47EF" w:rsidRDefault="004B47EF" w:rsidP="004B47EF">
            <w:pPr>
              <w:jc w:val="both"/>
              <w:rPr>
                <w:rFonts w:ascii="Arial" w:hAnsi="Arial" w:cs="Arial"/>
                <w:sz w:val="20"/>
                <w:szCs w:val="20"/>
              </w:rPr>
            </w:pPr>
          </w:p>
          <w:p w14:paraId="683B04DF" w14:textId="77777777" w:rsidR="004B47EF" w:rsidRDefault="004B47EF" w:rsidP="004B47EF">
            <w:pPr>
              <w:jc w:val="both"/>
              <w:rPr>
                <w:rFonts w:ascii="Arial" w:hAnsi="Arial" w:cs="Arial"/>
                <w:sz w:val="20"/>
                <w:szCs w:val="20"/>
              </w:rPr>
            </w:pPr>
          </w:p>
          <w:p w14:paraId="3EBA2538" w14:textId="77777777" w:rsidR="004B47EF" w:rsidRDefault="004B47EF" w:rsidP="004B47EF">
            <w:pPr>
              <w:jc w:val="both"/>
              <w:rPr>
                <w:rFonts w:ascii="Arial" w:hAnsi="Arial" w:cs="Arial"/>
                <w:sz w:val="20"/>
                <w:szCs w:val="20"/>
              </w:rPr>
            </w:pPr>
          </w:p>
          <w:p w14:paraId="61691064" w14:textId="77777777" w:rsidR="004B47EF" w:rsidRDefault="004B47EF" w:rsidP="004B47EF">
            <w:pPr>
              <w:jc w:val="both"/>
              <w:rPr>
                <w:rFonts w:ascii="Arial" w:hAnsi="Arial" w:cs="Arial"/>
                <w:sz w:val="20"/>
                <w:szCs w:val="20"/>
              </w:rPr>
            </w:pPr>
          </w:p>
          <w:p w14:paraId="54B8DEE6" w14:textId="77777777" w:rsidR="004B47EF" w:rsidRPr="00030E6A" w:rsidRDefault="004B47EF" w:rsidP="004B47EF">
            <w:pPr>
              <w:jc w:val="both"/>
              <w:rPr>
                <w:rFonts w:ascii="Arial" w:hAnsi="Arial" w:cs="Arial"/>
                <w:sz w:val="20"/>
                <w:szCs w:val="20"/>
              </w:rPr>
            </w:pPr>
          </w:p>
        </w:tc>
      </w:tr>
      <w:tr w:rsidR="004B47EF" w:rsidRPr="0015194C" w14:paraId="2C347DE9" w14:textId="77777777" w:rsidTr="004D3E4B">
        <w:tc>
          <w:tcPr>
            <w:tcW w:w="9210" w:type="dxa"/>
            <w:tcBorders>
              <w:top w:val="single" w:sz="12" w:space="0" w:color="auto"/>
              <w:bottom w:val="single" w:sz="4" w:space="0" w:color="auto"/>
            </w:tcBorders>
          </w:tcPr>
          <w:p w14:paraId="24CECA52"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lastRenderedPageBreak/>
              <w:t>Ocena: prav dobro (4)</w:t>
            </w:r>
          </w:p>
        </w:tc>
      </w:tr>
      <w:tr w:rsidR="004B47EF" w:rsidRPr="0015194C" w14:paraId="4BF3CF79" w14:textId="77777777" w:rsidTr="004D3E4B">
        <w:tc>
          <w:tcPr>
            <w:tcW w:w="9210" w:type="dxa"/>
            <w:tcBorders>
              <w:top w:val="single" w:sz="4" w:space="0" w:color="auto"/>
              <w:bottom w:val="single" w:sz="12" w:space="0" w:color="auto"/>
            </w:tcBorders>
          </w:tcPr>
          <w:p w14:paraId="74CF307A" w14:textId="77777777" w:rsidR="004B47EF" w:rsidRPr="00AA5261" w:rsidRDefault="004B47EF" w:rsidP="004B47EF">
            <w:pPr>
              <w:numPr>
                <w:ilvl w:val="0"/>
                <w:numId w:val="29"/>
              </w:numPr>
              <w:jc w:val="both"/>
              <w:rPr>
                <w:rFonts w:ascii="Arial" w:hAnsi="Arial" w:cs="Arial"/>
                <w:b/>
                <w:bCs/>
                <w:sz w:val="20"/>
                <w:szCs w:val="20"/>
              </w:rPr>
            </w:pPr>
            <w:r>
              <w:rPr>
                <w:rFonts w:ascii="Arial" w:hAnsi="Arial" w:cs="Arial"/>
                <w:sz w:val="20"/>
                <w:szCs w:val="20"/>
              </w:rPr>
              <w:t>Dijak</w:t>
            </w:r>
            <w:r w:rsidRPr="00AA5261">
              <w:rPr>
                <w:rFonts w:ascii="Arial" w:hAnsi="Arial" w:cs="Arial"/>
                <w:sz w:val="20"/>
                <w:szCs w:val="20"/>
              </w:rPr>
              <w:t xml:space="preserve"> večinoma samostojno pojasni večino ključnih pojmov in razume osnovne razlike med krmilnimi in regulacijskimi sistemi. </w:t>
            </w:r>
          </w:p>
          <w:p w14:paraId="4B83BA8C" w14:textId="77777777" w:rsidR="004B47EF" w:rsidRPr="00AA5261" w:rsidRDefault="004B47EF" w:rsidP="004B47EF">
            <w:pPr>
              <w:numPr>
                <w:ilvl w:val="0"/>
                <w:numId w:val="29"/>
              </w:numPr>
              <w:jc w:val="both"/>
              <w:rPr>
                <w:rFonts w:ascii="Arial" w:hAnsi="Arial" w:cs="Arial"/>
                <w:b/>
                <w:bCs/>
                <w:sz w:val="20"/>
                <w:szCs w:val="20"/>
              </w:rPr>
            </w:pPr>
            <w:r w:rsidRPr="00AA5261">
              <w:rPr>
                <w:rFonts w:ascii="Arial" w:hAnsi="Arial" w:cs="Arial"/>
                <w:sz w:val="20"/>
                <w:szCs w:val="20"/>
              </w:rPr>
              <w:t xml:space="preserve">Pravilno opiše glavne gradnike sistemov ter osnovne varnostne ukrepe, čeprav je pri nekaterih podrobnostih manj natančen. </w:t>
            </w:r>
          </w:p>
          <w:p w14:paraId="17985B03" w14:textId="77777777" w:rsidR="004B47EF" w:rsidRPr="00AA5261" w:rsidRDefault="004B47EF" w:rsidP="004B47EF">
            <w:pPr>
              <w:numPr>
                <w:ilvl w:val="0"/>
                <w:numId w:val="29"/>
              </w:numPr>
              <w:jc w:val="both"/>
              <w:rPr>
                <w:rFonts w:ascii="Arial" w:hAnsi="Arial" w:cs="Arial"/>
                <w:b/>
                <w:bCs/>
                <w:sz w:val="20"/>
                <w:szCs w:val="20"/>
              </w:rPr>
            </w:pPr>
            <w:r w:rsidRPr="00AA5261">
              <w:rPr>
                <w:rFonts w:ascii="Arial" w:hAnsi="Arial" w:cs="Arial"/>
                <w:sz w:val="20"/>
                <w:szCs w:val="20"/>
              </w:rPr>
              <w:t xml:space="preserve">Razume delovanje frekvenčnega pretvornika in industrijskih senzorjev ter pomembnost vzdrževanja, a občasno potrebuje učiteljevo pomoč za usmerjanje. </w:t>
            </w:r>
          </w:p>
          <w:p w14:paraId="4AE846E0" w14:textId="77777777" w:rsidR="004B47EF" w:rsidRPr="00682CF5" w:rsidRDefault="004B47EF" w:rsidP="004B47EF">
            <w:pPr>
              <w:numPr>
                <w:ilvl w:val="0"/>
                <w:numId w:val="29"/>
              </w:numPr>
              <w:jc w:val="both"/>
              <w:rPr>
                <w:rFonts w:ascii="Arial" w:hAnsi="Arial" w:cs="Arial"/>
                <w:b/>
                <w:bCs/>
                <w:sz w:val="20"/>
                <w:szCs w:val="20"/>
              </w:rPr>
            </w:pPr>
            <w:r w:rsidRPr="00AA5261">
              <w:rPr>
                <w:rFonts w:ascii="Arial" w:hAnsi="Arial" w:cs="Arial"/>
                <w:sz w:val="20"/>
                <w:szCs w:val="20"/>
              </w:rPr>
              <w:t>Z učiteljevo pomočjo jasno opiše nevarnosti električnega toka za človeka in okolje</w:t>
            </w:r>
            <w:r w:rsidRPr="00C652C2">
              <w:rPr>
                <w:rFonts w:ascii="Arial" w:hAnsi="Arial" w:cs="Arial"/>
                <w:sz w:val="20"/>
                <w:szCs w:val="20"/>
              </w:rPr>
              <w:t>.</w:t>
            </w:r>
          </w:p>
        </w:tc>
      </w:tr>
      <w:tr w:rsidR="004B47EF" w:rsidRPr="0015194C" w14:paraId="22EEEE46" w14:textId="77777777" w:rsidTr="004D3E4B">
        <w:tc>
          <w:tcPr>
            <w:tcW w:w="9210" w:type="dxa"/>
            <w:tcBorders>
              <w:top w:val="single" w:sz="12" w:space="0" w:color="auto"/>
              <w:bottom w:val="single" w:sz="4" w:space="0" w:color="auto"/>
            </w:tcBorders>
          </w:tcPr>
          <w:p w14:paraId="636B3576"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t>Ocena: odlično (5)</w:t>
            </w:r>
          </w:p>
        </w:tc>
      </w:tr>
      <w:tr w:rsidR="004B47EF" w:rsidRPr="0015194C" w14:paraId="64295A89" w14:textId="77777777" w:rsidTr="004D3E4B">
        <w:trPr>
          <w:trHeight w:val="1516"/>
        </w:trPr>
        <w:tc>
          <w:tcPr>
            <w:tcW w:w="9210" w:type="dxa"/>
            <w:tcBorders>
              <w:top w:val="single" w:sz="4" w:space="0" w:color="auto"/>
            </w:tcBorders>
          </w:tcPr>
          <w:p w14:paraId="4337B751" w14:textId="77777777" w:rsidR="004B47EF" w:rsidRDefault="004B47EF" w:rsidP="004B47EF">
            <w:pPr>
              <w:numPr>
                <w:ilvl w:val="0"/>
                <w:numId w:val="31"/>
              </w:numPr>
              <w:jc w:val="both"/>
              <w:rPr>
                <w:rFonts w:ascii="Arial" w:hAnsi="Arial" w:cs="Arial"/>
                <w:sz w:val="20"/>
                <w:szCs w:val="20"/>
              </w:rPr>
            </w:pPr>
            <w:r>
              <w:rPr>
                <w:rFonts w:ascii="Arial" w:hAnsi="Arial" w:cs="Arial"/>
                <w:sz w:val="20"/>
                <w:szCs w:val="20"/>
              </w:rPr>
              <w:t>Dijak</w:t>
            </w:r>
            <w:r w:rsidRPr="00AA5261">
              <w:rPr>
                <w:rFonts w:ascii="Arial" w:hAnsi="Arial" w:cs="Arial"/>
                <w:sz w:val="20"/>
                <w:szCs w:val="20"/>
              </w:rPr>
              <w:t xml:space="preserve"> suvereno razlaga vse ključne pojme ter z natančnostjo razlikuje med krmiljenjem in regulacijo, opiše gradnike sistemov in dinamične lastnosti ter pozna pomen varnostnih ukrepov. </w:t>
            </w:r>
          </w:p>
          <w:p w14:paraId="4B8067A1" w14:textId="77777777" w:rsidR="004B47EF" w:rsidRDefault="004B47EF" w:rsidP="004B47EF">
            <w:pPr>
              <w:numPr>
                <w:ilvl w:val="0"/>
                <w:numId w:val="31"/>
              </w:numPr>
              <w:jc w:val="both"/>
              <w:rPr>
                <w:rFonts w:ascii="Arial" w:hAnsi="Arial" w:cs="Arial"/>
                <w:sz w:val="20"/>
                <w:szCs w:val="20"/>
              </w:rPr>
            </w:pPr>
            <w:r w:rsidRPr="00AA5261">
              <w:rPr>
                <w:rFonts w:ascii="Arial" w:hAnsi="Arial" w:cs="Arial"/>
                <w:sz w:val="20"/>
                <w:szCs w:val="20"/>
              </w:rPr>
              <w:t xml:space="preserve">Samostojno pojasni delovanje industrijskih senzorjev, merilnih pretvornikov ter izvršilnih členov, zna opisati funkcije in parametre frekvenčnega pretvornika ter pomen vzdrževanja sistemov. </w:t>
            </w:r>
          </w:p>
          <w:p w14:paraId="18147717" w14:textId="77777777" w:rsidR="004B47EF" w:rsidRPr="00030E6A" w:rsidRDefault="004B47EF" w:rsidP="004B47EF">
            <w:pPr>
              <w:numPr>
                <w:ilvl w:val="0"/>
                <w:numId w:val="31"/>
              </w:numPr>
              <w:jc w:val="both"/>
              <w:rPr>
                <w:rFonts w:ascii="Arial" w:hAnsi="Arial" w:cs="Arial"/>
                <w:sz w:val="20"/>
                <w:szCs w:val="20"/>
              </w:rPr>
            </w:pPr>
            <w:r w:rsidRPr="00AA5261">
              <w:rPr>
                <w:rFonts w:ascii="Arial" w:hAnsi="Arial" w:cs="Arial"/>
                <w:sz w:val="20"/>
                <w:szCs w:val="20"/>
              </w:rPr>
              <w:t>Pokaže celovito razumevanje vpliva električnega toka na človeško telo in okolje. Učiteljeva pomoč</w:t>
            </w:r>
            <w:r>
              <w:rPr>
                <w:rFonts w:ascii="Arial" w:hAnsi="Arial" w:cs="Arial"/>
                <w:sz w:val="20"/>
                <w:szCs w:val="20"/>
              </w:rPr>
              <w:t xml:space="preserve"> ni potrebna.</w:t>
            </w:r>
          </w:p>
        </w:tc>
      </w:tr>
    </w:tbl>
    <w:p w14:paraId="39D82C99" w14:textId="77777777" w:rsidR="0055152C" w:rsidRDefault="0055152C" w:rsidP="00D21CC5">
      <w:pPr>
        <w:pStyle w:val="Brezrazmikov"/>
        <w:jc w:val="both"/>
        <w:rPr>
          <w:rFonts w:ascii="Arial" w:hAnsi="Arial" w:cs="Arial"/>
          <w:sz w:val="20"/>
          <w:szCs w:val="20"/>
        </w:rPr>
      </w:pPr>
    </w:p>
    <w:p w14:paraId="22EF505C" w14:textId="77777777" w:rsidR="00D21CC5" w:rsidRDefault="00D21CC5" w:rsidP="00D21CC5">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51EA9E94" w14:textId="77777777" w:rsidR="00D21CC5" w:rsidRDefault="00D21CC5" w:rsidP="00D21CC5">
      <w:pPr>
        <w:rPr>
          <w:rFonts w:ascii="Arial" w:hAnsi="Arial" w:cs="Arial"/>
          <w:color w:val="000000"/>
          <w:sz w:val="20"/>
          <w:szCs w:val="20"/>
        </w:rPr>
      </w:pPr>
    </w:p>
    <w:p w14:paraId="30D286B5" w14:textId="77777777" w:rsidR="00D21CC5" w:rsidRDefault="00D21CC5" w:rsidP="00D21CC5">
      <w:pPr>
        <w:rPr>
          <w:rFonts w:ascii="Arial" w:hAnsi="Arial" w:cs="Arial"/>
          <w:color w:val="000000"/>
          <w:sz w:val="20"/>
          <w:szCs w:val="20"/>
        </w:rPr>
      </w:pPr>
    </w:p>
    <w:p w14:paraId="6976966F" w14:textId="77777777" w:rsidR="0083789A" w:rsidRPr="00CE58F5" w:rsidRDefault="0083789A" w:rsidP="0083789A">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05760EC6" w14:textId="77777777" w:rsidR="0083789A" w:rsidRDefault="0083789A" w:rsidP="0083789A">
      <w:pPr>
        <w:pStyle w:val="Brezrazmikov"/>
        <w:jc w:val="both"/>
        <w:rPr>
          <w:rFonts w:ascii="Arial" w:hAnsi="Arial" w:cs="Arial"/>
          <w:sz w:val="20"/>
          <w:szCs w:val="20"/>
        </w:rPr>
      </w:pPr>
    </w:p>
    <w:p w14:paraId="1D216B5E" w14:textId="77777777" w:rsidR="0083789A" w:rsidRDefault="0083789A" w:rsidP="0083789A">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620B9C9" w14:textId="77777777" w:rsidR="0083789A" w:rsidRDefault="0083789A" w:rsidP="0083789A">
      <w:pPr>
        <w:pStyle w:val="Brezrazmikov"/>
        <w:jc w:val="both"/>
        <w:rPr>
          <w:rFonts w:ascii="Arial" w:hAnsi="Arial" w:cs="Arial"/>
          <w:sz w:val="20"/>
          <w:szCs w:val="20"/>
        </w:rPr>
      </w:pPr>
    </w:p>
    <w:p w14:paraId="5084162E" w14:textId="77777777" w:rsidR="0083789A" w:rsidRPr="00D268EF" w:rsidRDefault="0083789A" w:rsidP="0083789A">
      <w:pPr>
        <w:numPr>
          <w:ilvl w:val="0"/>
          <w:numId w:val="6"/>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7653CB75" w14:textId="77777777" w:rsidR="0083789A" w:rsidRDefault="0083789A" w:rsidP="0083789A">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B47EF" w:rsidRPr="0015194C" w14:paraId="32BA03B5" w14:textId="77777777" w:rsidTr="004D3E4B">
        <w:tc>
          <w:tcPr>
            <w:tcW w:w="9210" w:type="dxa"/>
          </w:tcPr>
          <w:p w14:paraId="25791F7F"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t>Ocena: nezadostno (1)</w:t>
            </w:r>
          </w:p>
        </w:tc>
      </w:tr>
      <w:tr w:rsidR="004B47EF" w:rsidRPr="0015194C" w14:paraId="1167BDFE" w14:textId="77777777" w:rsidTr="004D3E4B">
        <w:tc>
          <w:tcPr>
            <w:tcW w:w="9210" w:type="dxa"/>
            <w:tcBorders>
              <w:bottom w:val="single" w:sz="12" w:space="0" w:color="auto"/>
            </w:tcBorders>
          </w:tcPr>
          <w:p w14:paraId="252D15EA" w14:textId="77777777" w:rsidR="004B47EF" w:rsidRDefault="004B47EF" w:rsidP="004B47EF">
            <w:pPr>
              <w:numPr>
                <w:ilvl w:val="0"/>
                <w:numId w:val="26"/>
              </w:numPr>
              <w:jc w:val="both"/>
              <w:rPr>
                <w:rFonts w:ascii="Arial" w:hAnsi="Arial" w:cs="Arial"/>
                <w:sz w:val="20"/>
                <w:szCs w:val="20"/>
              </w:rPr>
            </w:pPr>
            <w:r>
              <w:rPr>
                <w:rFonts w:ascii="Arial" w:hAnsi="Arial" w:cs="Arial"/>
                <w:sz w:val="20"/>
                <w:szCs w:val="20"/>
              </w:rPr>
              <w:t>Dijak</w:t>
            </w:r>
            <w:r w:rsidRPr="00F560A5">
              <w:rPr>
                <w:rFonts w:ascii="Arial" w:hAnsi="Arial" w:cs="Arial"/>
                <w:sz w:val="20"/>
                <w:szCs w:val="20"/>
              </w:rPr>
              <w:t xml:space="preserve"> ne zna izdelati načrtov ali blokovnih diagramov ter ne razume osnovnih funkcij regulacijskega sistema. </w:t>
            </w:r>
          </w:p>
          <w:p w14:paraId="4DAE7FB5" w14:textId="77777777" w:rsidR="004B47EF" w:rsidRDefault="004B47EF" w:rsidP="004B47EF">
            <w:pPr>
              <w:numPr>
                <w:ilvl w:val="0"/>
                <w:numId w:val="26"/>
              </w:numPr>
              <w:jc w:val="both"/>
              <w:rPr>
                <w:rFonts w:ascii="Arial" w:hAnsi="Arial" w:cs="Arial"/>
                <w:sz w:val="20"/>
                <w:szCs w:val="20"/>
              </w:rPr>
            </w:pPr>
            <w:r w:rsidRPr="00F560A5">
              <w:rPr>
                <w:rFonts w:ascii="Arial" w:hAnsi="Arial" w:cs="Arial"/>
                <w:sz w:val="20"/>
                <w:szCs w:val="20"/>
              </w:rPr>
              <w:t xml:space="preserve">Ne zmore samostojno priključiti senzorjev ali nastaviti frekvenčnega pretvornika. </w:t>
            </w:r>
          </w:p>
          <w:p w14:paraId="3A662A75" w14:textId="77777777" w:rsidR="004B47EF" w:rsidRDefault="004B47EF" w:rsidP="004B47EF">
            <w:pPr>
              <w:numPr>
                <w:ilvl w:val="0"/>
                <w:numId w:val="26"/>
              </w:numPr>
              <w:jc w:val="both"/>
              <w:rPr>
                <w:rFonts w:ascii="Arial" w:hAnsi="Arial" w:cs="Arial"/>
                <w:sz w:val="20"/>
                <w:szCs w:val="20"/>
              </w:rPr>
            </w:pPr>
            <w:r w:rsidRPr="00F560A5">
              <w:rPr>
                <w:rFonts w:ascii="Arial" w:hAnsi="Arial" w:cs="Arial"/>
                <w:sz w:val="20"/>
                <w:szCs w:val="20"/>
              </w:rPr>
              <w:t xml:space="preserve">Dokumentacija je površna ali manjkajoča. </w:t>
            </w:r>
          </w:p>
          <w:p w14:paraId="7C778CF6" w14:textId="77777777" w:rsidR="004B47EF" w:rsidRPr="00030E6A" w:rsidRDefault="004B47EF" w:rsidP="004B47EF">
            <w:pPr>
              <w:numPr>
                <w:ilvl w:val="0"/>
                <w:numId w:val="26"/>
              </w:numPr>
              <w:jc w:val="both"/>
              <w:rPr>
                <w:rFonts w:ascii="Arial" w:hAnsi="Arial" w:cs="Arial"/>
                <w:sz w:val="20"/>
                <w:szCs w:val="20"/>
              </w:rPr>
            </w:pPr>
            <w:r>
              <w:rPr>
                <w:rFonts w:ascii="Arial" w:hAnsi="Arial" w:cs="Arial"/>
                <w:sz w:val="20"/>
                <w:szCs w:val="20"/>
              </w:rPr>
              <w:t>Dijak</w:t>
            </w:r>
            <w:r w:rsidRPr="00F560A5">
              <w:rPr>
                <w:rFonts w:ascii="Arial" w:hAnsi="Arial" w:cs="Arial"/>
                <w:sz w:val="20"/>
                <w:szCs w:val="20"/>
              </w:rPr>
              <w:t xml:space="preserve"> ne more pojasniti izdelka, tudi z večkratno pomočjo učitelja, in ne razume osnovnih tehničnih pojmov.</w:t>
            </w:r>
          </w:p>
        </w:tc>
      </w:tr>
      <w:tr w:rsidR="004B47EF" w:rsidRPr="0015194C" w14:paraId="4C7431CC" w14:textId="77777777" w:rsidTr="004D3E4B">
        <w:tc>
          <w:tcPr>
            <w:tcW w:w="9210" w:type="dxa"/>
            <w:tcBorders>
              <w:top w:val="single" w:sz="12" w:space="0" w:color="auto"/>
              <w:bottom w:val="single" w:sz="4" w:space="0" w:color="auto"/>
            </w:tcBorders>
          </w:tcPr>
          <w:p w14:paraId="53F0803B"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t>Ocena: zadostno (2)</w:t>
            </w:r>
          </w:p>
        </w:tc>
      </w:tr>
      <w:tr w:rsidR="004B47EF" w:rsidRPr="0015194C" w14:paraId="377CCF28" w14:textId="77777777" w:rsidTr="004D3E4B">
        <w:tc>
          <w:tcPr>
            <w:tcW w:w="9210" w:type="dxa"/>
            <w:tcBorders>
              <w:top w:val="single" w:sz="4" w:space="0" w:color="auto"/>
              <w:bottom w:val="single" w:sz="12" w:space="0" w:color="auto"/>
            </w:tcBorders>
          </w:tcPr>
          <w:p w14:paraId="20A73B33" w14:textId="77777777" w:rsidR="004B47EF" w:rsidRDefault="004B47EF" w:rsidP="004B47EF">
            <w:pPr>
              <w:numPr>
                <w:ilvl w:val="0"/>
                <w:numId w:val="27"/>
              </w:numPr>
              <w:jc w:val="both"/>
              <w:rPr>
                <w:rFonts w:ascii="Arial" w:hAnsi="Arial" w:cs="Arial"/>
                <w:sz w:val="20"/>
                <w:szCs w:val="20"/>
              </w:rPr>
            </w:pPr>
            <w:r>
              <w:rPr>
                <w:rFonts w:ascii="Arial" w:hAnsi="Arial" w:cs="Arial"/>
                <w:sz w:val="20"/>
                <w:szCs w:val="20"/>
              </w:rPr>
              <w:t>Dijak</w:t>
            </w:r>
            <w:r w:rsidRPr="00F560A5">
              <w:rPr>
                <w:rFonts w:ascii="Arial" w:hAnsi="Arial" w:cs="Arial"/>
                <w:sz w:val="20"/>
                <w:szCs w:val="20"/>
              </w:rPr>
              <w:t xml:space="preserve"> izdela osnovne načrte z učiteljevo pomočjo in ima težave pri razumevanju blokovnih diagramov ter izbiri ustrezne opreme. </w:t>
            </w:r>
          </w:p>
          <w:p w14:paraId="4A96D012" w14:textId="77777777" w:rsidR="004B47EF" w:rsidRDefault="004B47EF" w:rsidP="004B47EF">
            <w:pPr>
              <w:numPr>
                <w:ilvl w:val="0"/>
                <w:numId w:val="27"/>
              </w:numPr>
              <w:jc w:val="both"/>
              <w:rPr>
                <w:rFonts w:ascii="Arial" w:hAnsi="Arial" w:cs="Arial"/>
                <w:sz w:val="20"/>
                <w:szCs w:val="20"/>
              </w:rPr>
            </w:pPr>
            <w:r w:rsidRPr="00F560A5">
              <w:rPr>
                <w:rFonts w:ascii="Arial" w:hAnsi="Arial" w:cs="Arial"/>
                <w:sz w:val="20"/>
                <w:szCs w:val="20"/>
              </w:rPr>
              <w:t xml:space="preserve">Ob večjem vodenju priključi nekaj senzorjev in nastavi minimalne parametre. </w:t>
            </w:r>
          </w:p>
          <w:p w14:paraId="16B91364" w14:textId="77777777" w:rsidR="004B47EF" w:rsidRDefault="004B47EF" w:rsidP="004B47EF">
            <w:pPr>
              <w:numPr>
                <w:ilvl w:val="0"/>
                <w:numId w:val="27"/>
              </w:numPr>
              <w:jc w:val="both"/>
              <w:rPr>
                <w:rFonts w:ascii="Arial" w:hAnsi="Arial" w:cs="Arial"/>
                <w:sz w:val="20"/>
                <w:szCs w:val="20"/>
              </w:rPr>
            </w:pPr>
            <w:r w:rsidRPr="00F560A5">
              <w:rPr>
                <w:rFonts w:ascii="Arial" w:hAnsi="Arial" w:cs="Arial"/>
                <w:sz w:val="20"/>
                <w:szCs w:val="20"/>
              </w:rPr>
              <w:t xml:space="preserve">Dokumentacija je skromna in manj pregledna. </w:t>
            </w:r>
          </w:p>
          <w:p w14:paraId="5529966E" w14:textId="77777777" w:rsidR="004B47EF" w:rsidRPr="00030E6A" w:rsidRDefault="004B47EF" w:rsidP="004B47EF">
            <w:pPr>
              <w:numPr>
                <w:ilvl w:val="0"/>
                <w:numId w:val="27"/>
              </w:numPr>
              <w:jc w:val="both"/>
              <w:rPr>
                <w:rFonts w:ascii="Arial" w:hAnsi="Arial" w:cs="Arial"/>
                <w:sz w:val="20"/>
                <w:szCs w:val="20"/>
              </w:rPr>
            </w:pPr>
            <w:r w:rsidRPr="00F560A5">
              <w:rPr>
                <w:rFonts w:ascii="Arial" w:hAnsi="Arial" w:cs="Arial"/>
                <w:sz w:val="20"/>
                <w:szCs w:val="20"/>
              </w:rPr>
              <w:t>Učenec predstavi osnovne vidike izdelka z večkratno pomočjo učitelja, vendar ima težave pri razlagi tehničnih podrobnosti</w:t>
            </w:r>
            <w:r w:rsidRPr="00DB161E">
              <w:rPr>
                <w:rFonts w:ascii="Arial" w:hAnsi="Arial" w:cs="Arial"/>
                <w:sz w:val="20"/>
                <w:szCs w:val="20"/>
              </w:rPr>
              <w:t>.</w:t>
            </w:r>
          </w:p>
        </w:tc>
      </w:tr>
      <w:tr w:rsidR="004B47EF" w:rsidRPr="0015194C" w14:paraId="611A8C9C" w14:textId="77777777" w:rsidTr="004D3E4B">
        <w:tc>
          <w:tcPr>
            <w:tcW w:w="9210" w:type="dxa"/>
            <w:tcBorders>
              <w:top w:val="single" w:sz="12" w:space="0" w:color="auto"/>
              <w:bottom w:val="single" w:sz="4" w:space="0" w:color="auto"/>
            </w:tcBorders>
          </w:tcPr>
          <w:p w14:paraId="4A23F92A"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t>Ocena: dobro (3)</w:t>
            </w:r>
          </w:p>
        </w:tc>
      </w:tr>
      <w:tr w:rsidR="004B47EF" w:rsidRPr="0015194C" w14:paraId="7A3DEEFD" w14:textId="77777777" w:rsidTr="004D3E4B">
        <w:tc>
          <w:tcPr>
            <w:tcW w:w="9210" w:type="dxa"/>
            <w:tcBorders>
              <w:top w:val="single" w:sz="4" w:space="0" w:color="auto"/>
              <w:bottom w:val="single" w:sz="12" w:space="0" w:color="auto"/>
            </w:tcBorders>
          </w:tcPr>
          <w:p w14:paraId="52911A08" w14:textId="77777777" w:rsidR="004B47EF" w:rsidRDefault="004B47EF" w:rsidP="004B47EF">
            <w:pPr>
              <w:numPr>
                <w:ilvl w:val="0"/>
                <w:numId w:val="28"/>
              </w:numPr>
              <w:jc w:val="both"/>
              <w:rPr>
                <w:rFonts w:ascii="Arial" w:hAnsi="Arial" w:cs="Arial"/>
                <w:sz w:val="20"/>
                <w:szCs w:val="20"/>
              </w:rPr>
            </w:pPr>
            <w:r>
              <w:rPr>
                <w:rFonts w:ascii="Arial" w:hAnsi="Arial" w:cs="Arial"/>
                <w:sz w:val="20"/>
                <w:szCs w:val="20"/>
              </w:rPr>
              <w:t>Dijak</w:t>
            </w:r>
            <w:r w:rsidRPr="00F560A5">
              <w:rPr>
                <w:rFonts w:ascii="Arial" w:hAnsi="Arial" w:cs="Arial"/>
                <w:sz w:val="20"/>
                <w:szCs w:val="20"/>
              </w:rPr>
              <w:t xml:space="preserve"> razume osnovne pojme in pripravi osnovne načrte za regulacijski sistem, vendar potrebuje več usmeritve. </w:t>
            </w:r>
          </w:p>
          <w:p w14:paraId="23A08B2F" w14:textId="77777777" w:rsidR="004B47EF" w:rsidRDefault="004B47EF" w:rsidP="004B47EF">
            <w:pPr>
              <w:numPr>
                <w:ilvl w:val="0"/>
                <w:numId w:val="28"/>
              </w:numPr>
              <w:jc w:val="both"/>
              <w:rPr>
                <w:rFonts w:ascii="Arial" w:hAnsi="Arial" w:cs="Arial"/>
                <w:sz w:val="20"/>
                <w:szCs w:val="20"/>
              </w:rPr>
            </w:pPr>
            <w:r w:rsidRPr="00F560A5">
              <w:rPr>
                <w:rFonts w:ascii="Arial" w:hAnsi="Arial" w:cs="Arial"/>
                <w:sz w:val="20"/>
                <w:szCs w:val="20"/>
              </w:rPr>
              <w:t xml:space="preserve">S pomočjo učitelja priključi senzorje in nastavi nekaj osnovnih parametrov. </w:t>
            </w:r>
          </w:p>
          <w:p w14:paraId="61086197" w14:textId="77777777" w:rsidR="004B47EF" w:rsidRDefault="004B47EF" w:rsidP="004B47EF">
            <w:pPr>
              <w:numPr>
                <w:ilvl w:val="0"/>
                <w:numId w:val="28"/>
              </w:numPr>
              <w:jc w:val="both"/>
              <w:rPr>
                <w:rFonts w:ascii="Arial" w:hAnsi="Arial" w:cs="Arial"/>
                <w:sz w:val="20"/>
                <w:szCs w:val="20"/>
              </w:rPr>
            </w:pPr>
            <w:r w:rsidRPr="00F560A5">
              <w:rPr>
                <w:rFonts w:ascii="Arial" w:hAnsi="Arial" w:cs="Arial"/>
                <w:sz w:val="20"/>
                <w:szCs w:val="20"/>
              </w:rPr>
              <w:t xml:space="preserve">Dokumentacija je osnovna in vsebuje glavne elemente, vendar ni celovita. </w:t>
            </w:r>
          </w:p>
          <w:p w14:paraId="1994BDB1" w14:textId="77777777" w:rsidR="004B47EF" w:rsidRPr="00AA5261" w:rsidRDefault="004B47EF" w:rsidP="004B47EF">
            <w:pPr>
              <w:numPr>
                <w:ilvl w:val="0"/>
                <w:numId w:val="28"/>
              </w:numPr>
              <w:jc w:val="both"/>
              <w:rPr>
                <w:rFonts w:ascii="Arial" w:hAnsi="Arial" w:cs="Arial"/>
                <w:sz w:val="20"/>
                <w:szCs w:val="20"/>
              </w:rPr>
            </w:pPr>
            <w:r>
              <w:rPr>
                <w:rFonts w:ascii="Arial" w:hAnsi="Arial" w:cs="Arial"/>
                <w:sz w:val="20"/>
                <w:szCs w:val="20"/>
              </w:rPr>
              <w:t>Dijak</w:t>
            </w:r>
            <w:r w:rsidRPr="00F560A5">
              <w:rPr>
                <w:rFonts w:ascii="Arial" w:hAnsi="Arial" w:cs="Arial"/>
                <w:sz w:val="20"/>
                <w:szCs w:val="20"/>
              </w:rPr>
              <w:t xml:space="preserve"> predstavi izdelek z občasno pomočjo učitelja in razloži tehnične odločitve, vendar ima težave pri strokovnih izrazih</w:t>
            </w:r>
            <w:r w:rsidRPr="00205494">
              <w:rPr>
                <w:rFonts w:ascii="Arial" w:hAnsi="Arial" w:cs="Arial"/>
                <w:sz w:val="20"/>
                <w:szCs w:val="20"/>
              </w:rPr>
              <w:t>.</w:t>
            </w:r>
          </w:p>
        </w:tc>
      </w:tr>
      <w:tr w:rsidR="004B47EF" w:rsidRPr="0015194C" w14:paraId="4D26F25F" w14:textId="77777777" w:rsidTr="004D3E4B">
        <w:tc>
          <w:tcPr>
            <w:tcW w:w="9210" w:type="dxa"/>
            <w:tcBorders>
              <w:top w:val="single" w:sz="12" w:space="0" w:color="auto"/>
              <w:bottom w:val="single" w:sz="4" w:space="0" w:color="auto"/>
            </w:tcBorders>
          </w:tcPr>
          <w:p w14:paraId="350648E3"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t>Ocena: prav dobro (4)</w:t>
            </w:r>
          </w:p>
        </w:tc>
      </w:tr>
      <w:tr w:rsidR="004B47EF" w:rsidRPr="0015194C" w14:paraId="4FE08E1A" w14:textId="77777777" w:rsidTr="004D3E4B">
        <w:tc>
          <w:tcPr>
            <w:tcW w:w="9210" w:type="dxa"/>
            <w:tcBorders>
              <w:top w:val="single" w:sz="4" w:space="0" w:color="auto"/>
              <w:bottom w:val="single" w:sz="12" w:space="0" w:color="auto"/>
            </w:tcBorders>
          </w:tcPr>
          <w:p w14:paraId="6A2D1268" w14:textId="77777777" w:rsidR="004B47EF" w:rsidRDefault="004B47EF" w:rsidP="004B47EF">
            <w:pPr>
              <w:numPr>
                <w:ilvl w:val="0"/>
                <w:numId w:val="29"/>
              </w:numPr>
              <w:jc w:val="both"/>
              <w:rPr>
                <w:rFonts w:ascii="Arial" w:hAnsi="Arial" w:cs="Arial"/>
                <w:sz w:val="20"/>
                <w:szCs w:val="20"/>
              </w:rPr>
            </w:pPr>
            <w:r>
              <w:rPr>
                <w:rFonts w:ascii="Arial" w:hAnsi="Arial" w:cs="Arial"/>
                <w:sz w:val="20"/>
                <w:szCs w:val="20"/>
              </w:rPr>
              <w:t>Dijak</w:t>
            </w:r>
            <w:r w:rsidRPr="00F560A5">
              <w:rPr>
                <w:rFonts w:ascii="Arial" w:hAnsi="Arial" w:cs="Arial"/>
                <w:sz w:val="20"/>
                <w:szCs w:val="20"/>
              </w:rPr>
              <w:t xml:space="preserve"> v večji meri samostojno pripravi načrte za regulacijske sisteme ter izdela blokovne diagrame. Pravilno analizira stabilnost sistema in izbira ustrezno opremo, a pri natančnejši analizi potrebuje nekaj usmeritve. </w:t>
            </w:r>
          </w:p>
          <w:p w14:paraId="5E280F33" w14:textId="77777777" w:rsidR="004B47EF" w:rsidRDefault="004B47EF" w:rsidP="004B47EF">
            <w:pPr>
              <w:numPr>
                <w:ilvl w:val="0"/>
                <w:numId w:val="29"/>
              </w:numPr>
              <w:jc w:val="both"/>
              <w:rPr>
                <w:rFonts w:ascii="Arial" w:hAnsi="Arial" w:cs="Arial"/>
                <w:sz w:val="20"/>
                <w:szCs w:val="20"/>
              </w:rPr>
            </w:pPr>
            <w:r w:rsidRPr="00F560A5">
              <w:rPr>
                <w:rFonts w:ascii="Arial" w:hAnsi="Arial" w:cs="Arial"/>
                <w:sz w:val="20"/>
                <w:szCs w:val="20"/>
              </w:rPr>
              <w:t xml:space="preserve">Večinoma samostojno priključi senzorje in nastavi osnovne parametre. </w:t>
            </w:r>
          </w:p>
          <w:p w14:paraId="41DBF530" w14:textId="77777777" w:rsidR="004B47EF" w:rsidRDefault="004B47EF" w:rsidP="004B47EF">
            <w:pPr>
              <w:numPr>
                <w:ilvl w:val="0"/>
                <w:numId w:val="29"/>
              </w:numPr>
              <w:jc w:val="both"/>
              <w:rPr>
                <w:rFonts w:ascii="Arial" w:hAnsi="Arial" w:cs="Arial"/>
                <w:sz w:val="20"/>
                <w:szCs w:val="20"/>
              </w:rPr>
            </w:pPr>
            <w:r w:rsidRPr="00F560A5">
              <w:rPr>
                <w:rFonts w:ascii="Arial" w:hAnsi="Arial" w:cs="Arial"/>
                <w:sz w:val="20"/>
                <w:szCs w:val="20"/>
              </w:rPr>
              <w:t xml:space="preserve">Dokumentacija vključuje ključne diagrame in tehnične podatke, vendar ni povsem brez napak. </w:t>
            </w:r>
          </w:p>
          <w:p w14:paraId="6423A787" w14:textId="77777777" w:rsidR="004B47EF" w:rsidRDefault="004B47EF" w:rsidP="004B47EF">
            <w:pPr>
              <w:numPr>
                <w:ilvl w:val="0"/>
                <w:numId w:val="29"/>
              </w:numPr>
              <w:jc w:val="both"/>
              <w:rPr>
                <w:rFonts w:ascii="Arial" w:hAnsi="Arial" w:cs="Arial"/>
                <w:sz w:val="20"/>
                <w:szCs w:val="20"/>
              </w:rPr>
            </w:pPr>
            <w:r w:rsidRPr="00F560A5">
              <w:rPr>
                <w:rFonts w:ascii="Arial" w:hAnsi="Arial" w:cs="Arial"/>
                <w:sz w:val="20"/>
                <w:szCs w:val="20"/>
              </w:rPr>
              <w:t>Učenec suvereno predstavi izdelek in večino tehničnih odločitev, pri zahtevnejših vprašanjih potrebuje manjšo pomoč učitelja</w:t>
            </w:r>
            <w:r w:rsidRPr="00205494">
              <w:rPr>
                <w:rFonts w:ascii="Arial" w:hAnsi="Arial" w:cs="Arial"/>
                <w:sz w:val="20"/>
                <w:szCs w:val="20"/>
              </w:rPr>
              <w:t>.</w:t>
            </w:r>
          </w:p>
          <w:p w14:paraId="6F9E5748" w14:textId="77777777" w:rsidR="004B47EF" w:rsidRDefault="004B47EF" w:rsidP="004B47EF">
            <w:pPr>
              <w:jc w:val="both"/>
              <w:rPr>
                <w:rFonts w:ascii="Arial" w:hAnsi="Arial" w:cs="Arial"/>
                <w:sz w:val="20"/>
                <w:szCs w:val="20"/>
              </w:rPr>
            </w:pPr>
          </w:p>
          <w:p w14:paraId="6AD5A85C" w14:textId="77777777" w:rsidR="004B47EF" w:rsidRDefault="004B47EF" w:rsidP="004B47EF">
            <w:pPr>
              <w:jc w:val="both"/>
              <w:rPr>
                <w:rFonts w:ascii="Arial" w:hAnsi="Arial" w:cs="Arial"/>
                <w:sz w:val="20"/>
                <w:szCs w:val="20"/>
              </w:rPr>
            </w:pPr>
          </w:p>
          <w:p w14:paraId="2E5A0E3A" w14:textId="77777777" w:rsidR="004B47EF" w:rsidRPr="00205494" w:rsidRDefault="004B47EF" w:rsidP="004B47EF">
            <w:pPr>
              <w:jc w:val="both"/>
              <w:rPr>
                <w:rFonts w:ascii="Arial" w:hAnsi="Arial" w:cs="Arial"/>
                <w:sz w:val="20"/>
                <w:szCs w:val="20"/>
              </w:rPr>
            </w:pPr>
          </w:p>
        </w:tc>
      </w:tr>
      <w:tr w:rsidR="004B47EF" w:rsidRPr="0015194C" w14:paraId="5FCC1642" w14:textId="77777777" w:rsidTr="004D3E4B">
        <w:tc>
          <w:tcPr>
            <w:tcW w:w="9210" w:type="dxa"/>
            <w:tcBorders>
              <w:top w:val="single" w:sz="12" w:space="0" w:color="auto"/>
              <w:bottom w:val="single" w:sz="4" w:space="0" w:color="auto"/>
            </w:tcBorders>
          </w:tcPr>
          <w:p w14:paraId="74B85CC6" w14:textId="77777777" w:rsidR="004B47EF" w:rsidRPr="00030E6A" w:rsidRDefault="004B47EF" w:rsidP="004D3E4B">
            <w:pPr>
              <w:jc w:val="center"/>
              <w:rPr>
                <w:rFonts w:ascii="Arial" w:hAnsi="Arial" w:cs="Arial"/>
                <w:sz w:val="20"/>
                <w:szCs w:val="20"/>
              </w:rPr>
            </w:pPr>
            <w:r w:rsidRPr="00030E6A">
              <w:rPr>
                <w:rFonts w:ascii="Arial" w:hAnsi="Arial" w:cs="Arial"/>
                <w:b/>
                <w:bCs/>
                <w:sz w:val="20"/>
                <w:szCs w:val="20"/>
              </w:rPr>
              <w:lastRenderedPageBreak/>
              <w:t>Ocena: odlično (5)</w:t>
            </w:r>
          </w:p>
        </w:tc>
      </w:tr>
      <w:tr w:rsidR="004B47EF" w:rsidRPr="0015194C" w14:paraId="73686A8E" w14:textId="77777777" w:rsidTr="004D3E4B">
        <w:trPr>
          <w:trHeight w:val="1516"/>
        </w:trPr>
        <w:tc>
          <w:tcPr>
            <w:tcW w:w="9210" w:type="dxa"/>
            <w:tcBorders>
              <w:top w:val="single" w:sz="4" w:space="0" w:color="auto"/>
            </w:tcBorders>
          </w:tcPr>
          <w:p w14:paraId="337EC568" w14:textId="77777777" w:rsidR="004B47EF" w:rsidRDefault="004B47EF" w:rsidP="004B47EF">
            <w:pPr>
              <w:numPr>
                <w:ilvl w:val="0"/>
                <w:numId w:val="31"/>
              </w:numPr>
              <w:jc w:val="both"/>
              <w:rPr>
                <w:rFonts w:ascii="Arial" w:hAnsi="Arial" w:cs="Arial"/>
                <w:sz w:val="20"/>
                <w:szCs w:val="20"/>
              </w:rPr>
            </w:pPr>
            <w:r>
              <w:rPr>
                <w:rFonts w:ascii="Arial" w:hAnsi="Arial" w:cs="Arial"/>
                <w:sz w:val="20"/>
                <w:szCs w:val="20"/>
              </w:rPr>
              <w:t>Dijak</w:t>
            </w:r>
            <w:r w:rsidRPr="00F560A5">
              <w:rPr>
                <w:rFonts w:ascii="Arial" w:hAnsi="Arial" w:cs="Arial"/>
                <w:sz w:val="20"/>
                <w:szCs w:val="20"/>
              </w:rPr>
              <w:t xml:space="preserve"> izkazuje popolno poznavanje postopkov in tehnik načrtovanja krmilnih in regulacijskih sistemov. Suvereno izdela blokovne diagrame, določi stabilnost in točnost sistema ter izbere ustrezno opremo. </w:t>
            </w:r>
          </w:p>
          <w:p w14:paraId="2168020C" w14:textId="77777777" w:rsidR="004B47EF" w:rsidRDefault="004B47EF" w:rsidP="004B47EF">
            <w:pPr>
              <w:numPr>
                <w:ilvl w:val="0"/>
                <w:numId w:val="31"/>
              </w:numPr>
              <w:jc w:val="both"/>
              <w:rPr>
                <w:rFonts w:ascii="Arial" w:hAnsi="Arial" w:cs="Arial"/>
                <w:sz w:val="20"/>
                <w:szCs w:val="20"/>
              </w:rPr>
            </w:pPr>
            <w:r w:rsidRPr="00F560A5">
              <w:rPr>
                <w:rFonts w:ascii="Arial" w:hAnsi="Arial" w:cs="Arial"/>
                <w:sz w:val="20"/>
                <w:szCs w:val="20"/>
              </w:rPr>
              <w:t xml:space="preserve">Povsem samostojno priključi senzorje in izvršilne elemente, prilagodi osnovne parametre in izdela brezhiben krmilni sistem. </w:t>
            </w:r>
          </w:p>
          <w:p w14:paraId="2E2342FA" w14:textId="77777777" w:rsidR="004B47EF" w:rsidRDefault="004B47EF" w:rsidP="004B47EF">
            <w:pPr>
              <w:numPr>
                <w:ilvl w:val="0"/>
                <w:numId w:val="31"/>
              </w:numPr>
              <w:jc w:val="both"/>
              <w:rPr>
                <w:rFonts w:ascii="Arial" w:hAnsi="Arial" w:cs="Arial"/>
                <w:sz w:val="20"/>
                <w:szCs w:val="20"/>
              </w:rPr>
            </w:pPr>
            <w:r w:rsidRPr="00F560A5">
              <w:rPr>
                <w:rFonts w:ascii="Arial" w:hAnsi="Arial" w:cs="Arial"/>
                <w:sz w:val="20"/>
                <w:szCs w:val="20"/>
              </w:rPr>
              <w:t xml:space="preserve">Dokumentacija je obširna in pregledna, vsebuje natančne načrte in prikaz programskih kod. </w:t>
            </w:r>
          </w:p>
          <w:p w14:paraId="19CD48A4" w14:textId="77777777" w:rsidR="004B47EF" w:rsidRPr="00030E6A" w:rsidRDefault="004B47EF" w:rsidP="004B47EF">
            <w:pPr>
              <w:numPr>
                <w:ilvl w:val="0"/>
                <w:numId w:val="31"/>
              </w:numPr>
              <w:jc w:val="both"/>
              <w:rPr>
                <w:rFonts w:ascii="Arial" w:hAnsi="Arial" w:cs="Arial"/>
                <w:sz w:val="20"/>
                <w:szCs w:val="20"/>
              </w:rPr>
            </w:pPr>
            <w:r w:rsidRPr="00F560A5">
              <w:rPr>
                <w:rFonts w:ascii="Arial" w:hAnsi="Arial" w:cs="Arial"/>
                <w:sz w:val="20"/>
                <w:szCs w:val="20"/>
              </w:rPr>
              <w:t>Učenec jasno razloži tehnične odločitve, obvlada strokovne izraze in odgovarja na vsa vprašanja. Pri tem ne potrebuje učiteljeve pomoči</w:t>
            </w:r>
            <w:r w:rsidRPr="00205494">
              <w:rPr>
                <w:rFonts w:ascii="Arial" w:hAnsi="Arial" w:cs="Arial"/>
                <w:sz w:val="20"/>
                <w:szCs w:val="20"/>
              </w:rPr>
              <w:t>.</w:t>
            </w:r>
          </w:p>
        </w:tc>
      </w:tr>
    </w:tbl>
    <w:p w14:paraId="1D18EACF" w14:textId="77777777" w:rsidR="00D21CC5" w:rsidRDefault="00D21CC5" w:rsidP="00D21CC5">
      <w:pPr>
        <w:pStyle w:val="Brezrazmikov"/>
        <w:jc w:val="both"/>
        <w:rPr>
          <w:rFonts w:ascii="Arial" w:hAnsi="Arial" w:cs="Arial"/>
          <w:sz w:val="20"/>
          <w:szCs w:val="20"/>
        </w:rPr>
      </w:pPr>
    </w:p>
    <w:p w14:paraId="5FF4C05E" w14:textId="77777777" w:rsidR="00D21CC5" w:rsidRDefault="00D21CC5" w:rsidP="00D21CC5">
      <w:pPr>
        <w:pStyle w:val="Napis"/>
      </w:pPr>
      <w:r w:rsidRPr="00433EC1">
        <w:rPr>
          <w:rFonts w:ascii="Arial" w:hAnsi="Arial" w:cs="Arial"/>
        </w:rPr>
        <w:t>Časovni</w:t>
      </w:r>
      <w:r>
        <w:t xml:space="preserve"> razpored ocenjevanja znanja</w:t>
      </w:r>
    </w:p>
    <w:p w14:paraId="4B84C6B1" w14:textId="77777777" w:rsidR="00D21CC5" w:rsidRDefault="00D21CC5" w:rsidP="00D21CC5">
      <w:pPr>
        <w:rPr>
          <w:rFonts w:ascii="Arial" w:hAnsi="Arial" w:cs="Arial"/>
          <w:color w:val="000000"/>
          <w:sz w:val="20"/>
          <w:szCs w:val="20"/>
        </w:rPr>
      </w:pPr>
    </w:p>
    <w:p w14:paraId="3FC74766" w14:textId="62203415" w:rsidR="00D21CC5" w:rsidRDefault="00D21CC5" w:rsidP="00D21CC5">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4B47EF">
        <w:rPr>
          <w:rFonts w:ascii="Arial" w:hAnsi="Arial" w:cs="Arial"/>
          <w:color w:val="000000"/>
          <w:sz w:val="20"/>
          <w:szCs w:val="20"/>
        </w:rPr>
        <w:t>4</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5B0AD863" w14:textId="77777777" w:rsidR="00D21CC5" w:rsidRDefault="00D21CC5" w:rsidP="00D21CC5">
      <w:pPr>
        <w:jc w:val="both"/>
        <w:rPr>
          <w:rFonts w:ascii="Arial" w:hAnsi="Arial" w:cs="Arial"/>
          <w:color w:val="000000"/>
          <w:sz w:val="20"/>
          <w:szCs w:val="20"/>
        </w:rPr>
      </w:pPr>
    </w:p>
    <w:p w14:paraId="46BFBF57" w14:textId="77777777" w:rsidR="0083789A" w:rsidRPr="00D268EF" w:rsidRDefault="0083789A" w:rsidP="0083789A">
      <w:pPr>
        <w:rPr>
          <w:rFonts w:ascii="Arial" w:hAnsi="Arial" w:cs="Arial"/>
          <w:color w:val="000000"/>
          <w:sz w:val="20"/>
          <w:szCs w:val="20"/>
        </w:rPr>
      </w:pPr>
      <w:r>
        <w:rPr>
          <w:rFonts w:ascii="Arial" w:hAnsi="Arial" w:cs="Arial"/>
          <w:color w:val="000000"/>
          <w:sz w:val="20"/>
          <w:szCs w:val="20"/>
        </w:rPr>
        <w:t>Časovni razpored pisnega ocenjevanja</w:t>
      </w:r>
    </w:p>
    <w:p w14:paraId="451C4C5D" w14:textId="77777777" w:rsidR="0083789A" w:rsidRDefault="0083789A" w:rsidP="0083789A">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4B47EF" w:rsidRPr="001F1492" w14:paraId="00FA001D" w14:textId="77777777" w:rsidTr="004D3E4B">
        <w:trPr>
          <w:trHeight w:hRule="exact" w:val="454"/>
          <w:tblHeader/>
          <w:jc w:val="center"/>
        </w:trPr>
        <w:tc>
          <w:tcPr>
            <w:tcW w:w="4673" w:type="dxa"/>
            <w:shd w:val="clear" w:color="auto" w:fill="E0E0E0"/>
            <w:vAlign w:val="center"/>
          </w:tcPr>
          <w:p w14:paraId="4F787623" w14:textId="77777777" w:rsidR="004B47EF" w:rsidRPr="001F1492" w:rsidRDefault="004B47EF" w:rsidP="004D3E4B">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5B5903F7" w14:textId="77777777" w:rsidR="004B47EF" w:rsidRPr="001F1492" w:rsidRDefault="004B47EF" w:rsidP="004D3E4B">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4B47EF" w:rsidRPr="001F1492" w14:paraId="078682D5" w14:textId="77777777" w:rsidTr="004D3E4B">
        <w:trPr>
          <w:jc w:val="center"/>
        </w:trPr>
        <w:tc>
          <w:tcPr>
            <w:tcW w:w="4673" w:type="dxa"/>
            <w:shd w:val="clear" w:color="auto" w:fill="auto"/>
            <w:vAlign w:val="center"/>
          </w:tcPr>
          <w:p w14:paraId="11E302CC" w14:textId="77777777" w:rsidR="004B47EF" w:rsidRDefault="004B47EF" w:rsidP="004D3E4B">
            <w:pPr>
              <w:tabs>
                <w:tab w:val="left" w:pos="6840"/>
              </w:tabs>
              <w:spacing w:line="360" w:lineRule="auto"/>
              <w:rPr>
                <w:rFonts w:ascii="Arial" w:hAnsi="Arial" w:cs="Arial"/>
                <w:b/>
                <w:bCs/>
                <w:sz w:val="16"/>
                <w:szCs w:val="16"/>
              </w:rPr>
            </w:pPr>
            <w:r w:rsidRPr="001D3C62">
              <w:rPr>
                <w:rFonts w:ascii="Arial" w:hAnsi="Arial" w:cs="Arial"/>
                <w:b/>
                <w:bCs/>
                <w:sz w:val="16"/>
                <w:szCs w:val="16"/>
              </w:rPr>
              <w:t>1. Programiranje krmilnih in regulacijskih sistemov</w:t>
            </w:r>
            <w:r w:rsidRPr="006A5F77">
              <w:rPr>
                <w:rFonts w:ascii="Arial" w:hAnsi="Arial" w:cs="Arial"/>
                <w:b/>
                <w:bCs/>
                <w:sz w:val="16"/>
                <w:szCs w:val="16"/>
              </w:rPr>
              <w:t xml:space="preserve"> </w:t>
            </w:r>
          </w:p>
          <w:p w14:paraId="4CEF10AB" w14:textId="77777777" w:rsidR="004B47EF" w:rsidRPr="001F1492" w:rsidRDefault="004B47EF" w:rsidP="004D3E4B">
            <w:pPr>
              <w:tabs>
                <w:tab w:val="left" w:pos="6840"/>
              </w:tabs>
              <w:spacing w:line="360" w:lineRule="auto"/>
              <w:rPr>
                <w:rFonts w:ascii="Arial" w:hAnsi="Arial" w:cs="Arial"/>
                <w:sz w:val="16"/>
                <w:szCs w:val="16"/>
              </w:rPr>
            </w:pPr>
            <w:r w:rsidRPr="001D3C62">
              <w:rPr>
                <w:rFonts w:ascii="Arial" w:hAnsi="Arial" w:cs="Arial"/>
                <w:b/>
                <w:bCs/>
                <w:sz w:val="16"/>
                <w:szCs w:val="16"/>
              </w:rPr>
              <w:t>2. Priključevanje senzorjev in aktuatorjev</w:t>
            </w:r>
          </w:p>
        </w:tc>
        <w:tc>
          <w:tcPr>
            <w:tcW w:w="2698" w:type="dxa"/>
            <w:shd w:val="clear" w:color="auto" w:fill="auto"/>
            <w:vAlign w:val="center"/>
          </w:tcPr>
          <w:p w14:paraId="0A5F5D2F" w14:textId="77777777" w:rsidR="004B47EF" w:rsidRPr="001F1492" w:rsidRDefault="004B47EF" w:rsidP="004D3E4B">
            <w:pPr>
              <w:tabs>
                <w:tab w:val="left" w:pos="6840"/>
              </w:tabs>
              <w:spacing w:line="360" w:lineRule="auto"/>
              <w:ind w:left="170"/>
              <w:jc w:val="center"/>
              <w:rPr>
                <w:rFonts w:ascii="Arial" w:hAnsi="Arial" w:cs="Arial"/>
                <w:sz w:val="16"/>
                <w:szCs w:val="16"/>
              </w:rPr>
            </w:pPr>
            <w:r>
              <w:rPr>
                <w:rFonts w:ascii="Arial" w:hAnsi="Arial" w:cs="Arial"/>
                <w:sz w:val="16"/>
                <w:szCs w:val="16"/>
              </w:rPr>
              <w:t>13. 12. 2024</w:t>
            </w:r>
          </w:p>
        </w:tc>
      </w:tr>
      <w:tr w:rsidR="004B47EF" w:rsidRPr="001F1492" w14:paraId="3E1E876F" w14:textId="77777777" w:rsidTr="004D3E4B">
        <w:trPr>
          <w:jc w:val="center"/>
        </w:trPr>
        <w:tc>
          <w:tcPr>
            <w:tcW w:w="4673" w:type="dxa"/>
            <w:shd w:val="clear" w:color="auto" w:fill="auto"/>
            <w:vAlign w:val="center"/>
          </w:tcPr>
          <w:p w14:paraId="4E55E60B" w14:textId="77777777" w:rsidR="004B47EF" w:rsidRDefault="004B47EF" w:rsidP="004D3E4B">
            <w:pPr>
              <w:tabs>
                <w:tab w:val="left" w:pos="6840"/>
              </w:tabs>
              <w:spacing w:line="360" w:lineRule="auto"/>
              <w:rPr>
                <w:rFonts w:ascii="Arial" w:hAnsi="Arial" w:cs="Arial"/>
                <w:b/>
                <w:bCs/>
                <w:sz w:val="16"/>
                <w:szCs w:val="16"/>
              </w:rPr>
            </w:pPr>
            <w:r w:rsidRPr="001D3C62">
              <w:rPr>
                <w:rFonts w:ascii="Arial" w:hAnsi="Arial" w:cs="Arial"/>
                <w:b/>
                <w:bCs/>
                <w:sz w:val="16"/>
                <w:szCs w:val="16"/>
              </w:rPr>
              <w:t>3. Nastavljanje parametrov frekvenčnega pretvornika</w:t>
            </w:r>
            <w:r w:rsidRPr="006A5F77">
              <w:rPr>
                <w:rFonts w:ascii="Arial" w:hAnsi="Arial" w:cs="Arial"/>
                <w:b/>
                <w:bCs/>
                <w:sz w:val="16"/>
                <w:szCs w:val="16"/>
              </w:rPr>
              <w:t xml:space="preserve"> </w:t>
            </w:r>
          </w:p>
          <w:p w14:paraId="50670478" w14:textId="77777777" w:rsidR="004B47EF" w:rsidRDefault="004B47EF" w:rsidP="004D3E4B">
            <w:pPr>
              <w:tabs>
                <w:tab w:val="left" w:pos="6840"/>
              </w:tabs>
              <w:spacing w:line="360" w:lineRule="auto"/>
              <w:rPr>
                <w:rFonts w:ascii="Arial" w:hAnsi="Arial" w:cs="Arial"/>
                <w:b/>
                <w:bCs/>
                <w:sz w:val="16"/>
                <w:szCs w:val="16"/>
              </w:rPr>
            </w:pPr>
            <w:r w:rsidRPr="001D3C62">
              <w:rPr>
                <w:rFonts w:ascii="Arial" w:hAnsi="Arial" w:cs="Arial"/>
                <w:b/>
                <w:bCs/>
                <w:sz w:val="16"/>
                <w:szCs w:val="16"/>
              </w:rPr>
              <w:t>4. Vzdrževanje krmilnih in regulacijskih sistemov</w:t>
            </w:r>
          </w:p>
          <w:p w14:paraId="1B234C95" w14:textId="77777777" w:rsidR="004B47EF" w:rsidRPr="001F1492" w:rsidRDefault="004B47EF" w:rsidP="004D3E4B">
            <w:pPr>
              <w:tabs>
                <w:tab w:val="left" w:pos="6840"/>
              </w:tabs>
              <w:spacing w:line="360" w:lineRule="auto"/>
              <w:rPr>
                <w:rFonts w:ascii="Arial" w:hAnsi="Arial" w:cs="Arial"/>
                <w:sz w:val="16"/>
                <w:szCs w:val="16"/>
              </w:rPr>
            </w:pPr>
            <w:r w:rsidRPr="001D3C62">
              <w:rPr>
                <w:rFonts w:ascii="Arial" w:hAnsi="Arial" w:cs="Arial"/>
                <w:b/>
                <w:bCs/>
                <w:sz w:val="16"/>
                <w:szCs w:val="16"/>
              </w:rPr>
              <w:t>5. Upošteva ukrepe za varno delo z električnimi napravami</w:t>
            </w:r>
          </w:p>
        </w:tc>
        <w:tc>
          <w:tcPr>
            <w:tcW w:w="2698" w:type="dxa"/>
            <w:shd w:val="clear" w:color="auto" w:fill="auto"/>
            <w:vAlign w:val="center"/>
          </w:tcPr>
          <w:p w14:paraId="343DB391" w14:textId="77777777" w:rsidR="004B47EF" w:rsidRPr="0084131D" w:rsidRDefault="004B47EF" w:rsidP="004D3E4B">
            <w:pPr>
              <w:tabs>
                <w:tab w:val="left" w:pos="6840"/>
              </w:tabs>
              <w:spacing w:line="360" w:lineRule="auto"/>
              <w:ind w:left="170"/>
              <w:jc w:val="center"/>
              <w:rPr>
                <w:rFonts w:ascii="Arial" w:hAnsi="Arial" w:cs="Arial"/>
                <w:sz w:val="16"/>
                <w:szCs w:val="16"/>
              </w:rPr>
            </w:pPr>
            <w:r>
              <w:rPr>
                <w:rFonts w:ascii="Arial" w:hAnsi="Arial" w:cs="Arial"/>
                <w:sz w:val="16"/>
                <w:szCs w:val="16"/>
              </w:rPr>
              <w:t>9. 4. 2025</w:t>
            </w:r>
          </w:p>
        </w:tc>
      </w:tr>
    </w:tbl>
    <w:p w14:paraId="3336DB69" w14:textId="77777777" w:rsidR="0083789A" w:rsidRDefault="0083789A" w:rsidP="00D21CC5">
      <w:pPr>
        <w:jc w:val="both"/>
        <w:rPr>
          <w:rFonts w:ascii="Arial" w:hAnsi="Arial" w:cs="Arial"/>
          <w:color w:val="000000"/>
          <w:sz w:val="20"/>
          <w:szCs w:val="20"/>
        </w:rPr>
      </w:pPr>
    </w:p>
    <w:p w14:paraId="11538516" w14:textId="77777777" w:rsidR="004B47EF" w:rsidRDefault="004B47EF" w:rsidP="00D21CC5">
      <w:pPr>
        <w:jc w:val="both"/>
        <w:rPr>
          <w:rFonts w:ascii="Arial" w:hAnsi="Arial" w:cs="Arial"/>
          <w:color w:val="000000"/>
          <w:sz w:val="20"/>
          <w:szCs w:val="20"/>
        </w:rPr>
      </w:pPr>
    </w:p>
    <w:p w14:paraId="772546A7" w14:textId="77777777" w:rsidR="00D21CC5" w:rsidRPr="004B47EF" w:rsidRDefault="00D21CC5" w:rsidP="00D21CC5">
      <w:pPr>
        <w:pStyle w:val="Napis"/>
        <w:rPr>
          <w:rFonts w:ascii="Arial" w:hAnsi="Arial" w:cs="Arial"/>
        </w:rPr>
      </w:pPr>
      <w:r w:rsidRPr="004B47EF">
        <w:rPr>
          <w:rFonts w:ascii="Arial" w:hAnsi="Arial" w:cs="Arial"/>
        </w:rPr>
        <w:t>Število pridobljenih ocen</w:t>
      </w:r>
    </w:p>
    <w:p w14:paraId="6C1465E2" w14:textId="77777777" w:rsidR="00D21CC5" w:rsidRDefault="00D21CC5" w:rsidP="00D21CC5">
      <w:pPr>
        <w:rPr>
          <w:rFonts w:ascii="Arial" w:hAnsi="Arial" w:cs="Arial"/>
          <w:color w:val="000000"/>
          <w:sz w:val="20"/>
          <w:szCs w:val="20"/>
        </w:rPr>
      </w:pPr>
    </w:p>
    <w:p w14:paraId="65957A9F" w14:textId="77777777" w:rsidR="00D21CC5" w:rsidRDefault="00D21CC5" w:rsidP="00D21CC5">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328E18C7" w14:textId="77777777" w:rsidR="00D21CC5" w:rsidRDefault="00D21CC5" w:rsidP="00D21CC5">
      <w:pPr>
        <w:jc w:val="both"/>
        <w:rPr>
          <w:rFonts w:ascii="Arial" w:hAnsi="Arial" w:cs="Arial"/>
          <w:color w:val="000000"/>
          <w:sz w:val="20"/>
          <w:szCs w:val="20"/>
        </w:rPr>
      </w:pPr>
    </w:p>
    <w:p w14:paraId="723660AD" w14:textId="77777777" w:rsidR="0083789A" w:rsidRPr="008477D1" w:rsidRDefault="0083789A" w:rsidP="0083789A">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2B27CFF9" w14:textId="77777777" w:rsidR="0083789A" w:rsidRDefault="0083789A" w:rsidP="0083789A">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1625880" w14:textId="77777777" w:rsidR="0083789A" w:rsidRDefault="0083789A" w:rsidP="0083789A">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4EA068F" w14:textId="77777777" w:rsidR="0083789A" w:rsidRPr="008477D1" w:rsidRDefault="0083789A" w:rsidP="0083789A">
      <w:pPr>
        <w:rPr>
          <w:rFonts w:ascii="Arial" w:hAnsi="Arial" w:cs="Arial"/>
          <w:color w:val="000000"/>
          <w:sz w:val="20"/>
          <w:szCs w:val="20"/>
        </w:rPr>
      </w:pPr>
    </w:p>
    <w:p w14:paraId="410A708B" w14:textId="77777777" w:rsidR="0083789A" w:rsidRPr="008477D1" w:rsidRDefault="0083789A" w:rsidP="0083789A">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488C611B" w14:textId="77777777" w:rsidR="0083789A" w:rsidRDefault="0083789A" w:rsidP="0083789A">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721EB6BA" w14:textId="77777777" w:rsidR="0055152C" w:rsidRDefault="0055152C" w:rsidP="00D21CC5">
      <w:pPr>
        <w:rPr>
          <w:rFonts w:ascii="Arial" w:hAnsi="Arial" w:cs="Arial"/>
          <w:color w:val="000000"/>
          <w:sz w:val="20"/>
          <w:szCs w:val="20"/>
        </w:rPr>
      </w:pPr>
    </w:p>
    <w:p w14:paraId="770CCA70" w14:textId="77777777" w:rsidR="00D21CC5" w:rsidRDefault="00D21CC5" w:rsidP="00D21CC5">
      <w:pPr>
        <w:pStyle w:val="Napis"/>
      </w:pPr>
      <w:r w:rsidRPr="00433EC1">
        <w:rPr>
          <w:rFonts w:ascii="Arial" w:hAnsi="Arial" w:cs="Arial"/>
        </w:rPr>
        <w:t>Zaključevanje</w:t>
      </w:r>
      <w:r>
        <w:t xml:space="preserve"> </w:t>
      </w:r>
      <w:r w:rsidRPr="0083789A">
        <w:rPr>
          <w:rFonts w:ascii="Arial" w:hAnsi="Arial" w:cs="Arial"/>
        </w:rPr>
        <w:t>ocen</w:t>
      </w:r>
    </w:p>
    <w:p w14:paraId="40BF1A2E" w14:textId="77777777" w:rsidR="00D21CC5" w:rsidRDefault="00D21CC5" w:rsidP="00D21CC5">
      <w:pPr>
        <w:rPr>
          <w:rFonts w:ascii="Arial" w:hAnsi="Arial" w:cs="Arial"/>
          <w:color w:val="000000"/>
          <w:sz w:val="20"/>
          <w:szCs w:val="20"/>
        </w:rPr>
      </w:pPr>
    </w:p>
    <w:p w14:paraId="749BB006"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13BCD722" w14:textId="77777777" w:rsidR="0083789A" w:rsidRDefault="0083789A" w:rsidP="0083789A">
      <w:pPr>
        <w:jc w:val="both"/>
        <w:rPr>
          <w:rFonts w:ascii="Arial" w:hAnsi="Arial" w:cs="Arial"/>
          <w:color w:val="000000"/>
          <w:sz w:val="20"/>
          <w:szCs w:val="20"/>
        </w:rPr>
      </w:pPr>
    </w:p>
    <w:p w14:paraId="4E95FE0E"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6B403C98" w14:textId="77777777" w:rsidR="0083789A" w:rsidRDefault="0083789A" w:rsidP="0083789A">
      <w:pPr>
        <w:jc w:val="both"/>
        <w:rPr>
          <w:rFonts w:ascii="Arial" w:hAnsi="Arial" w:cs="Arial"/>
          <w:color w:val="000000"/>
          <w:sz w:val="20"/>
          <w:szCs w:val="20"/>
        </w:rPr>
      </w:pPr>
    </w:p>
    <w:p w14:paraId="1A61876F"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1950B67A" w14:textId="77777777" w:rsidR="00D21CC5" w:rsidRDefault="00D21CC5" w:rsidP="00D21CC5">
      <w:pPr>
        <w:jc w:val="both"/>
        <w:rPr>
          <w:rFonts w:ascii="Arial" w:hAnsi="Arial" w:cs="Arial"/>
          <w:color w:val="000000"/>
          <w:sz w:val="20"/>
          <w:szCs w:val="20"/>
        </w:rPr>
      </w:pPr>
    </w:p>
    <w:p w14:paraId="48751AFF" w14:textId="77777777" w:rsidR="00D21CC5" w:rsidRDefault="00D21CC5" w:rsidP="00D21CC5">
      <w:pPr>
        <w:jc w:val="both"/>
        <w:rPr>
          <w:rFonts w:ascii="Arial" w:hAnsi="Arial" w:cs="Arial"/>
          <w:color w:val="000000"/>
          <w:sz w:val="20"/>
          <w:szCs w:val="20"/>
        </w:rPr>
      </w:pPr>
    </w:p>
    <w:p w14:paraId="75B311BA" w14:textId="77777777" w:rsidR="004B47EF" w:rsidRDefault="004B47EF" w:rsidP="00D21CC5">
      <w:pPr>
        <w:jc w:val="both"/>
        <w:rPr>
          <w:rFonts w:ascii="Arial" w:hAnsi="Arial" w:cs="Arial"/>
          <w:color w:val="000000"/>
          <w:sz w:val="20"/>
          <w:szCs w:val="20"/>
        </w:rPr>
      </w:pPr>
    </w:p>
    <w:p w14:paraId="5285A4D1" w14:textId="77777777" w:rsidR="004B47EF" w:rsidRDefault="004B47EF" w:rsidP="00D21CC5">
      <w:pPr>
        <w:jc w:val="both"/>
        <w:rPr>
          <w:rFonts w:ascii="Arial" w:hAnsi="Arial" w:cs="Arial"/>
          <w:color w:val="000000"/>
          <w:sz w:val="20"/>
          <w:szCs w:val="20"/>
        </w:rPr>
      </w:pPr>
    </w:p>
    <w:p w14:paraId="5A518B99" w14:textId="77777777" w:rsidR="004B47EF" w:rsidRDefault="004B47EF" w:rsidP="00D21CC5">
      <w:pPr>
        <w:jc w:val="both"/>
        <w:rPr>
          <w:rFonts w:ascii="Arial" w:hAnsi="Arial" w:cs="Arial"/>
          <w:color w:val="000000"/>
          <w:sz w:val="20"/>
          <w:szCs w:val="20"/>
        </w:rPr>
      </w:pPr>
    </w:p>
    <w:p w14:paraId="19F7E726" w14:textId="77777777" w:rsidR="004B47EF" w:rsidRDefault="004B47EF" w:rsidP="00D21CC5">
      <w:pPr>
        <w:jc w:val="both"/>
        <w:rPr>
          <w:rFonts w:ascii="Arial" w:hAnsi="Arial" w:cs="Arial"/>
          <w:color w:val="000000"/>
          <w:sz w:val="20"/>
          <w:szCs w:val="20"/>
        </w:rPr>
      </w:pPr>
    </w:p>
    <w:p w14:paraId="7112C7DF" w14:textId="77777777" w:rsidR="004B47EF" w:rsidRDefault="004B47EF" w:rsidP="00D21CC5">
      <w:pPr>
        <w:jc w:val="both"/>
        <w:rPr>
          <w:rFonts w:ascii="Arial" w:hAnsi="Arial" w:cs="Arial"/>
          <w:color w:val="000000"/>
          <w:sz w:val="20"/>
          <w:szCs w:val="20"/>
        </w:rPr>
      </w:pPr>
    </w:p>
    <w:p w14:paraId="7D352572" w14:textId="77777777" w:rsidR="004B47EF" w:rsidRDefault="004B47EF" w:rsidP="00D21CC5">
      <w:pPr>
        <w:jc w:val="both"/>
        <w:rPr>
          <w:rFonts w:ascii="Arial" w:hAnsi="Arial" w:cs="Arial"/>
          <w:color w:val="000000"/>
          <w:sz w:val="20"/>
          <w:szCs w:val="20"/>
        </w:rPr>
      </w:pPr>
    </w:p>
    <w:p w14:paraId="4F9976B6" w14:textId="77777777" w:rsidR="00D21CC5" w:rsidRPr="004B47EF" w:rsidRDefault="00D21CC5" w:rsidP="00D21CC5">
      <w:pPr>
        <w:pStyle w:val="Napis"/>
        <w:rPr>
          <w:rFonts w:ascii="Arial" w:hAnsi="Arial" w:cs="Arial"/>
        </w:rPr>
      </w:pPr>
      <w:r w:rsidRPr="004B47EF">
        <w:rPr>
          <w:rFonts w:ascii="Arial" w:hAnsi="Arial" w:cs="Arial"/>
        </w:rPr>
        <w:lastRenderedPageBreak/>
        <w:t>Merila in načini ocenjevanja znanja na izpitih</w:t>
      </w:r>
    </w:p>
    <w:p w14:paraId="4D6C084C" w14:textId="77777777" w:rsidR="00D21CC5" w:rsidRDefault="00D21CC5" w:rsidP="00D21CC5">
      <w:pPr>
        <w:jc w:val="both"/>
        <w:rPr>
          <w:rFonts w:ascii="Arial" w:hAnsi="Arial" w:cs="Arial"/>
          <w:color w:val="000000"/>
          <w:sz w:val="20"/>
          <w:szCs w:val="20"/>
        </w:rPr>
      </w:pPr>
    </w:p>
    <w:p w14:paraId="2E237248" w14:textId="77777777" w:rsidR="004B47EF" w:rsidRDefault="004B47EF" w:rsidP="004B47EF">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20E3F259" w14:textId="77777777" w:rsidR="004B47EF" w:rsidRDefault="004B47EF" w:rsidP="004B47EF">
      <w:pPr>
        <w:jc w:val="both"/>
        <w:rPr>
          <w:rFonts w:ascii="Arial" w:hAnsi="Arial" w:cs="Arial"/>
          <w:color w:val="000000"/>
          <w:sz w:val="20"/>
          <w:szCs w:val="20"/>
        </w:rPr>
      </w:pPr>
    </w:p>
    <w:p w14:paraId="63D51107" w14:textId="77777777" w:rsidR="004B47EF" w:rsidRDefault="004B47EF" w:rsidP="004B47EF">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FFB2B6E" w14:textId="77777777" w:rsidR="004B47EF" w:rsidRDefault="004B47EF" w:rsidP="004B47EF">
      <w:pPr>
        <w:jc w:val="both"/>
        <w:rPr>
          <w:rFonts w:ascii="Arial" w:hAnsi="Arial" w:cs="Arial"/>
          <w:color w:val="000000"/>
          <w:sz w:val="20"/>
          <w:szCs w:val="20"/>
        </w:rPr>
      </w:pPr>
    </w:p>
    <w:p w14:paraId="61BE1EC2" w14:textId="77777777" w:rsidR="004B47EF" w:rsidRDefault="004B47EF" w:rsidP="004B47EF">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55AEE5CC" w14:textId="77777777" w:rsidR="004B47EF" w:rsidRDefault="004B47EF" w:rsidP="004B47EF">
      <w:pPr>
        <w:jc w:val="both"/>
        <w:rPr>
          <w:rFonts w:ascii="Arial" w:hAnsi="Arial" w:cs="Arial"/>
          <w:color w:val="000000"/>
          <w:sz w:val="20"/>
          <w:szCs w:val="20"/>
        </w:rPr>
      </w:pPr>
    </w:p>
    <w:p w14:paraId="31B29D79" w14:textId="77777777" w:rsidR="004B47EF" w:rsidRDefault="004B47EF" w:rsidP="004B47EF">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30A755C4" w14:textId="77777777" w:rsidR="004B47EF" w:rsidRDefault="004B47EF" w:rsidP="004B47EF">
      <w:pPr>
        <w:jc w:val="both"/>
        <w:rPr>
          <w:rFonts w:ascii="Arial" w:hAnsi="Arial" w:cs="Arial"/>
          <w:color w:val="000000"/>
          <w:sz w:val="20"/>
          <w:szCs w:val="20"/>
        </w:rPr>
      </w:pPr>
    </w:p>
    <w:p w14:paraId="1E9219AB" w14:textId="77777777" w:rsidR="004B47EF" w:rsidRDefault="004B47EF" w:rsidP="004B47EF">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65EF8A50" w14:textId="77777777" w:rsidR="004B47EF" w:rsidRDefault="004B47EF" w:rsidP="004B47EF">
      <w:pPr>
        <w:jc w:val="both"/>
        <w:rPr>
          <w:rFonts w:ascii="Arial" w:hAnsi="Arial" w:cs="Arial"/>
          <w:color w:val="000000"/>
          <w:sz w:val="20"/>
          <w:szCs w:val="20"/>
        </w:rPr>
      </w:pPr>
    </w:p>
    <w:p w14:paraId="319A0D0F" w14:textId="77777777" w:rsidR="004B47EF" w:rsidRPr="00D268EF" w:rsidRDefault="004B47EF" w:rsidP="004B47EF">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7DF3C4CC" w14:textId="77777777" w:rsidR="004B47EF" w:rsidRDefault="004B47EF" w:rsidP="004B47EF">
      <w:pPr>
        <w:jc w:val="both"/>
        <w:rPr>
          <w:rFonts w:ascii="Arial" w:hAnsi="Arial" w:cs="Arial"/>
          <w:color w:val="000000"/>
          <w:sz w:val="20"/>
          <w:szCs w:val="20"/>
        </w:rPr>
      </w:pPr>
    </w:p>
    <w:p w14:paraId="0BD1C9D6" w14:textId="77777777" w:rsidR="004B47EF" w:rsidRDefault="004B47EF" w:rsidP="004B47EF">
      <w:pPr>
        <w:jc w:val="both"/>
        <w:rPr>
          <w:rFonts w:ascii="Arial" w:hAnsi="Arial" w:cs="Arial"/>
          <w:color w:val="000000"/>
          <w:sz w:val="20"/>
          <w:szCs w:val="20"/>
        </w:rPr>
      </w:pPr>
      <w:r>
        <w:rPr>
          <w:rFonts w:ascii="Arial" w:hAnsi="Arial" w:cs="Arial"/>
          <w:color w:val="000000"/>
          <w:sz w:val="20"/>
          <w:szCs w:val="20"/>
        </w:rPr>
        <w:t xml:space="preserve">Po uspešno opravljenem popravnem izpitu se končna ocena določi glede na razmerje ur teoretičnega in praktičnega pouka skozi šolsko leto. Pri strokovnem modulu Regulacije je to razmerje 3:1, zato teoretični del predstavlja 75% zaključene ocene, praktični del pa 25% zaključene ocene. </w:t>
      </w:r>
    </w:p>
    <w:p w14:paraId="6FE9E7CD" w14:textId="77777777" w:rsidR="00D21CC5" w:rsidRDefault="00D21CC5" w:rsidP="00D21CC5">
      <w:pPr>
        <w:pStyle w:val="Brezrazmikov"/>
        <w:jc w:val="both"/>
        <w:rPr>
          <w:rFonts w:ascii="Arial" w:hAnsi="Arial" w:cs="Arial"/>
          <w:sz w:val="20"/>
          <w:szCs w:val="20"/>
        </w:rPr>
      </w:pPr>
    </w:p>
    <w:p w14:paraId="7930213D" w14:textId="77777777" w:rsidR="0055152C" w:rsidRDefault="0055152C" w:rsidP="00D21CC5">
      <w:pPr>
        <w:pStyle w:val="Brezrazmikov"/>
        <w:jc w:val="both"/>
        <w:rPr>
          <w:rFonts w:ascii="Arial" w:hAnsi="Arial" w:cs="Arial"/>
          <w:sz w:val="20"/>
          <w:szCs w:val="20"/>
        </w:rPr>
      </w:pPr>
    </w:p>
    <w:p w14:paraId="09D2BC77" w14:textId="77777777" w:rsidR="0055152C" w:rsidRDefault="0055152C" w:rsidP="00D21CC5">
      <w:pPr>
        <w:pStyle w:val="Brezrazmikov"/>
        <w:jc w:val="both"/>
        <w:rPr>
          <w:rFonts w:ascii="Arial" w:hAnsi="Arial" w:cs="Arial"/>
          <w:sz w:val="20"/>
          <w:szCs w:val="20"/>
        </w:rPr>
      </w:pPr>
    </w:p>
    <w:p w14:paraId="0F48F78E" w14:textId="77777777" w:rsidR="0055152C" w:rsidRDefault="0055152C" w:rsidP="00D21CC5">
      <w:pPr>
        <w:pStyle w:val="Brezrazmikov"/>
        <w:jc w:val="both"/>
        <w:rPr>
          <w:rFonts w:ascii="Arial" w:hAnsi="Arial" w:cs="Arial"/>
          <w:sz w:val="20"/>
          <w:szCs w:val="20"/>
        </w:rPr>
      </w:pPr>
    </w:p>
    <w:p w14:paraId="723A7C77" w14:textId="77777777" w:rsidR="004B47EF" w:rsidRDefault="004B47EF" w:rsidP="00D21CC5">
      <w:pPr>
        <w:pStyle w:val="Brezrazmikov"/>
        <w:jc w:val="both"/>
        <w:rPr>
          <w:rFonts w:ascii="Arial" w:hAnsi="Arial" w:cs="Arial"/>
          <w:sz w:val="20"/>
          <w:szCs w:val="20"/>
        </w:rPr>
      </w:pPr>
    </w:p>
    <w:p w14:paraId="68720792" w14:textId="77777777" w:rsidR="004B47EF" w:rsidRDefault="004B47EF" w:rsidP="00D21CC5">
      <w:pPr>
        <w:pStyle w:val="Brezrazmikov"/>
        <w:jc w:val="both"/>
        <w:rPr>
          <w:rFonts w:ascii="Arial" w:hAnsi="Arial" w:cs="Arial"/>
          <w:sz w:val="20"/>
          <w:szCs w:val="20"/>
        </w:rPr>
      </w:pPr>
    </w:p>
    <w:p w14:paraId="0D0E4161" w14:textId="77777777" w:rsidR="004B47EF" w:rsidRDefault="004B47EF" w:rsidP="00D21CC5">
      <w:pPr>
        <w:pStyle w:val="Brezrazmikov"/>
        <w:jc w:val="both"/>
        <w:rPr>
          <w:rFonts w:ascii="Arial" w:hAnsi="Arial" w:cs="Arial"/>
          <w:sz w:val="20"/>
          <w:szCs w:val="20"/>
        </w:rPr>
      </w:pPr>
    </w:p>
    <w:p w14:paraId="47AF6A49" w14:textId="77777777" w:rsidR="004B47EF" w:rsidRDefault="004B47EF" w:rsidP="00D21CC5">
      <w:pPr>
        <w:pStyle w:val="Brezrazmikov"/>
        <w:jc w:val="both"/>
        <w:rPr>
          <w:rFonts w:ascii="Arial" w:hAnsi="Arial" w:cs="Arial"/>
          <w:sz w:val="20"/>
          <w:szCs w:val="20"/>
        </w:rPr>
      </w:pPr>
    </w:p>
    <w:p w14:paraId="5AFC33FD" w14:textId="77777777" w:rsidR="004B47EF" w:rsidRDefault="004B47EF" w:rsidP="00D21CC5">
      <w:pPr>
        <w:pStyle w:val="Brezrazmikov"/>
        <w:jc w:val="both"/>
        <w:rPr>
          <w:rFonts w:ascii="Arial" w:hAnsi="Arial" w:cs="Arial"/>
          <w:sz w:val="20"/>
          <w:szCs w:val="20"/>
        </w:rPr>
      </w:pPr>
    </w:p>
    <w:p w14:paraId="36931E44" w14:textId="77777777" w:rsidR="004B47EF" w:rsidRDefault="004B47EF" w:rsidP="00D21CC5">
      <w:pPr>
        <w:pStyle w:val="Brezrazmikov"/>
        <w:jc w:val="both"/>
        <w:rPr>
          <w:rFonts w:ascii="Arial" w:hAnsi="Arial" w:cs="Arial"/>
          <w:sz w:val="20"/>
          <w:szCs w:val="20"/>
        </w:rPr>
      </w:pPr>
    </w:p>
    <w:p w14:paraId="335D7BEF" w14:textId="77777777" w:rsidR="004B47EF" w:rsidRDefault="004B47EF" w:rsidP="00D21CC5">
      <w:pPr>
        <w:pStyle w:val="Brezrazmikov"/>
        <w:jc w:val="both"/>
        <w:rPr>
          <w:rFonts w:ascii="Arial" w:hAnsi="Arial" w:cs="Arial"/>
          <w:sz w:val="20"/>
          <w:szCs w:val="20"/>
        </w:rPr>
      </w:pPr>
    </w:p>
    <w:p w14:paraId="4E900B1B" w14:textId="77777777" w:rsidR="004B47EF" w:rsidRDefault="004B47EF" w:rsidP="00D21CC5">
      <w:pPr>
        <w:pStyle w:val="Brezrazmikov"/>
        <w:jc w:val="both"/>
        <w:rPr>
          <w:rFonts w:ascii="Arial" w:hAnsi="Arial" w:cs="Arial"/>
          <w:sz w:val="20"/>
          <w:szCs w:val="20"/>
        </w:rPr>
      </w:pPr>
    </w:p>
    <w:p w14:paraId="31026902" w14:textId="77777777" w:rsidR="004B47EF" w:rsidRDefault="004B47EF" w:rsidP="00D21CC5">
      <w:pPr>
        <w:pStyle w:val="Brezrazmikov"/>
        <w:jc w:val="both"/>
        <w:rPr>
          <w:rFonts w:ascii="Arial" w:hAnsi="Arial" w:cs="Arial"/>
          <w:sz w:val="20"/>
          <w:szCs w:val="20"/>
        </w:rPr>
      </w:pPr>
    </w:p>
    <w:p w14:paraId="7B899042" w14:textId="77777777" w:rsidR="004B47EF" w:rsidRDefault="004B47EF" w:rsidP="00D21CC5">
      <w:pPr>
        <w:pStyle w:val="Brezrazmikov"/>
        <w:jc w:val="both"/>
        <w:rPr>
          <w:rFonts w:ascii="Arial" w:hAnsi="Arial" w:cs="Arial"/>
          <w:sz w:val="20"/>
          <w:szCs w:val="20"/>
        </w:rPr>
      </w:pPr>
    </w:p>
    <w:p w14:paraId="56F615CD" w14:textId="77777777" w:rsidR="004B47EF" w:rsidRDefault="004B47EF" w:rsidP="00D21CC5">
      <w:pPr>
        <w:pStyle w:val="Brezrazmikov"/>
        <w:jc w:val="both"/>
        <w:rPr>
          <w:rFonts w:ascii="Arial" w:hAnsi="Arial" w:cs="Arial"/>
          <w:sz w:val="20"/>
          <w:szCs w:val="20"/>
        </w:rPr>
      </w:pPr>
    </w:p>
    <w:p w14:paraId="130DE1B1" w14:textId="77777777" w:rsidR="004B47EF" w:rsidRDefault="004B47EF" w:rsidP="00D21CC5">
      <w:pPr>
        <w:pStyle w:val="Brezrazmikov"/>
        <w:jc w:val="both"/>
        <w:rPr>
          <w:rFonts w:ascii="Arial" w:hAnsi="Arial" w:cs="Arial"/>
          <w:sz w:val="20"/>
          <w:szCs w:val="20"/>
        </w:rPr>
      </w:pPr>
    </w:p>
    <w:p w14:paraId="60D44B97" w14:textId="77777777" w:rsidR="004B47EF" w:rsidRDefault="004B47EF" w:rsidP="00D21CC5">
      <w:pPr>
        <w:pStyle w:val="Brezrazmikov"/>
        <w:jc w:val="both"/>
        <w:rPr>
          <w:rFonts w:ascii="Arial" w:hAnsi="Arial" w:cs="Arial"/>
          <w:sz w:val="20"/>
          <w:szCs w:val="20"/>
        </w:rPr>
      </w:pPr>
    </w:p>
    <w:p w14:paraId="7487B890" w14:textId="77777777" w:rsidR="004B47EF" w:rsidRDefault="004B47EF" w:rsidP="00D21CC5">
      <w:pPr>
        <w:pStyle w:val="Brezrazmikov"/>
        <w:jc w:val="both"/>
        <w:rPr>
          <w:rFonts w:ascii="Arial" w:hAnsi="Arial" w:cs="Arial"/>
          <w:sz w:val="20"/>
          <w:szCs w:val="20"/>
        </w:rPr>
      </w:pPr>
    </w:p>
    <w:p w14:paraId="10A2C60D" w14:textId="77777777" w:rsidR="004B47EF" w:rsidRDefault="004B47EF" w:rsidP="00D21CC5">
      <w:pPr>
        <w:pStyle w:val="Brezrazmikov"/>
        <w:jc w:val="both"/>
        <w:rPr>
          <w:rFonts w:ascii="Arial" w:hAnsi="Arial" w:cs="Arial"/>
          <w:sz w:val="20"/>
          <w:szCs w:val="20"/>
        </w:rPr>
      </w:pPr>
    </w:p>
    <w:p w14:paraId="15A6B06E" w14:textId="77777777" w:rsidR="004B47EF" w:rsidRDefault="004B47EF" w:rsidP="00D21CC5">
      <w:pPr>
        <w:pStyle w:val="Brezrazmikov"/>
        <w:jc w:val="both"/>
        <w:rPr>
          <w:rFonts w:ascii="Arial" w:hAnsi="Arial" w:cs="Arial"/>
          <w:sz w:val="20"/>
          <w:szCs w:val="20"/>
        </w:rPr>
      </w:pPr>
    </w:p>
    <w:p w14:paraId="2B2E2A17" w14:textId="77777777" w:rsidR="004B47EF" w:rsidRDefault="004B47EF" w:rsidP="00D21CC5">
      <w:pPr>
        <w:pStyle w:val="Brezrazmikov"/>
        <w:jc w:val="both"/>
        <w:rPr>
          <w:rFonts w:ascii="Arial" w:hAnsi="Arial" w:cs="Arial"/>
          <w:sz w:val="20"/>
          <w:szCs w:val="20"/>
        </w:rPr>
      </w:pPr>
    </w:p>
    <w:p w14:paraId="2D6F0700" w14:textId="77777777" w:rsidR="004B47EF" w:rsidRDefault="004B47EF" w:rsidP="00D21CC5">
      <w:pPr>
        <w:pStyle w:val="Brezrazmikov"/>
        <w:jc w:val="both"/>
        <w:rPr>
          <w:rFonts w:ascii="Arial" w:hAnsi="Arial" w:cs="Arial"/>
          <w:sz w:val="20"/>
          <w:szCs w:val="20"/>
        </w:rPr>
      </w:pPr>
    </w:p>
    <w:p w14:paraId="342340C1" w14:textId="77777777" w:rsidR="004B47EF" w:rsidRDefault="004B47EF" w:rsidP="00D21CC5">
      <w:pPr>
        <w:pStyle w:val="Brezrazmikov"/>
        <w:jc w:val="both"/>
        <w:rPr>
          <w:rFonts w:ascii="Arial" w:hAnsi="Arial" w:cs="Arial"/>
          <w:sz w:val="20"/>
          <w:szCs w:val="20"/>
        </w:rPr>
      </w:pPr>
    </w:p>
    <w:p w14:paraId="5F6CF722" w14:textId="77777777" w:rsidR="004B47EF" w:rsidRDefault="004B47EF" w:rsidP="00D21CC5">
      <w:pPr>
        <w:pStyle w:val="Brezrazmikov"/>
        <w:jc w:val="both"/>
        <w:rPr>
          <w:rFonts w:ascii="Arial" w:hAnsi="Arial" w:cs="Arial"/>
          <w:sz w:val="20"/>
          <w:szCs w:val="20"/>
        </w:rPr>
      </w:pPr>
    </w:p>
    <w:p w14:paraId="46B53133" w14:textId="77777777" w:rsidR="004B47EF" w:rsidRDefault="004B47EF" w:rsidP="00D21CC5">
      <w:pPr>
        <w:pStyle w:val="Brezrazmikov"/>
        <w:jc w:val="both"/>
        <w:rPr>
          <w:rFonts w:ascii="Arial" w:hAnsi="Arial" w:cs="Arial"/>
          <w:sz w:val="20"/>
          <w:szCs w:val="20"/>
        </w:rPr>
      </w:pPr>
    </w:p>
    <w:p w14:paraId="550D22AE" w14:textId="77777777" w:rsidR="004B47EF" w:rsidRDefault="004B47EF" w:rsidP="00D21CC5">
      <w:pPr>
        <w:pStyle w:val="Brezrazmikov"/>
        <w:jc w:val="both"/>
        <w:rPr>
          <w:rFonts w:ascii="Arial" w:hAnsi="Arial" w:cs="Arial"/>
          <w:sz w:val="20"/>
          <w:szCs w:val="20"/>
        </w:rPr>
      </w:pPr>
    </w:p>
    <w:p w14:paraId="19F52AED" w14:textId="77777777" w:rsidR="004B47EF" w:rsidRDefault="004B47EF" w:rsidP="00D21CC5">
      <w:pPr>
        <w:pStyle w:val="Brezrazmikov"/>
        <w:jc w:val="both"/>
        <w:rPr>
          <w:rFonts w:ascii="Arial" w:hAnsi="Arial" w:cs="Arial"/>
          <w:sz w:val="20"/>
          <w:szCs w:val="20"/>
        </w:rPr>
      </w:pPr>
    </w:p>
    <w:p w14:paraId="5F502008" w14:textId="77777777" w:rsidR="004B47EF" w:rsidRDefault="004B47EF" w:rsidP="00D21CC5">
      <w:pPr>
        <w:pStyle w:val="Brezrazmikov"/>
        <w:jc w:val="both"/>
        <w:rPr>
          <w:rFonts w:ascii="Arial" w:hAnsi="Arial" w:cs="Arial"/>
          <w:sz w:val="20"/>
          <w:szCs w:val="20"/>
        </w:rPr>
      </w:pPr>
    </w:p>
    <w:p w14:paraId="74D9D035" w14:textId="77777777" w:rsidR="0055152C" w:rsidRDefault="0055152C" w:rsidP="00D21CC5">
      <w:pPr>
        <w:pStyle w:val="Brezrazmikov"/>
        <w:jc w:val="both"/>
        <w:rPr>
          <w:rFonts w:ascii="Arial" w:hAnsi="Arial" w:cs="Arial"/>
          <w:sz w:val="20"/>
          <w:szCs w:val="20"/>
        </w:rPr>
      </w:pPr>
    </w:p>
    <w:p w14:paraId="4492C22F" w14:textId="4234593F" w:rsidR="008A06A0" w:rsidRDefault="004B47EF" w:rsidP="008A06A0">
      <w:pPr>
        <w:pStyle w:val="Naslov2"/>
        <w:rPr>
          <w:color w:val="000000"/>
        </w:rPr>
      </w:pPr>
      <w:bookmarkStart w:id="26" w:name="_Toc181736008"/>
      <w:r>
        <w:rPr>
          <w:color w:val="000000"/>
        </w:rPr>
        <w:lastRenderedPageBreak/>
        <w:t>Izbrana poglavja elektrotehnike</w:t>
      </w:r>
      <w:bookmarkEnd w:id="26"/>
    </w:p>
    <w:p w14:paraId="50BC822A" w14:textId="77777777" w:rsidR="008A06A0" w:rsidRDefault="008A06A0" w:rsidP="008A06A0">
      <w:pPr>
        <w:rPr>
          <w:rFonts w:ascii="Arial" w:hAnsi="Arial" w:cs="Arial"/>
          <w:b/>
          <w:bCs/>
          <w:color w:val="000000"/>
        </w:rPr>
      </w:pPr>
    </w:p>
    <w:p w14:paraId="43071A2E" w14:textId="66344265" w:rsidR="008A06A0" w:rsidRPr="00190FFE" w:rsidRDefault="008A06A0" w:rsidP="008A06A0">
      <w:pPr>
        <w:rPr>
          <w:rFonts w:ascii="Arial" w:hAnsi="Arial" w:cs="Arial"/>
          <w:b/>
          <w:bCs/>
          <w:color w:val="000000"/>
        </w:rPr>
      </w:pPr>
      <w:r w:rsidRPr="00190FFE">
        <w:rPr>
          <w:rFonts w:ascii="Arial" w:hAnsi="Arial" w:cs="Arial"/>
          <w:b/>
          <w:bCs/>
          <w:color w:val="000000"/>
        </w:rPr>
        <w:t xml:space="preserve">Načrt pripravil: </w:t>
      </w:r>
    </w:p>
    <w:p w14:paraId="0284307B" w14:textId="77777777" w:rsidR="008A06A0" w:rsidRDefault="008A06A0" w:rsidP="008A06A0">
      <w:pPr>
        <w:rPr>
          <w:rFonts w:ascii="Arial" w:hAnsi="Arial" w:cs="Arial"/>
          <w:color w:val="000000"/>
        </w:rPr>
      </w:pPr>
    </w:p>
    <w:p w14:paraId="73635AB1" w14:textId="3D727C95" w:rsidR="008A06A0" w:rsidRDefault="004B47EF" w:rsidP="008A06A0">
      <w:pPr>
        <w:rPr>
          <w:rFonts w:ascii="Arial" w:hAnsi="Arial" w:cs="Arial"/>
          <w:color w:val="000000"/>
        </w:rPr>
      </w:pPr>
      <w:r>
        <w:rPr>
          <w:rFonts w:ascii="Arial" w:hAnsi="Arial" w:cs="Arial"/>
          <w:color w:val="000000"/>
        </w:rPr>
        <w:t>Anita Uran</w:t>
      </w:r>
      <w:r w:rsidR="008A06A0">
        <w:rPr>
          <w:rFonts w:ascii="Arial" w:hAnsi="Arial" w:cs="Arial"/>
          <w:color w:val="000000"/>
        </w:rPr>
        <w:t xml:space="preserve"> – teoretični pouk</w:t>
      </w:r>
    </w:p>
    <w:p w14:paraId="459B1D27" w14:textId="77777777" w:rsidR="008A06A0" w:rsidRDefault="008A06A0" w:rsidP="008A06A0">
      <w:pPr>
        <w:rPr>
          <w:rFonts w:ascii="Arial" w:hAnsi="Arial" w:cs="Arial"/>
          <w:sz w:val="20"/>
          <w:szCs w:val="20"/>
        </w:rPr>
      </w:pPr>
    </w:p>
    <w:p w14:paraId="6ABA4DE3" w14:textId="77777777" w:rsidR="008A06A0" w:rsidRPr="00433EC1" w:rsidRDefault="008A06A0" w:rsidP="008A06A0">
      <w:pPr>
        <w:pStyle w:val="Napis"/>
      </w:pPr>
      <w:r w:rsidRPr="00064FB7">
        <w:rPr>
          <w:rFonts w:ascii="Arial" w:hAnsi="Arial" w:cs="Arial"/>
        </w:rPr>
        <w:t>Minimalni</w:t>
      </w:r>
      <w:r>
        <w:t xml:space="preserve"> standardi znanja</w:t>
      </w:r>
    </w:p>
    <w:p w14:paraId="084AECD0" w14:textId="77777777" w:rsidR="008A06A0" w:rsidRDefault="008A06A0" w:rsidP="008A06A0">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3D6B97E4" w14:textId="77777777" w:rsidR="008A06A0" w:rsidRDefault="008A06A0" w:rsidP="008A06A0">
      <w:pPr>
        <w:tabs>
          <w:tab w:val="right" w:leader="dot" w:pos="3420"/>
        </w:tabs>
        <w:jc w:val="both"/>
        <w:rPr>
          <w:rFonts w:ascii="Arial" w:hAnsi="Arial" w:cs="Arial"/>
          <w:color w:val="000000"/>
          <w:sz w:val="20"/>
          <w:szCs w:val="20"/>
        </w:rPr>
      </w:pPr>
    </w:p>
    <w:p w14:paraId="63AEE5BC" w14:textId="587605C7" w:rsidR="008A06A0" w:rsidRDefault="008A06A0" w:rsidP="008A06A0">
      <w:pPr>
        <w:rPr>
          <w:rFonts w:ascii="Arial" w:hAnsi="Arial" w:cs="Arial"/>
          <w:color w:val="000000"/>
          <w:sz w:val="20"/>
          <w:szCs w:val="20"/>
        </w:rPr>
      </w:pPr>
      <w:r>
        <w:rPr>
          <w:rFonts w:ascii="Arial" w:hAnsi="Arial" w:cs="Arial"/>
          <w:color w:val="000000"/>
          <w:sz w:val="20"/>
          <w:szCs w:val="20"/>
        </w:rPr>
        <w:t xml:space="preserve">Minimalni standard znanja </w:t>
      </w:r>
    </w:p>
    <w:p w14:paraId="47B04A51" w14:textId="77777777" w:rsidR="008A06A0" w:rsidRDefault="008A06A0" w:rsidP="008A06A0">
      <w:pPr>
        <w:tabs>
          <w:tab w:val="right" w:leader="dot" w:pos="3420"/>
        </w:tabs>
        <w:jc w:val="both"/>
        <w:rPr>
          <w:rFonts w:ascii="Arial" w:hAnsi="Arial" w:cs="Arial"/>
          <w:color w:val="000000"/>
          <w:sz w:val="20"/>
          <w:szCs w:val="20"/>
        </w:rPr>
      </w:pPr>
    </w:p>
    <w:tbl>
      <w:tblPr>
        <w:tblStyle w:val="Tabelamrea"/>
        <w:tblW w:w="10065" w:type="dxa"/>
        <w:tblInd w:w="-572" w:type="dxa"/>
        <w:tblLook w:val="04A0" w:firstRow="1" w:lastRow="0" w:firstColumn="1" w:lastColumn="0" w:noHBand="0" w:noVBand="1"/>
      </w:tblPr>
      <w:tblGrid>
        <w:gridCol w:w="1984"/>
        <w:gridCol w:w="5954"/>
        <w:gridCol w:w="2127"/>
      </w:tblGrid>
      <w:tr w:rsidR="003D0121" w:rsidRPr="002D20F5" w14:paraId="4959F1DA" w14:textId="77777777" w:rsidTr="004D3E4B">
        <w:tc>
          <w:tcPr>
            <w:tcW w:w="1984" w:type="dxa"/>
          </w:tcPr>
          <w:p w14:paraId="4EFD6839" w14:textId="77777777" w:rsidR="003D0121" w:rsidRPr="002D20F5" w:rsidRDefault="003D0121" w:rsidP="004D3E4B">
            <w:r w:rsidRPr="002D20F5">
              <w:t>sklop</w:t>
            </w:r>
          </w:p>
        </w:tc>
        <w:tc>
          <w:tcPr>
            <w:tcW w:w="5954" w:type="dxa"/>
          </w:tcPr>
          <w:p w14:paraId="6A9441C0" w14:textId="77777777" w:rsidR="003D0121" w:rsidRPr="002D20F5" w:rsidRDefault="003D0121" w:rsidP="004D3E4B">
            <w:r w:rsidRPr="002D20F5">
              <w:t>Minimalni standard</w:t>
            </w:r>
          </w:p>
        </w:tc>
        <w:tc>
          <w:tcPr>
            <w:tcW w:w="2127" w:type="dxa"/>
          </w:tcPr>
          <w:p w14:paraId="54AB43EE" w14:textId="77777777" w:rsidR="003D0121" w:rsidRPr="002D20F5" w:rsidRDefault="003D0121" w:rsidP="004D3E4B">
            <w:r w:rsidRPr="002D20F5">
              <w:t>Načini ocenjevanja znanja</w:t>
            </w:r>
          </w:p>
        </w:tc>
      </w:tr>
      <w:tr w:rsidR="003D0121" w:rsidRPr="002D20F5" w14:paraId="6A3F6027" w14:textId="77777777" w:rsidTr="004D3E4B">
        <w:tc>
          <w:tcPr>
            <w:tcW w:w="1984" w:type="dxa"/>
          </w:tcPr>
          <w:p w14:paraId="1AA023B8" w14:textId="77777777" w:rsidR="003D0121" w:rsidRPr="002D20F5" w:rsidRDefault="003D0121" w:rsidP="004D3E4B">
            <w:r w:rsidRPr="002D20F5">
              <w:t>Električne inštalacije</w:t>
            </w:r>
          </w:p>
        </w:tc>
        <w:tc>
          <w:tcPr>
            <w:tcW w:w="5954" w:type="dxa"/>
          </w:tcPr>
          <w:p w14:paraId="0C87166D" w14:textId="77777777" w:rsidR="003D0121" w:rsidRPr="002D20F5" w:rsidRDefault="003D0121" w:rsidP="004D3E4B">
            <w:r w:rsidRPr="002D20F5">
              <w:t>- Pozna simbole risanja v električnih inštalacijah,</w:t>
            </w:r>
          </w:p>
          <w:p w14:paraId="3573F923" w14:textId="77777777" w:rsidR="003D0121" w:rsidRPr="002D20F5" w:rsidRDefault="003D0121" w:rsidP="004D3E4B">
            <w:r w:rsidRPr="002D20F5">
              <w:t>- pozna zaščitne elemente in namen njihove uporabe,</w:t>
            </w:r>
          </w:p>
          <w:p w14:paraId="3D298DA1" w14:textId="77777777" w:rsidR="003D0121" w:rsidRPr="002D20F5" w:rsidRDefault="003D0121" w:rsidP="004D3E4B">
            <w:r w:rsidRPr="002D20F5">
              <w:t>- računa električne veličine v inštalacijah s pomočjo enačb na listu,</w:t>
            </w:r>
          </w:p>
          <w:p w14:paraId="7E2B3220" w14:textId="77777777" w:rsidR="003D0121" w:rsidRPr="002D20F5" w:rsidRDefault="003D0121" w:rsidP="004D3E4B"/>
        </w:tc>
        <w:tc>
          <w:tcPr>
            <w:tcW w:w="2127" w:type="dxa"/>
          </w:tcPr>
          <w:p w14:paraId="5A2EF141" w14:textId="77777777" w:rsidR="003D0121" w:rsidRPr="002D20F5" w:rsidRDefault="003D0121" w:rsidP="004D3E4B"/>
          <w:p w14:paraId="55EA3FBA" w14:textId="77777777" w:rsidR="003D0121" w:rsidRPr="002D20F5" w:rsidRDefault="003D0121" w:rsidP="004D3E4B"/>
          <w:p w14:paraId="169B98BE" w14:textId="77777777" w:rsidR="003D0121" w:rsidRPr="002D20F5" w:rsidRDefault="003D0121" w:rsidP="004D3E4B">
            <w:r w:rsidRPr="002D20F5">
              <w:t>Pisno in/ali ustno</w:t>
            </w:r>
          </w:p>
        </w:tc>
      </w:tr>
      <w:tr w:rsidR="003D0121" w:rsidRPr="002D20F5" w14:paraId="2828E8A7" w14:textId="77777777" w:rsidTr="004D3E4B">
        <w:tc>
          <w:tcPr>
            <w:tcW w:w="1984" w:type="dxa"/>
          </w:tcPr>
          <w:p w14:paraId="1C589BAD" w14:textId="77777777" w:rsidR="003D0121" w:rsidRPr="002D20F5" w:rsidRDefault="003D0121" w:rsidP="004D3E4B">
            <w:r w:rsidRPr="002D20F5">
              <w:t>Digitalna tehnika</w:t>
            </w:r>
          </w:p>
        </w:tc>
        <w:tc>
          <w:tcPr>
            <w:tcW w:w="5954" w:type="dxa"/>
          </w:tcPr>
          <w:p w14:paraId="0E58F7B8" w14:textId="77777777" w:rsidR="003D0121" w:rsidRPr="002D20F5" w:rsidRDefault="003D0121" w:rsidP="004D3E4B">
            <w:r w:rsidRPr="002D20F5">
              <w:t>- loči zapis števil med različnimi številskimi sistemi,</w:t>
            </w:r>
          </w:p>
          <w:p w14:paraId="06240658" w14:textId="77777777" w:rsidR="003D0121" w:rsidRPr="002D20F5" w:rsidRDefault="003D0121" w:rsidP="004D3E4B">
            <w:r w:rsidRPr="002D20F5">
              <w:t>- pozna simbole, tabele in zapise logičnih enačb za IN, ALI, NIN, NALI, NE logične funkcije,</w:t>
            </w:r>
          </w:p>
          <w:p w14:paraId="2F140FCC" w14:textId="77777777" w:rsidR="003D0121" w:rsidRPr="002D20F5" w:rsidRDefault="003D0121" w:rsidP="004D3E4B">
            <w:r w:rsidRPr="002D20F5">
              <w:t xml:space="preserve">- nariše </w:t>
            </w:r>
            <w:proofErr w:type="spellStart"/>
            <w:r w:rsidRPr="002D20F5">
              <w:t>miminizirano</w:t>
            </w:r>
            <w:proofErr w:type="spellEnd"/>
            <w:r w:rsidRPr="002D20F5">
              <w:t xml:space="preserve"> funkcijo z logičnimi elementi, kot krmilni načrt, stikalni načrt</w:t>
            </w:r>
          </w:p>
        </w:tc>
        <w:tc>
          <w:tcPr>
            <w:tcW w:w="2127" w:type="dxa"/>
          </w:tcPr>
          <w:p w14:paraId="2FAED6EF" w14:textId="77777777" w:rsidR="003D0121" w:rsidRPr="002D20F5" w:rsidRDefault="003D0121" w:rsidP="004D3E4B"/>
          <w:p w14:paraId="61784FC9" w14:textId="77777777" w:rsidR="003D0121" w:rsidRPr="002D20F5" w:rsidRDefault="003D0121" w:rsidP="004D3E4B"/>
          <w:p w14:paraId="5F99BE5D" w14:textId="77777777" w:rsidR="003D0121" w:rsidRPr="002D20F5" w:rsidRDefault="003D0121" w:rsidP="004D3E4B">
            <w:r w:rsidRPr="002D20F5">
              <w:t>Pisno in /ali ustno</w:t>
            </w:r>
          </w:p>
        </w:tc>
      </w:tr>
      <w:tr w:rsidR="003D0121" w:rsidRPr="002D20F5" w14:paraId="189853F6" w14:textId="77777777" w:rsidTr="004D3E4B">
        <w:tc>
          <w:tcPr>
            <w:tcW w:w="1984" w:type="dxa"/>
          </w:tcPr>
          <w:p w14:paraId="4472139A" w14:textId="77777777" w:rsidR="003D0121" w:rsidRPr="002D20F5" w:rsidRDefault="003D0121" w:rsidP="004D3E4B">
            <w:r w:rsidRPr="002D20F5">
              <w:t>Enosmerna vezja</w:t>
            </w:r>
          </w:p>
        </w:tc>
        <w:tc>
          <w:tcPr>
            <w:tcW w:w="5954" w:type="dxa"/>
          </w:tcPr>
          <w:p w14:paraId="6766D8FA" w14:textId="77777777" w:rsidR="003D0121" w:rsidRPr="002D20F5" w:rsidRDefault="003D0121" w:rsidP="004D3E4B">
            <w:r w:rsidRPr="002D20F5">
              <w:t>- pozna osnovne enote, oznake in simbole elektrotehničnih veličin (R,G, I, Q, U, P, W, C, L),</w:t>
            </w:r>
          </w:p>
          <w:p w14:paraId="6F9EED72" w14:textId="77777777" w:rsidR="003D0121" w:rsidRPr="002D20F5" w:rsidRDefault="003D0121" w:rsidP="004D3E4B">
            <w:r w:rsidRPr="002D20F5">
              <w:t>- računa nadomestne upornosti zaporedne, vzporedne, mešane vezave R,</w:t>
            </w:r>
          </w:p>
          <w:p w14:paraId="3F082D91" w14:textId="77777777" w:rsidR="003D0121" w:rsidRPr="002D20F5" w:rsidRDefault="003D0121" w:rsidP="004D3E4B">
            <w:r w:rsidRPr="002D20F5">
              <w:t>- računa kapacitivnost in nadomestno kapacitivnost vezave</w:t>
            </w:r>
          </w:p>
          <w:p w14:paraId="37C8F6F5" w14:textId="77777777" w:rsidR="003D0121" w:rsidRPr="002D20F5" w:rsidRDefault="003D0121" w:rsidP="004D3E4B">
            <w:r w:rsidRPr="002D20F5">
              <w:t>-nariše vezja za merjenje enosmernih veličin in računa pogreške</w:t>
            </w:r>
          </w:p>
        </w:tc>
        <w:tc>
          <w:tcPr>
            <w:tcW w:w="2127" w:type="dxa"/>
          </w:tcPr>
          <w:p w14:paraId="33B6E255" w14:textId="77777777" w:rsidR="003D0121" w:rsidRPr="002D20F5" w:rsidRDefault="003D0121" w:rsidP="004D3E4B"/>
          <w:p w14:paraId="0A159BBE" w14:textId="77777777" w:rsidR="003D0121" w:rsidRPr="002D20F5" w:rsidRDefault="003D0121" w:rsidP="004D3E4B"/>
          <w:p w14:paraId="7A0478B9" w14:textId="77777777" w:rsidR="003D0121" w:rsidRPr="002D20F5" w:rsidRDefault="003D0121" w:rsidP="004D3E4B">
            <w:r w:rsidRPr="002D20F5">
              <w:t>Pisno in/ali ustno</w:t>
            </w:r>
          </w:p>
        </w:tc>
      </w:tr>
      <w:tr w:rsidR="003D0121" w:rsidRPr="002D20F5" w14:paraId="34AF62A1" w14:textId="77777777" w:rsidTr="004D3E4B">
        <w:tc>
          <w:tcPr>
            <w:tcW w:w="1984" w:type="dxa"/>
          </w:tcPr>
          <w:p w14:paraId="26D9B67F" w14:textId="77777777" w:rsidR="003D0121" w:rsidRPr="002D20F5" w:rsidRDefault="003D0121" w:rsidP="004D3E4B">
            <w:r w:rsidRPr="002D20F5">
              <w:t>Izmenična vezja</w:t>
            </w:r>
          </w:p>
        </w:tc>
        <w:tc>
          <w:tcPr>
            <w:tcW w:w="5954" w:type="dxa"/>
          </w:tcPr>
          <w:p w14:paraId="093AED79" w14:textId="77777777" w:rsidR="003D0121" w:rsidRPr="002D20F5" w:rsidRDefault="003D0121" w:rsidP="004D3E4B">
            <w:r w:rsidRPr="002D20F5">
              <w:t>- pozna osnovne enote, oznake in simbole v izmeničnih vezjih</w:t>
            </w:r>
          </w:p>
          <w:p w14:paraId="34B4EB70" w14:textId="77777777" w:rsidR="003D0121" w:rsidRPr="002D20F5" w:rsidRDefault="003D0121" w:rsidP="004D3E4B">
            <w:r w:rsidRPr="002D20F5">
              <w:t>- riše kazalčne diagrame zaporednih in vzporednih RL, RC in RLC vezij,</w:t>
            </w:r>
          </w:p>
          <w:p w14:paraId="1BB8EF2C" w14:textId="77777777" w:rsidR="003D0121" w:rsidRPr="002D20F5" w:rsidRDefault="003D0121" w:rsidP="004D3E4B">
            <w:r w:rsidRPr="002D20F5">
              <w:t>- izračuna resonančno frekvenco,</w:t>
            </w:r>
          </w:p>
          <w:p w14:paraId="20BC2967" w14:textId="77777777" w:rsidR="003D0121" w:rsidRPr="002D20F5" w:rsidRDefault="003D0121" w:rsidP="004D3E4B">
            <w:r w:rsidRPr="002D20F5">
              <w:t>- računa nadomestne vezave izmeničnih tokokrogov ( Z, Y,..),</w:t>
            </w:r>
          </w:p>
          <w:p w14:paraId="6D8D13A8" w14:textId="77777777" w:rsidR="003D0121" w:rsidRPr="002D20F5" w:rsidRDefault="003D0121" w:rsidP="004D3E4B">
            <w:r w:rsidRPr="002D20F5">
              <w:t>- pozna kompleksni zapis</w:t>
            </w:r>
          </w:p>
        </w:tc>
        <w:tc>
          <w:tcPr>
            <w:tcW w:w="2127" w:type="dxa"/>
          </w:tcPr>
          <w:p w14:paraId="5837F98F" w14:textId="77777777" w:rsidR="003D0121" w:rsidRPr="002D20F5" w:rsidRDefault="003D0121" w:rsidP="004D3E4B"/>
          <w:p w14:paraId="766DC195" w14:textId="77777777" w:rsidR="003D0121" w:rsidRPr="002D20F5" w:rsidRDefault="003D0121" w:rsidP="004D3E4B"/>
          <w:p w14:paraId="6BA85AC7" w14:textId="77777777" w:rsidR="003D0121" w:rsidRPr="002D20F5" w:rsidRDefault="003D0121" w:rsidP="004D3E4B">
            <w:r w:rsidRPr="002D20F5">
              <w:t>Pisno in/ali ustno</w:t>
            </w:r>
          </w:p>
        </w:tc>
      </w:tr>
      <w:tr w:rsidR="003D0121" w:rsidRPr="002D20F5" w14:paraId="6020ABBC" w14:textId="77777777" w:rsidTr="004D3E4B">
        <w:tc>
          <w:tcPr>
            <w:tcW w:w="1984" w:type="dxa"/>
          </w:tcPr>
          <w:p w14:paraId="47678857" w14:textId="77777777" w:rsidR="003D0121" w:rsidRPr="002D20F5" w:rsidRDefault="003D0121" w:rsidP="004D3E4B">
            <w:r w:rsidRPr="002D20F5">
              <w:t>Elektronski elementi in merjenja</w:t>
            </w:r>
          </w:p>
        </w:tc>
        <w:tc>
          <w:tcPr>
            <w:tcW w:w="5954" w:type="dxa"/>
          </w:tcPr>
          <w:p w14:paraId="69E640E1" w14:textId="77777777" w:rsidR="003D0121" w:rsidRPr="002D20F5" w:rsidRDefault="003D0121" w:rsidP="004D3E4B">
            <w:r w:rsidRPr="002D20F5">
              <w:t>- nariše simbole polprevodniških elementov dioda, tranzistor, operacijski ojačevalnik in njihove karakteristike,</w:t>
            </w:r>
          </w:p>
          <w:p w14:paraId="4153D852" w14:textId="77777777" w:rsidR="003D0121" w:rsidRPr="002D20F5" w:rsidRDefault="003D0121" w:rsidP="004D3E4B"/>
          <w:p w14:paraId="489EA0CC" w14:textId="77777777" w:rsidR="003D0121" w:rsidRPr="002D20F5" w:rsidRDefault="003D0121" w:rsidP="004D3E4B"/>
        </w:tc>
        <w:tc>
          <w:tcPr>
            <w:tcW w:w="2127" w:type="dxa"/>
          </w:tcPr>
          <w:p w14:paraId="088B983E" w14:textId="77777777" w:rsidR="003D0121" w:rsidRPr="002D20F5" w:rsidRDefault="003D0121" w:rsidP="004D3E4B"/>
          <w:p w14:paraId="6E5C25BD" w14:textId="77777777" w:rsidR="003D0121" w:rsidRPr="002D20F5" w:rsidRDefault="003D0121" w:rsidP="004D3E4B">
            <w:r w:rsidRPr="002D20F5">
              <w:t>Pisni in/ali ustno</w:t>
            </w:r>
          </w:p>
        </w:tc>
      </w:tr>
    </w:tbl>
    <w:p w14:paraId="152F3452" w14:textId="77777777" w:rsidR="003D0121" w:rsidRDefault="003D0121" w:rsidP="008A06A0">
      <w:pPr>
        <w:tabs>
          <w:tab w:val="right" w:leader="dot" w:pos="3420"/>
        </w:tabs>
        <w:jc w:val="both"/>
        <w:rPr>
          <w:rFonts w:ascii="Arial" w:hAnsi="Arial" w:cs="Arial"/>
          <w:color w:val="000000"/>
          <w:sz w:val="20"/>
          <w:szCs w:val="20"/>
        </w:rPr>
      </w:pPr>
    </w:p>
    <w:p w14:paraId="2AA8782E" w14:textId="77777777" w:rsidR="008A06A0" w:rsidRDefault="008A06A0" w:rsidP="008A06A0">
      <w:pPr>
        <w:tabs>
          <w:tab w:val="right" w:leader="dot" w:pos="3420"/>
        </w:tabs>
        <w:jc w:val="both"/>
        <w:rPr>
          <w:rFonts w:ascii="Arial" w:hAnsi="Arial" w:cs="Arial"/>
          <w:color w:val="000000"/>
          <w:sz w:val="20"/>
          <w:szCs w:val="20"/>
        </w:rPr>
      </w:pPr>
    </w:p>
    <w:p w14:paraId="1C17538E" w14:textId="77777777" w:rsidR="008A06A0" w:rsidRDefault="008A06A0" w:rsidP="008A06A0">
      <w:pPr>
        <w:tabs>
          <w:tab w:val="right" w:leader="dot" w:pos="3420"/>
        </w:tabs>
        <w:jc w:val="both"/>
        <w:rPr>
          <w:rFonts w:ascii="Arial" w:hAnsi="Arial" w:cs="Arial"/>
          <w:color w:val="000000"/>
          <w:sz w:val="20"/>
          <w:szCs w:val="20"/>
        </w:rPr>
      </w:pPr>
    </w:p>
    <w:p w14:paraId="45ED3611" w14:textId="77777777" w:rsidR="008A06A0" w:rsidRDefault="008A06A0" w:rsidP="008A06A0">
      <w:pPr>
        <w:tabs>
          <w:tab w:val="right" w:leader="dot" w:pos="3420"/>
        </w:tabs>
        <w:jc w:val="both"/>
        <w:rPr>
          <w:rFonts w:ascii="Arial" w:hAnsi="Arial" w:cs="Arial"/>
          <w:color w:val="000000"/>
          <w:sz w:val="20"/>
          <w:szCs w:val="20"/>
        </w:rPr>
      </w:pPr>
    </w:p>
    <w:p w14:paraId="38400EF5" w14:textId="77777777" w:rsidR="008A06A0" w:rsidRDefault="008A06A0" w:rsidP="008A06A0">
      <w:pPr>
        <w:tabs>
          <w:tab w:val="right" w:leader="dot" w:pos="3420"/>
        </w:tabs>
        <w:jc w:val="both"/>
        <w:rPr>
          <w:rFonts w:ascii="Arial" w:hAnsi="Arial" w:cs="Arial"/>
          <w:color w:val="000000"/>
          <w:sz w:val="20"/>
          <w:szCs w:val="20"/>
        </w:rPr>
      </w:pPr>
    </w:p>
    <w:p w14:paraId="5BE4AA5A" w14:textId="77777777" w:rsidR="00E87C0F" w:rsidRDefault="00E87C0F" w:rsidP="008A06A0">
      <w:pPr>
        <w:tabs>
          <w:tab w:val="right" w:leader="dot" w:pos="3420"/>
        </w:tabs>
        <w:jc w:val="both"/>
        <w:rPr>
          <w:rFonts w:ascii="Arial" w:hAnsi="Arial" w:cs="Arial"/>
          <w:color w:val="000000"/>
          <w:sz w:val="20"/>
          <w:szCs w:val="20"/>
        </w:rPr>
      </w:pPr>
    </w:p>
    <w:p w14:paraId="2A5CB320" w14:textId="77777777" w:rsidR="00E87C0F" w:rsidRDefault="00E87C0F" w:rsidP="008A06A0">
      <w:pPr>
        <w:tabs>
          <w:tab w:val="right" w:leader="dot" w:pos="3420"/>
        </w:tabs>
        <w:jc w:val="both"/>
        <w:rPr>
          <w:rFonts w:ascii="Arial" w:hAnsi="Arial" w:cs="Arial"/>
          <w:color w:val="000000"/>
          <w:sz w:val="20"/>
          <w:szCs w:val="20"/>
        </w:rPr>
      </w:pPr>
    </w:p>
    <w:p w14:paraId="4B6E8B83" w14:textId="77777777" w:rsidR="00E87C0F" w:rsidRDefault="00E87C0F" w:rsidP="008A06A0">
      <w:pPr>
        <w:tabs>
          <w:tab w:val="right" w:leader="dot" w:pos="3420"/>
        </w:tabs>
        <w:jc w:val="both"/>
        <w:rPr>
          <w:rFonts w:ascii="Arial" w:hAnsi="Arial" w:cs="Arial"/>
          <w:color w:val="000000"/>
          <w:sz w:val="20"/>
          <w:szCs w:val="20"/>
        </w:rPr>
      </w:pPr>
    </w:p>
    <w:p w14:paraId="51F83241" w14:textId="77777777" w:rsidR="00E87C0F" w:rsidRDefault="00E87C0F" w:rsidP="008A06A0">
      <w:pPr>
        <w:tabs>
          <w:tab w:val="right" w:leader="dot" w:pos="3420"/>
        </w:tabs>
        <w:jc w:val="both"/>
        <w:rPr>
          <w:rFonts w:ascii="Arial" w:hAnsi="Arial" w:cs="Arial"/>
          <w:color w:val="000000"/>
          <w:sz w:val="20"/>
          <w:szCs w:val="20"/>
        </w:rPr>
      </w:pPr>
    </w:p>
    <w:p w14:paraId="0C8A8C3F" w14:textId="77777777" w:rsidR="008A06A0" w:rsidRDefault="008A06A0" w:rsidP="008A06A0">
      <w:pPr>
        <w:pStyle w:val="Napis"/>
      </w:pPr>
      <w:r>
        <w:lastRenderedPageBreak/>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p>
    <w:p w14:paraId="3A330C0D" w14:textId="77777777" w:rsidR="008A06A0" w:rsidRDefault="008A06A0" w:rsidP="008A06A0">
      <w:pPr>
        <w:tabs>
          <w:tab w:val="right" w:leader="dot" w:pos="3420"/>
        </w:tabs>
        <w:rPr>
          <w:rFonts w:ascii="Arial" w:hAnsi="Arial" w:cs="Arial"/>
          <w:color w:val="000000"/>
          <w:sz w:val="20"/>
          <w:szCs w:val="20"/>
        </w:rPr>
      </w:pPr>
    </w:p>
    <w:p w14:paraId="53622D48" w14:textId="77777777" w:rsidR="008A06A0" w:rsidRPr="002311D8" w:rsidRDefault="008A06A0" w:rsidP="008A06A0">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787005D5" w14:textId="77777777" w:rsidR="008A06A0" w:rsidRDefault="008A06A0" w:rsidP="008A06A0">
      <w:pPr>
        <w:pStyle w:val="Brezrazmikov"/>
        <w:jc w:val="both"/>
        <w:rPr>
          <w:rFonts w:ascii="Arial" w:hAnsi="Arial" w:cs="Arial"/>
          <w:sz w:val="20"/>
          <w:szCs w:val="20"/>
        </w:rPr>
      </w:pPr>
    </w:p>
    <w:p w14:paraId="7C9CC50B" w14:textId="77777777" w:rsidR="008A06A0" w:rsidRPr="002C2188" w:rsidRDefault="008A06A0" w:rsidP="008A06A0">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25404330" w14:textId="77777777" w:rsidR="008A06A0" w:rsidRDefault="008A06A0" w:rsidP="008A06A0">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8A06A0" w:rsidRPr="00A010DD" w14:paraId="1C8FB1EF" w14:textId="77777777" w:rsidTr="00FB4D34">
        <w:trPr>
          <w:trHeight w:val="283"/>
          <w:jc w:val="center"/>
        </w:trPr>
        <w:tc>
          <w:tcPr>
            <w:tcW w:w="2835" w:type="dxa"/>
            <w:shd w:val="clear" w:color="auto" w:fill="D9D9D9"/>
            <w:vAlign w:val="center"/>
          </w:tcPr>
          <w:p w14:paraId="2D5E5C95" w14:textId="77777777" w:rsidR="008A06A0" w:rsidRPr="00EA1805" w:rsidRDefault="008A06A0" w:rsidP="00FB4D34">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1812994C" w14:textId="77777777" w:rsidR="008A06A0" w:rsidRPr="00EA1805" w:rsidRDefault="008A06A0" w:rsidP="00FB4D34">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8A06A0" w:rsidRPr="00A010DD" w14:paraId="02CF37DA" w14:textId="77777777" w:rsidTr="00FB4D34">
        <w:trPr>
          <w:trHeight w:val="283"/>
          <w:jc w:val="center"/>
        </w:trPr>
        <w:tc>
          <w:tcPr>
            <w:tcW w:w="2835" w:type="dxa"/>
            <w:shd w:val="clear" w:color="auto" w:fill="auto"/>
            <w:vAlign w:val="center"/>
          </w:tcPr>
          <w:p w14:paraId="4FA9CF93"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408D2B9F"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8A06A0" w:rsidRPr="00A010DD" w14:paraId="216D5972" w14:textId="77777777" w:rsidTr="00FB4D34">
        <w:trPr>
          <w:trHeight w:val="283"/>
          <w:jc w:val="center"/>
        </w:trPr>
        <w:tc>
          <w:tcPr>
            <w:tcW w:w="2835" w:type="dxa"/>
            <w:shd w:val="clear" w:color="auto" w:fill="auto"/>
            <w:vAlign w:val="center"/>
          </w:tcPr>
          <w:p w14:paraId="629E4570"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6CDAD013"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8A06A0" w:rsidRPr="00A010DD" w14:paraId="07EDBAAF" w14:textId="77777777" w:rsidTr="00FB4D34">
        <w:trPr>
          <w:trHeight w:val="283"/>
          <w:jc w:val="center"/>
        </w:trPr>
        <w:tc>
          <w:tcPr>
            <w:tcW w:w="2835" w:type="dxa"/>
            <w:shd w:val="clear" w:color="auto" w:fill="auto"/>
            <w:vAlign w:val="center"/>
          </w:tcPr>
          <w:p w14:paraId="7B0D3DA8"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46034EAA"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8A06A0" w:rsidRPr="00A010DD" w14:paraId="0F6381D3" w14:textId="77777777" w:rsidTr="00FB4D34">
        <w:trPr>
          <w:trHeight w:val="283"/>
          <w:jc w:val="center"/>
        </w:trPr>
        <w:tc>
          <w:tcPr>
            <w:tcW w:w="2835" w:type="dxa"/>
            <w:shd w:val="clear" w:color="auto" w:fill="auto"/>
            <w:vAlign w:val="center"/>
          </w:tcPr>
          <w:p w14:paraId="461F86C4"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4281FA13"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8A06A0" w:rsidRPr="00A010DD" w14:paraId="32CD0B8E" w14:textId="77777777" w:rsidTr="00FB4D34">
        <w:trPr>
          <w:trHeight w:val="283"/>
          <w:jc w:val="center"/>
        </w:trPr>
        <w:tc>
          <w:tcPr>
            <w:tcW w:w="2835" w:type="dxa"/>
            <w:shd w:val="clear" w:color="auto" w:fill="auto"/>
            <w:vAlign w:val="center"/>
          </w:tcPr>
          <w:p w14:paraId="777823BC"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56FFEA51"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7F411029" w14:textId="77777777" w:rsidR="008A06A0" w:rsidRPr="0065181D" w:rsidRDefault="008A06A0" w:rsidP="008A06A0">
      <w:pPr>
        <w:pStyle w:val="Brezrazmikov"/>
        <w:jc w:val="both"/>
        <w:rPr>
          <w:rFonts w:ascii="Arial" w:hAnsi="Arial" w:cs="Arial"/>
          <w:sz w:val="20"/>
          <w:szCs w:val="20"/>
        </w:rPr>
      </w:pPr>
    </w:p>
    <w:p w14:paraId="7E160354" w14:textId="77777777" w:rsidR="008A06A0" w:rsidRDefault="008A06A0" w:rsidP="008A06A0">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2D8AB942" w14:textId="77777777" w:rsidR="008A06A0" w:rsidRDefault="008A06A0" w:rsidP="008A06A0">
      <w:pPr>
        <w:rPr>
          <w:rFonts w:ascii="Arial" w:hAnsi="Arial" w:cs="Arial"/>
          <w:color w:val="000000"/>
          <w:sz w:val="20"/>
          <w:szCs w:val="20"/>
        </w:rPr>
      </w:pPr>
    </w:p>
    <w:p w14:paraId="3DF1E9AD" w14:textId="77777777" w:rsidR="008A06A0" w:rsidRDefault="008A06A0" w:rsidP="008A06A0">
      <w:pPr>
        <w:rPr>
          <w:rFonts w:ascii="Arial" w:hAnsi="Arial" w:cs="Arial"/>
          <w:color w:val="000000"/>
          <w:sz w:val="20"/>
          <w:szCs w:val="20"/>
        </w:rPr>
      </w:pPr>
    </w:p>
    <w:p w14:paraId="049E5D61" w14:textId="77777777" w:rsidR="008A06A0" w:rsidRPr="00CE58F5" w:rsidRDefault="008A06A0" w:rsidP="008A06A0">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4A71094F" w14:textId="77777777" w:rsidR="008A06A0" w:rsidRDefault="008A06A0" w:rsidP="008A06A0">
      <w:pPr>
        <w:rPr>
          <w:rFonts w:ascii="Arial" w:hAnsi="Arial" w:cs="Arial"/>
          <w:color w:val="000000"/>
          <w:sz w:val="20"/>
          <w:szCs w:val="20"/>
        </w:rPr>
      </w:pPr>
    </w:p>
    <w:p w14:paraId="6D7F08F1" w14:textId="77777777" w:rsidR="008A06A0" w:rsidRPr="00D268EF" w:rsidRDefault="008A06A0" w:rsidP="008A06A0">
      <w:pPr>
        <w:rPr>
          <w:rFonts w:ascii="Arial" w:hAnsi="Arial" w:cs="Arial"/>
          <w:color w:val="000000"/>
          <w:sz w:val="20"/>
          <w:szCs w:val="20"/>
        </w:rPr>
      </w:pPr>
      <w:r w:rsidRPr="00D268EF">
        <w:rPr>
          <w:rFonts w:ascii="Arial" w:hAnsi="Arial" w:cs="Arial"/>
          <w:sz w:val="20"/>
          <w:szCs w:val="20"/>
        </w:rPr>
        <w:t>Opisni kriterij za ustno ocenjevanje znanja</w:t>
      </w:r>
    </w:p>
    <w:p w14:paraId="3D86FF4F" w14:textId="77777777" w:rsidR="008A06A0" w:rsidRPr="0065181D" w:rsidRDefault="008A06A0" w:rsidP="008A06A0">
      <w:pPr>
        <w:pStyle w:val="Brezrazmikov"/>
        <w:jc w:val="both"/>
        <w:rPr>
          <w:rFonts w:ascii="Arial" w:hAnsi="Arial" w:cs="Arial"/>
          <w:sz w:val="20"/>
          <w:szCs w:val="20"/>
        </w:rPr>
      </w:pPr>
    </w:p>
    <w:tbl>
      <w:tblPr>
        <w:tblW w:w="9639" w:type="dxa"/>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639"/>
      </w:tblGrid>
      <w:tr w:rsidR="003D0121" w:rsidRPr="002D38A7" w14:paraId="0F46DE92" w14:textId="77777777" w:rsidTr="004D3E4B">
        <w:trPr>
          <w:tblCellSpacing w:w="0" w:type="dxa"/>
        </w:trPr>
        <w:tc>
          <w:tcPr>
            <w:tcW w:w="5000" w:type="pct"/>
          </w:tcPr>
          <w:p w14:paraId="03487F43" w14:textId="77777777" w:rsidR="003D0121" w:rsidRPr="002D38A7" w:rsidRDefault="003D0121" w:rsidP="004D3E4B">
            <w:pPr>
              <w:spacing w:after="200" w:line="276" w:lineRule="auto"/>
            </w:pPr>
            <w:r w:rsidRPr="002D38A7">
              <w:rPr>
                <w:b/>
                <w:bCs/>
              </w:rPr>
              <w:t>dijak ni pozitivno ocenjen</w:t>
            </w:r>
          </w:p>
        </w:tc>
      </w:tr>
      <w:tr w:rsidR="003D0121" w:rsidRPr="002D38A7" w14:paraId="0DF7015A" w14:textId="77777777" w:rsidTr="004D3E4B">
        <w:trPr>
          <w:tblCellSpacing w:w="0" w:type="dxa"/>
        </w:trPr>
        <w:tc>
          <w:tcPr>
            <w:tcW w:w="5000" w:type="pct"/>
          </w:tcPr>
          <w:p w14:paraId="2CD5477B" w14:textId="77777777" w:rsidR="003D0121" w:rsidRPr="002D38A7" w:rsidRDefault="003D0121" w:rsidP="003D0121">
            <w:pPr>
              <w:numPr>
                <w:ilvl w:val="1"/>
                <w:numId w:val="12"/>
              </w:numPr>
              <w:spacing w:before="100" w:beforeAutospacing="1" w:after="100" w:afterAutospacing="1"/>
              <w:ind w:left="720"/>
            </w:pPr>
            <w:r w:rsidRPr="002D38A7">
              <w:t>Pozna samo drobce učne snovi, zamenjuje pojme, obnavlja snov povsem zmedeno, ali pa ne zadene bistva posameznih pojmov.</w:t>
            </w:r>
          </w:p>
          <w:p w14:paraId="0D240C42" w14:textId="77777777" w:rsidR="003D0121" w:rsidRPr="002D38A7" w:rsidRDefault="003D0121" w:rsidP="003D0121">
            <w:pPr>
              <w:numPr>
                <w:ilvl w:val="1"/>
                <w:numId w:val="12"/>
              </w:numPr>
              <w:spacing w:before="100" w:beforeAutospacing="1" w:after="100" w:afterAutospacing="1"/>
              <w:ind w:left="720"/>
            </w:pPr>
            <w:r w:rsidRPr="002D38A7">
              <w:t>Izraža se zelo slabo.</w:t>
            </w:r>
          </w:p>
          <w:p w14:paraId="3AF6F9E6" w14:textId="77777777" w:rsidR="003D0121" w:rsidRPr="002D38A7" w:rsidRDefault="003D0121" w:rsidP="003D0121">
            <w:pPr>
              <w:numPr>
                <w:ilvl w:val="1"/>
                <w:numId w:val="12"/>
              </w:numPr>
              <w:spacing w:before="100" w:beforeAutospacing="1" w:after="100" w:afterAutospacing="1"/>
              <w:ind w:left="720"/>
            </w:pPr>
            <w:r w:rsidRPr="002D38A7">
              <w:t>Pogost odgovor na vprašanje je: ne znam, se ne spomnim, me ni bilo, ne vem, …</w:t>
            </w:r>
          </w:p>
          <w:p w14:paraId="2FDDAFB1" w14:textId="77777777" w:rsidR="003D0121" w:rsidRPr="002D38A7" w:rsidRDefault="003D0121" w:rsidP="003D0121">
            <w:pPr>
              <w:numPr>
                <w:ilvl w:val="1"/>
                <w:numId w:val="12"/>
              </w:numPr>
              <w:spacing w:before="100" w:beforeAutospacing="1" w:after="100" w:afterAutospacing="1"/>
              <w:ind w:left="720"/>
            </w:pPr>
            <w:r w:rsidRPr="002D38A7">
              <w:t>Definicij, obrazcev in pravil se ne spomni, kljub učiteljevi pomoči.</w:t>
            </w:r>
          </w:p>
          <w:p w14:paraId="66A9E98C" w14:textId="77777777" w:rsidR="003D0121" w:rsidRPr="002D38A7" w:rsidRDefault="003D0121" w:rsidP="003D0121">
            <w:pPr>
              <w:numPr>
                <w:ilvl w:val="1"/>
                <w:numId w:val="12"/>
              </w:numPr>
              <w:spacing w:before="100" w:beforeAutospacing="1" w:after="100" w:afterAutospacing="1"/>
              <w:ind w:left="720"/>
            </w:pPr>
            <w:r w:rsidRPr="002D38A7">
              <w:t>Večino nalog ni sposoben reševati samostojno.</w:t>
            </w:r>
          </w:p>
          <w:p w14:paraId="1F718E4E" w14:textId="77777777" w:rsidR="003D0121" w:rsidRPr="002D38A7" w:rsidRDefault="003D0121" w:rsidP="003D0121">
            <w:pPr>
              <w:numPr>
                <w:ilvl w:val="1"/>
                <w:numId w:val="12"/>
              </w:numPr>
              <w:spacing w:before="100" w:beforeAutospacing="1" w:after="100" w:afterAutospacing="1"/>
              <w:ind w:left="720"/>
            </w:pPr>
            <w:r w:rsidRPr="002D38A7">
              <w:t>Učiteljeve pomoči ne zna izkoristiti.</w:t>
            </w:r>
          </w:p>
          <w:p w14:paraId="626D1622" w14:textId="77777777" w:rsidR="003D0121" w:rsidRPr="002D38A7" w:rsidRDefault="003D0121" w:rsidP="003D0121">
            <w:pPr>
              <w:numPr>
                <w:ilvl w:val="1"/>
                <w:numId w:val="12"/>
              </w:numPr>
              <w:spacing w:before="100" w:beforeAutospacing="1" w:after="100" w:afterAutospacing="1"/>
              <w:ind w:left="720"/>
            </w:pPr>
            <w:r w:rsidRPr="002D38A7">
              <w:t>Pogosto odgovora na zastavljeno vprašanje sploh ni moč dobiti.</w:t>
            </w:r>
          </w:p>
        </w:tc>
      </w:tr>
      <w:tr w:rsidR="003D0121" w:rsidRPr="002D38A7" w14:paraId="6A97094E" w14:textId="77777777" w:rsidTr="004D3E4B">
        <w:trPr>
          <w:tblCellSpacing w:w="0" w:type="dxa"/>
        </w:trPr>
        <w:tc>
          <w:tcPr>
            <w:tcW w:w="5000" w:type="pct"/>
          </w:tcPr>
          <w:p w14:paraId="57FB9BDB" w14:textId="77777777" w:rsidR="003D0121" w:rsidRPr="002D38A7" w:rsidRDefault="003D0121" w:rsidP="004D3E4B">
            <w:pPr>
              <w:spacing w:after="200" w:line="276" w:lineRule="auto"/>
            </w:pPr>
            <w:r w:rsidRPr="002D38A7">
              <w:rPr>
                <w:b/>
                <w:bCs/>
              </w:rPr>
              <w:t>Ocena: zadostno (2)</w:t>
            </w:r>
          </w:p>
        </w:tc>
      </w:tr>
      <w:tr w:rsidR="003D0121" w:rsidRPr="002D38A7" w14:paraId="03411B17" w14:textId="77777777" w:rsidTr="004D3E4B">
        <w:trPr>
          <w:tblCellSpacing w:w="0" w:type="dxa"/>
        </w:trPr>
        <w:tc>
          <w:tcPr>
            <w:tcW w:w="5000" w:type="pct"/>
          </w:tcPr>
          <w:p w14:paraId="3F4CF2FE" w14:textId="77777777" w:rsidR="003D0121" w:rsidRPr="002D38A7" w:rsidRDefault="003D0121" w:rsidP="003D0121">
            <w:pPr>
              <w:numPr>
                <w:ilvl w:val="1"/>
                <w:numId w:val="12"/>
              </w:numPr>
              <w:spacing w:before="100" w:beforeAutospacing="1" w:after="100" w:afterAutospacing="1"/>
              <w:ind w:left="720"/>
            </w:pPr>
            <w:r w:rsidRPr="002D38A7">
              <w:t>Reprodukcija znanja je skopa in revna, vendar vsebuje še bistvene elemente, na katerih je mogoče graditi pri dijaku nadaljnje znanje.</w:t>
            </w:r>
          </w:p>
          <w:p w14:paraId="0612C535" w14:textId="77777777" w:rsidR="003D0121" w:rsidRPr="002D38A7" w:rsidRDefault="003D0121" w:rsidP="003D0121">
            <w:pPr>
              <w:numPr>
                <w:ilvl w:val="1"/>
                <w:numId w:val="12"/>
              </w:numPr>
              <w:spacing w:before="100" w:beforeAutospacing="1" w:after="100" w:afterAutospacing="1"/>
              <w:ind w:left="720"/>
            </w:pPr>
            <w:r w:rsidRPr="002D38A7">
              <w:t>Pravil in obrazcev samostojno ne zna navesti, ob učiteljevi pomoči pa zna ugotoviti, ali spada v kontekst ali ne.</w:t>
            </w:r>
          </w:p>
          <w:p w14:paraId="192427F2" w14:textId="77777777" w:rsidR="003D0121" w:rsidRPr="002D38A7" w:rsidRDefault="003D0121" w:rsidP="003D0121">
            <w:pPr>
              <w:numPr>
                <w:ilvl w:val="1"/>
                <w:numId w:val="12"/>
              </w:numPr>
              <w:spacing w:before="100" w:beforeAutospacing="1" w:after="100" w:afterAutospacing="1"/>
              <w:ind w:left="720"/>
            </w:pPr>
            <w:r w:rsidRPr="002D38A7">
              <w:t>Izraža se pomanjkljivo, misli so nepovezane.</w:t>
            </w:r>
          </w:p>
          <w:p w14:paraId="1B1D3067" w14:textId="77777777" w:rsidR="003D0121" w:rsidRPr="002D38A7" w:rsidRDefault="003D0121" w:rsidP="003D0121">
            <w:pPr>
              <w:numPr>
                <w:ilvl w:val="1"/>
                <w:numId w:val="12"/>
              </w:numPr>
              <w:spacing w:before="100" w:beforeAutospacing="1" w:after="100" w:afterAutospacing="1"/>
              <w:ind w:left="720"/>
            </w:pPr>
            <w:r w:rsidRPr="002D38A7">
              <w:t>Najraje odgovarja z: DA ali NE.</w:t>
            </w:r>
          </w:p>
          <w:p w14:paraId="49D6AFD1" w14:textId="77777777" w:rsidR="003D0121" w:rsidRPr="002D38A7" w:rsidRDefault="003D0121" w:rsidP="003D0121">
            <w:pPr>
              <w:numPr>
                <w:ilvl w:val="1"/>
                <w:numId w:val="12"/>
              </w:numPr>
              <w:spacing w:before="100" w:beforeAutospacing="1" w:after="100" w:afterAutospacing="1"/>
              <w:ind w:left="720"/>
            </w:pPr>
            <w:r w:rsidRPr="002D38A7">
              <w:t>Pri reševanju nalog se mu pojavlja dosti napak.</w:t>
            </w:r>
          </w:p>
          <w:p w14:paraId="4C23BAF1" w14:textId="77777777" w:rsidR="003D0121" w:rsidRDefault="003D0121" w:rsidP="003D0121">
            <w:pPr>
              <w:numPr>
                <w:ilvl w:val="1"/>
                <w:numId w:val="12"/>
              </w:numPr>
              <w:spacing w:before="100" w:beforeAutospacing="1" w:after="100" w:afterAutospacing="1"/>
              <w:ind w:left="720"/>
            </w:pPr>
            <w:r w:rsidRPr="002D38A7">
              <w:t>Učiteljevo pomoč zna izkoristiti le deloma, saj snovi ne razume v celoti.</w:t>
            </w:r>
          </w:p>
          <w:p w14:paraId="11C79D79" w14:textId="77777777" w:rsidR="003D0121" w:rsidRDefault="003D0121" w:rsidP="004D3E4B">
            <w:pPr>
              <w:spacing w:before="100" w:beforeAutospacing="1" w:after="100" w:afterAutospacing="1"/>
              <w:ind w:left="720"/>
            </w:pPr>
          </w:p>
          <w:p w14:paraId="58AF447F" w14:textId="77777777" w:rsidR="003D0121" w:rsidRDefault="003D0121" w:rsidP="004D3E4B">
            <w:pPr>
              <w:spacing w:before="100" w:beforeAutospacing="1" w:after="100" w:afterAutospacing="1"/>
              <w:ind w:left="720"/>
            </w:pPr>
          </w:p>
          <w:p w14:paraId="31F0F058" w14:textId="77777777" w:rsidR="003D0121" w:rsidRPr="002D38A7" w:rsidRDefault="003D0121" w:rsidP="004D3E4B">
            <w:pPr>
              <w:spacing w:before="100" w:beforeAutospacing="1" w:after="100" w:afterAutospacing="1"/>
              <w:ind w:left="720"/>
            </w:pPr>
          </w:p>
        </w:tc>
      </w:tr>
      <w:tr w:rsidR="003D0121" w:rsidRPr="002D38A7" w14:paraId="1B642C3C" w14:textId="77777777" w:rsidTr="004D3E4B">
        <w:trPr>
          <w:tblCellSpacing w:w="0" w:type="dxa"/>
        </w:trPr>
        <w:tc>
          <w:tcPr>
            <w:tcW w:w="5000" w:type="pct"/>
          </w:tcPr>
          <w:p w14:paraId="73B900E4" w14:textId="77777777" w:rsidR="003D0121" w:rsidRPr="002D38A7" w:rsidRDefault="003D0121" w:rsidP="004D3E4B">
            <w:pPr>
              <w:spacing w:after="200" w:line="276" w:lineRule="auto"/>
            </w:pPr>
            <w:r w:rsidRPr="002D38A7">
              <w:rPr>
                <w:b/>
                <w:bCs/>
              </w:rPr>
              <w:lastRenderedPageBreak/>
              <w:t>Ocena: dobro (3)</w:t>
            </w:r>
          </w:p>
        </w:tc>
      </w:tr>
      <w:tr w:rsidR="003D0121" w:rsidRPr="002D38A7" w14:paraId="0ADF2559" w14:textId="77777777" w:rsidTr="004D3E4B">
        <w:trPr>
          <w:tblCellSpacing w:w="0" w:type="dxa"/>
        </w:trPr>
        <w:tc>
          <w:tcPr>
            <w:tcW w:w="5000" w:type="pct"/>
          </w:tcPr>
          <w:p w14:paraId="6D01B882" w14:textId="77777777" w:rsidR="003D0121" w:rsidRPr="002D38A7" w:rsidRDefault="003D0121" w:rsidP="003D0121">
            <w:pPr>
              <w:numPr>
                <w:ilvl w:val="1"/>
                <w:numId w:val="12"/>
              </w:numPr>
              <w:spacing w:before="100" w:beforeAutospacing="1" w:after="100" w:afterAutospacing="1"/>
              <w:ind w:left="720"/>
            </w:pPr>
            <w:r w:rsidRPr="002D38A7">
              <w:t>Reprodukcija znanja je solidna in vključuje razumevanje snovi, vendar brez posebne globine in podrobnosti.</w:t>
            </w:r>
          </w:p>
          <w:p w14:paraId="761054B3" w14:textId="77777777" w:rsidR="003D0121" w:rsidRPr="002D38A7" w:rsidRDefault="003D0121" w:rsidP="003D0121">
            <w:pPr>
              <w:numPr>
                <w:ilvl w:val="1"/>
                <w:numId w:val="12"/>
              </w:numPr>
              <w:spacing w:before="100" w:beforeAutospacing="1" w:after="100" w:afterAutospacing="1"/>
              <w:ind w:left="720"/>
            </w:pPr>
            <w:r w:rsidRPr="002D38A7">
              <w:t>V znanju se pojavljajo vrzeli.</w:t>
            </w:r>
          </w:p>
          <w:p w14:paraId="6B8E526F" w14:textId="77777777" w:rsidR="003D0121" w:rsidRPr="002D38A7" w:rsidRDefault="003D0121" w:rsidP="003D0121">
            <w:pPr>
              <w:numPr>
                <w:ilvl w:val="1"/>
                <w:numId w:val="12"/>
              </w:numPr>
              <w:spacing w:before="100" w:beforeAutospacing="1" w:after="100" w:afterAutospacing="1"/>
              <w:ind w:left="720"/>
            </w:pPr>
            <w:r w:rsidRPr="002D38A7">
              <w:t>Pravila, definicije in obrazce samostojno napiše, vendar ne pozna bistva.</w:t>
            </w:r>
          </w:p>
          <w:p w14:paraId="4DFD4C75" w14:textId="77777777" w:rsidR="003D0121" w:rsidRPr="002D38A7" w:rsidRDefault="003D0121" w:rsidP="003D0121">
            <w:pPr>
              <w:numPr>
                <w:ilvl w:val="1"/>
                <w:numId w:val="12"/>
              </w:numPr>
              <w:spacing w:before="100" w:beforeAutospacing="1" w:after="100" w:afterAutospacing="1"/>
              <w:ind w:left="720"/>
            </w:pPr>
            <w:r w:rsidRPr="002D38A7">
              <w:t>Izraža se dobro. Odgovori na vprašanja so kratki.</w:t>
            </w:r>
          </w:p>
          <w:p w14:paraId="096B0025" w14:textId="77777777" w:rsidR="003D0121" w:rsidRPr="002D38A7" w:rsidRDefault="003D0121" w:rsidP="003D0121">
            <w:pPr>
              <w:numPr>
                <w:ilvl w:val="1"/>
                <w:numId w:val="12"/>
              </w:numPr>
              <w:spacing w:before="100" w:beforeAutospacing="1" w:after="100" w:afterAutospacing="1"/>
              <w:ind w:left="720"/>
            </w:pPr>
            <w:r w:rsidRPr="002D38A7">
              <w:t>Naloge samostojno rešuje, pojavljajo se napake, ki so standardne pri takšnem razumevanju učne snovi.</w:t>
            </w:r>
          </w:p>
          <w:p w14:paraId="68F14489" w14:textId="77777777" w:rsidR="003D0121" w:rsidRPr="002D38A7" w:rsidRDefault="003D0121" w:rsidP="003D0121">
            <w:pPr>
              <w:numPr>
                <w:ilvl w:val="1"/>
                <w:numId w:val="12"/>
              </w:numPr>
              <w:spacing w:before="100" w:beforeAutospacing="1" w:after="100" w:afterAutospacing="1"/>
              <w:ind w:left="720"/>
            </w:pPr>
            <w:r w:rsidRPr="002D38A7">
              <w:t>Učiteljevo pomoč zna izkoristiti.</w:t>
            </w:r>
          </w:p>
        </w:tc>
      </w:tr>
      <w:tr w:rsidR="003D0121" w:rsidRPr="002D38A7" w14:paraId="33178D66" w14:textId="77777777" w:rsidTr="004D3E4B">
        <w:trPr>
          <w:tblCellSpacing w:w="0" w:type="dxa"/>
        </w:trPr>
        <w:tc>
          <w:tcPr>
            <w:tcW w:w="5000" w:type="pct"/>
          </w:tcPr>
          <w:p w14:paraId="2DA87830" w14:textId="77777777" w:rsidR="003D0121" w:rsidRPr="002D38A7" w:rsidRDefault="003D0121" w:rsidP="004D3E4B">
            <w:pPr>
              <w:spacing w:after="200" w:line="276" w:lineRule="auto"/>
            </w:pPr>
            <w:r w:rsidRPr="002D38A7">
              <w:rPr>
                <w:b/>
                <w:bCs/>
              </w:rPr>
              <w:t>Ocena: prav dobro (4)</w:t>
            </w:r>
          </w:p>
        </w:tc>
      </w:tr>
      <w:tr w:rsidR="003D0121" w:rsidRPr="002D38A7" w14:paraId="292B8786" w14:textId="77777777" w:rsidTr="004D3E4B">
        <w:trPr>
          <w:tblCellSpacing w:w="0" w:type="dxa"/>
        </w:trPr>
        <w:tc>
          <w:tcPr>
            <w:tcW w:w="5000" w:type="pct"/>
          </w:tcPr>
          <w:p w14:paraId="2998523B" w14:textId="77777777" w:rsidR="003D0121" w:rsidRPr="002D38A7" w:rsidRDefault="003D0121" w:rsidP="003D0121">
            <w:pPr>
              <w:numPr>
                <w:ilvl w:val="1"/>
                <w:numId w:val="12"/>
              </w:numPr>
              <w:spacing w:before="100" w:beforeAutospacing="1" w:after="100" w:afterAutospacing="1"/>
              <w:ind w:left="720"/>
            </w:pPr>
            <w:r w:rsidRPr="002D38A7">
              <w:t>Reprodukcija znanja zajema točno dojemanje bistva pojmov.</w:t>
            </w:r>
          </w:p>
          <w:p w14:paraId="5397628C" w14:textId="77777777" w:rsidR="003D0121" w:rsidRPr="002D38A7" w:rsidRDefault="003D0121" w:rsidP="003D0121">
            <w:pPr>
              <w:numPr>
                <w:ilvl w:val="1"/>
                <w:numId w:val="12"/>
              </w:numPr>
              <w:spacing w:before="100" w:beforeAutospacing="1" w:after="100" w:afterAutospacing="1"/>
              <w:ind w:left="720"/>
            </w:pPr>
            <w:r w:rsidRPr="002D38A7">
              <w:t>Znanje ima utrjeno, brez vrzeli.</w:t>
            </w:r>
          </w:p>
          <w:p w14:paraId="71AC68C7" w14:textId="77777777" w:rsidR="003D0121" w:rsidRPr="002D38A7" w:rsidRDefault="003D0121" w:rsidP="003D0121">
            <w:pPr>
              <w:numPr>
                <w:ilvl w:val="1"/>
                <w:numId w:val="12"/>
              </w:numPr>
              <w:spacing w:before="100" w:beforeAutospacing="1" w:after="100" w:afterAutospacing="1"/>
              <w:ind w:left="720"/>
            </w:pPr>
            <w:r w:rsidRPr="002D38A7">
              <w:t>Pri izražanju je samostojen.</w:t>
            </w:r>
          </w:p>
          <w:p w14:paraId="7E3C84EA" w14:textId="77777777" w:rsidR="003D0121" w:rsidRPr="002D38A7" w:rsidRDefault="003D0121" w:rsidP="003D0121">
            <w:pPr>
              <w:numPr>
                <w:ilvl w:val="1"/>
                <w:numId w:val="12"/>
              </w:numPr>
              <w:spacing w:before="100" w:beforeAutospacing="1" w:after="100" w:afterAutospacing="1"/>
              <w:ind w:left="720"/>
            </w:pPr>
            <w:r w:rsidRPr="002D38A7">
              <w:t>Pravila, definicije in obrazce samostojno napiše, in pozna tudi njihov pomen.</w:t>
            </w:r>
          </w:p>
          <w:p w14:paraId="72C3F120" w14:textId="77777777" w:rsidR="003D0121" w:rsidRPr="002D38A7" w:rsidRDefault="003D0121" w:rsidP="003D0121">
            <w:pPr>
              <w:numPr>
                <w:ilvl w:val="1"/>
                <w:numId w:val="12"/>
              </w:numPr>
              <w:spacing w:before="100" w:beforeAutospacing="1" w:after="100" w:afterAutospacing="1"/>
              <w:ind w:left="720"/>
            </w:pPr>
            <w:r w:rsidRPr="002D38A7">
              <w:t>Napake, ki se pojavljajo pri nalogah so redke.</w:t>
            </w:r>
          </w:p>
          <w:p w14:paraId="62065D06" w14:textId="77777777" w:rsidR="003D0121" w:rsidRPr="002D38A7" w:rsidRDefault="003D0121" w:rsidP="003D0121">
            <w:pPr>
              <w:numPr>
                <w:ilvl w:val="1"/>
                <w:numId w:val="12"/>
              </w:numPr>
              <w:spacing w:before="100" w:beforeAutospacing="1" w:after="100" w:afterAutospacing="1"/>
              <w:ind w:left="720"/>
            </w:pPr>
            <w:r w:rsidRPr="002D38A7">
              <w:t>Učiteljeva pomoč mu ni potrebna. Uporabi jo samo zato, da se bolje prilagodi njegovim zahtevam.</w:t>
            </w:r>
          </w:p>
        </w:tc>
      </w:tr>
      <w:tr w:rsidR="003D0121" w:rsidRPr="002D38A7" w14:paraId="03668CFE" w14:textId="77777777" w:rsidTr="004D3E4B">
        <w:trPr>
          <w:tblCellSpacing w:w="0" w:type="dxa"/>
        </w:trPr>
        <w:tc>
          <w:tcPr>
            <w:tcW w:w="5000" w:type="pct"/>
          </w:tcPr>
          <w:p w14:paraId="05FAD914" w14:textId="77777777" w:rsidR="003D0121" w:rsidRPr="002D38A7" w:rsidRDefault="003D0121" w:rsidP="004D3E4B">
            <w:pPr>
              <w:spacing w:after="200" w:line="276" w:lineRule="auto"/>
            </w:pPr>
            <w:r w:rsidRPr="002D38A7">
              <w:rPr>
                <w:b/>
                <w:bCs/>
              </w:rPr>
              <w:t>Ocena: odlično (5)</w:t>
            </w:r>
          </w:p>
        </w:tc>
      </w:tr>
      <w:tr w:rsidR="003D0121" w:rsidRPr="002D38A7" w14:paraId="1C11735B" w14:textId="77777777" w:rsidTr="004D3E4B">
        <w:trPr>
          <w:trHeight w:val="1125"/>
          <w:tblCellSpacing w:w="0" w:type="dxa"/>
        </w:trPr>
        <w:tc>
          <w:tcPr>
            <w:tcW w:w="5000" w:type="pct"/>
          </w:tcPr>
          <w:p w14:paraId="103B8CA5" w14:textId="77777777" w:rsidR="003D0121" w:rsidRPr="002D38A7" w:rsidRDefault="003D0121" w:rsidP="003D0121">
            <w:pPr>
              <w:numPr>
                <w:ilvl w:val="1"/>
                <w:numId w:val="12"/>
              </w:numPr>
              <w:spacing w:before="100" w:beforeAutospacing="1" w:after="100" w:afterAutospacing="1"/>
              <w:ind w:left="720"/>
            </w:pPr>
            <w:r w:rsidRPr="002D38A7">
              <w:t>Reprodukcija znanja je zelo jasna in jo je mogoče prekinjati z dodatnimi vprašanji, pri tem pa se dijak ne zmede.</w:t>
            </w:r>
          </w:p>
          <w:p w14:paraId="578F5B66" w14:textId="77777777" w:rsidR="003D0121" w:rsidRPr="002D38A7" w:rsidRDefault="003D0121" w:rsidP="003D0121">
            <w:pPr>
              <w:numPr>
                <w:ilvl w:val="1"/>
                <w:numId w:val="12"/>
              </w:numPr>
              <w:spacing w:before="100" w:beforeAutospacing="1" w:after="100" w:afterAutospacing="1"/>
              <w:ind w:left="720"/>
            </w:pPr>
            <w:r w:rsidRPr="002D38A7">
              <w:t>Pri izražanju izkazuje samostojnost in se sproti popravlja.</w:t>
            </w:r>
          </w:p>
          <w:p w14:paraId="31B24082" w14:textId="77777777" w:rsidR="003D0121" w:rsidRPr="002D38A7" w:rsidRDefault="003D0121" w:rsidP="003D0121">
            <w:pPr>
              <w:numPr>
                <w:ilvl w:val="1"/>
                <w:numId w:val="12"/>
              </w:numPr>
              <w:spacing w:before="100" w:beforeAutospacing="1" w:after="100" w:afterAutospacing="1"/>
              <w:ind w:left="720"/>
            </w:pPr>
            <w:r w:rsidRPr="002D38A7">
              <w:t>Napake, ki se pojavljajo tudi pri zahtevnejših nalogah so zanemarljive.</w:t>
            </w:r>
          </w:p>
          <w:p w14:paraId="1E6176A6" w14:textId="77777777" w:rsidR="003D0121" w:rsidRPr="002D38A7" w:rsidRDefault="003D0121" w:rsidP="003D0121">
            <w:pPr>
              <w:numPr>
                <w:ilvl w:val="1"/>
                <w:numId w:val="12"/>
              </w:numPr>
              <w:spacing w:before="100" w:beforeAutospacing="1" w:after="100" w:afterAutospacing="1"/>
              <w:ind w:left="720"/>
            </w:pPr>
            <w:r w:rsidRPr="002D38A7">
              <w:t>Učiteljeve pomoči ne potrebuje, pač pa jo uporablja v dialogu z njim.</w:t>
            </w:r>
          </w:p>
        </w:tc>
      </w:tr>
    </w:tbl>
    <w:p w14:paraId="33C3C1E2" w14:textId="77777777" w:rsidR="008A06A0" w:rsidRDefault="008A06A0" w:rsidP="008A06A0">
      <w:pPr>
        <w:pStyle w:val="Brezrazmikov"/>
        <w:jc w:val="both"/>
        <w:rPr>
          <w:rFonts w:ascii="Arial" w:hAnsi="Arial" w:cs="Arial"/>
          <w:sz w:val="20"/>
          <w:szCs w:val="20"/>
        </w:rPr>
      </w:pPr>
    </w:p>
    <w:p w14:paraId="37C5C4EF" w14:textId="77777777" w:rsidR="008A06A0" w:rsidRDefault="008A06A0" w:rsidP="008A06A0">
      <w:pPr>
        <w:pStyle w:val="Brezrazmikov"/>
        <w:jc w:val="both"/>
        <w:rPr>
          <w:rFonts w:ascii="Arial" w:hAnsi="Arial" w:cs="Arial"/>
          <w:sz w:val="20"/>
          <w:szCs w:val="20"/>
        </w:rPr>
      </w:pPr>
    </w:p>
    <w:p w14:paraId="3A700F6F" w14:textId="01584184" w:rsidR="008A06A0" w:rsidRDefault="008A06A0" w:rsidP="00E87C0F">
      <w:pPr>
        <w:pStyle w:val="Napis"/>
      </w:pPr>
      <w:r w:rsidRPr="00433EC1">
        <w:rPr>
          <w:rFonts w:ascii="Arial" w:hAnsi="Arial" w:cs="Arial"/>
        </w:rPr>
        <w:t>Časovni</w:t>
      </w:r>
      <w:r>
        <w:t xml:space="preserve"> razpored ocenjevanja znanja</w:t>
      </w:r>
    </w:p>
    <w:p w14:paraId="7F654F42" w14:textId="77777777" w:rsidR="00E87C0F" w:rsidRPr="00E87C0F" w:rsidRDefault="00E87C0F" w:rsidP="00E87C0F"/>
    <w:p w14:paraId="780CEBB7" w14:textId="734E1F04" w:rsidR="008A06A0" w:rsidRDefault="008A06A0" w:rsidP="008A06A0">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3D0121">
        <w:rPr>
          <w:rFonts w:ascii="Arial" w:hAnsi="Arial" w:cs="Arial"/>
          <w:color w:val="000000"/>
          <w:sz w:val="20"/>
          <w:szCs w:val="20"/>
        </w:rPr>
        <w:t>4</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22BBB5E1" w14:textId="77777777" w:rsidR="008A06A0" w:rsidRDefault="008A06A0" w:rsidP="008A06A0">
      <w:pPr>
        <w:jc w:val="both"/>
        <w:rPr>
          <w:rFonts w:ascii="Arial" w:hAnsi="Arial" w:cs="Arial"/>
          <w:color w:val="000000"/>
          <w:sz w:val="20"/>
          <w:szCs w:val="20"/>
        </w:rPr>
      </w:pPr>
    </w:p>
    <w:p w14:paraId="163D4FE2" w14:textId="77777777" w:rsidR="008A06A0" w:rsidRPr="00D268EF" w:rsidRDefault="008A06A0" w:rsidP="008A06A0">
      <w:pPr>
        <w:rPr>
          <w:rFonts w:ascii="Arial" w:hAnsi="Arial" w:cs="Arial"/>
          <w:color w:val="000000"/>
          <w:sz w:val="20"/>
          <w:szCs w:val="20"/>
        </w:rPr>
      </w:pPr>
      <w:r>
        <w:rPr>
          <w:rFonts w:ascii="Arial" w:hAnsi="Arial" w:cs="Arial"/>
          <w:color w:val="000000"/>
          <w:sz w:val="20"/>
          <w:szCs w:val="20"/>
        </w:rPr>
        <w:t>Časovni razpored pisnega ocenjevanja</w:t>
      </w:r>
    </w:p>
    <w:p w14:paraId="492E4E18" w14:textId="77777777" w:rsidR="008A06A0" w:rsidRDefault="008A06A0" w:rsidP="008A06A0">
      <w:pPr>
        <w:jc w:val="both"/>
        <w:rPr>
          <w:rFonts w:ascii="Arial" w:hAnsi="Arial" w:cs="Arial"/>
          <w:color w:val="000000"/>
          <w:sz w:val="20"/>
          <w:szCs w:val="20"/>
        </w:rPr>
      </w:pPr>
    </w:p>
    <w:tbl>
      <w:tblPr>
        <w:tblStyle w:val="Tabelamrea1"/>
        <w:tblW w:w="0" w:type="auto"/>
        <w:tblLook w:val="04A0" w:firstRow="1" w:lastRow="0" w:firstColumn="1" w:lastColumn="0" w:noHBand="0" w:noVBand="1"/>
      </w:tblPr>
      <w:tblGrid>
        <w:gridCol w:w="3032"/>
        <w:gridCol w:w="4368"/>
        <w:gridCol w:w="1662"/>
      </w:tblGrid>
      <w:tr w:rsidR="003D0121" w:rsidRPr="002D38A7" w14:paraId="62983EBB" w14:textId="77777777" w:rsidTr="004D3E4B">
        <w:tc>
          <w:tcPr>
            <w:tcW w:w="3162" w:type="dxa"/>
          </w:tcPr>
          <w:p w14:paraId="03FF75FC" w14:textId="77777777" w:rsidR="003D0121" w:rsidRPr="002D38A7" w:rsidRDefault="003D0121" w:rsidP="004D3E4B">
            <w:pPr>
              <w:spacing w:before="100" w:beforeAutospacing="1" w:after="100" w:afterAutospacing="1"/>
            </w:pPr>
            <w:r w:rsidRPr="002D38A7">
              <w:t>Naslov sklopa</w:t>
            </w:r>
          </w:p>
        </w:tc>
        <w:tc>
          <w:tcPr>
            <w:tcW w:w="4630" w:type="dxa"/>
          </w:tcPr>
          <w:p w14:paraId="7A5DF339" w14:textId="77777777" w:rsidR="003D0121" w:rsidRPr="002D38A7" w:rsidRDefault="003D0121" w:rsidP="004D3E4B">
            <w:pPr>
              <w:spacing w:before="100" w:beforeAutospacing="1" w:after="100" w:afterAutospacing="1"/>
            </w:pPr>
            <w:r w:rsidRPr="002D38A7">
              <w:t>Vsebine ocenjevanja</w:t>
            </w:r>
          </w:p>
        </w:tc>
        <w:tc>
          <w:tcPr>
            <w:tcW w:w="1694" w:type="dxa"/>
          </w:tcPr>
          <w:p w14:paraId="0148D822" w14:textId="77777777" w:rsidR="003D0121" w:rsidRPr="002D38A7" w:rsidRDefault="003D0121" w:rsidP="004D3E4B">
            <w:pPr>
              <w:spacing w:before="100" w:beforeAutospacing="1" w:after="100" w:afterAutospacing="1"/>
            </w:pPr>
            <w:r w:rsidRPr="002D38A7">
              <w:t>datum</w:t>
            </w:r>
          </w:p>
        </w:tc>
      </w:tr>
      <w:tr w:rsidR="003D0121" w:rsidRPr="002D38A7" w14:paraId="4BCA0EF5" w14:textId="77777777" w:rsidTr="004D3E4B">
        <w:tc>
          <w:tcPr>
            <w:tcW w:w="3162" w:type="dxa"/>
          </w:tcPr>
          <w:p w14:paraId="05AB767D" w14:textId="77777777" w:rsidR="003D0121" w:rsidRPr="002D38A7" w:rsidRDefault="003D0121" w:rsidP="004D3E4B">
            <w:pPr>
              <w:spacing w:before="100" w:beforeAutospacing="1" w:after="100" w:afterAutospacing="1"/>
            </w:pPr>
            <w:r>
              <w:t>Električne inštalacije</w:t>
            </w:r>
          </w:p>
        </w:tc>
        <w:tc>
          <w:tcPr>
            <w:tcW w:w="4630" w:type="dxa"/>
          </w:tcPr>
          <w:p w14:paraId="1DED3D3A" w14:textId="77777777" w:rsidR="003D0121" w:rsidRPr="002D38A7" w:rsidRDefault="003D0121" w:rsidP="004D3E4B">
            <w:pPr>
              <w:spacing w:before="100" w:beforeAutospacing="1" w:after="100" w:afterAutospacing="1"/>
            </w:pPr>
            <w:r>
              <w:t>Glej katalog POM</w:t>
            </w:r>
          </w:p>
        </w:tc>
        <w:tc>
          <w:tcPr>
            <w:tcW w:w="1694" w:type="dxa"/>
          </w:tcPr>
          <w:p w14:paraId="3152AD2B" w14:textId="77777777" w:rsidR="003D0121" w:rsidRPr="002D38A7" w:rsidRDefault="003D0121" w:rsidP="004D3E4B">
            <w:pPr>
              <w:spacing w:before="100" w:beforeAutospacing="1" w:after="100" w:afterAutospacing="1"/>
            </w:pPr>
            <w:r w:rsidRPr="002D38A7">
              <w:t>26.9.2024</w:t>
            </w:r>
          </w:p>
        </w:tc>
      </w:tr>
      <w:tr w:rsidR="003D0121" w:rsidRPr="002D38A7" w14:paraId="40761A35" w14:textId="77777777" w:rsidTr="004D3E4B">
        <w:tc>
          <w:tcPr>
            <w:tcW w:w="3162" w:type="dxa"/>
          </w:tcPr>
          <w:p w14:paraId="21AC99A8" w14:textId="77777777" w:rsidR="003D0121" w:rsidRPr="002D38A7" w:rsidRDefault="003D0121" w:rsidP="004D3E4B">
            <w:pPr>
              <w:spacing w:before="100" w:beforeAutospacing="1" w:after="100" w:afterAutospacing="1"/>
            </w:pPr>
            <w:r>
              <w:t>Digitalna tehnika</w:t>
            </w:r>
          </w:p>
        </w:tc>
        <w:tc>
          <w:tcPr>
            <w:tcW w:w="4630" w:type="dxa"/>
          </w:tcPr>
          <w:p w14:paraId="758F94E6" w14:textId="77777777" w:rsidR="003D0121" w:rsidRPr="002D38A7" w:rsidRDefault="003D0121" w:rsidP="004D3E4B">
            <w:pPr>
              <w:spacing w:before="100" w:beforeAutospacing="1" w:after="100" w:afterAutospacing="1"/>
            </w:pPr>
          </w:p>
        </w:tc>
        <w:tc>
          <w:tcPr>
            <w:tcW w:w="1694" w:type="dxa"/>
          </w:tcPr>
          <w:p w14:paraId="205037B7" w14:textId="77777777" w:rsidR="003D0121" w:rsidRPr="002D38A7" w:rsidRDefault="003D0121" w:rsidP="004D3E4B">
            <w:pPr>
              <w:spacing w:before="100" w:beforeAutospacing="1" w:after="100" w:afterAutospacing="1"/>
            </w:pPr>
            <w:r>
              <w:t>14.11</w:t>
            </w:r>
            <w:r w:rsidRPr="002D38A7">
              <w:t>.2024</w:t>
            </w:r>
          </w:p>
        </w:tc>
      </w:tr>
      <w:tr w:rsidR="003D0121" w:rsidRPr="002D38A7" w14:paraId="54707A07" w14:textId="77777777" w:rsidTr="004D3E4B">
        <w:tc>
          <w:tcPr>
            <w:tcW w:w="3162" w:type="dxa"/>
          </w:tcPr>
          <w:p w14:paraId="0DD83BF9" w14:textId="77777777" w:rsidR="003D0121" w:rsidRPr="002D38A7" w:rsidRDefault="003D0121" w:rsidP="004D3E4B">
            <w:pPr>
              <w:spacing w:before="100" w:beforeAutospacing="1" w:after="100" w:afterAutospacing="1"/>
            </w:pPr>
            <w:r>
              <w:t>Enosmerna vezja</w:t>
            </w:r>
          </w:p>
        </w:tc>
        <w:tc>
          <w:tcPr>
            <w:tcW w:w="4630" w:type="dxa"/>
          </w:tcPr>
          <w:p w14:paraId="3B817555" w14:textId="77777777" w:rsidR="003D0121" w:rsidRPr="002D38A7" w:rsidRDefault="003D0121" w:rsidP="004D3E4B">
            <w:pPr>
              <w:spacing w:before="100" w:beforeAutospacing="1" w:after="100" w:afterAutospacing="1"/>
            </w:pPr>
          </w:p>
        </w:tc>
        <w:tc>
          <w:tcPr>
            <w:tcW w:w="1694" w:type="dxa"/>
          </w:tcPr>
          <w:p w14:paraId="707F085B" w14:textId="77777777" w:rsidR="003D0121" w:rsidRPr="002D38A7" w:rsidRDefault="003D0121" w:rsidP="004D3E4B">
            <w:pPr>
              <w:spacing w:before="100" w:beforeAutospacing="1" w:after="100" w:afterAutospacing="1"/>
            </w:pPr>
            <w:r>
              <w:t>19</w:t>
            </w:r>
            <w:r w:rsidRPr="002D38A7">
              <w:t>.12.2024</w:t>
            </w:r>
          </w:p>
        </w:tc>
      </w:tr>
      <w:tr w:rsidR="003D0121" w:rsidRPr="002D38A7" w14:paraId="38E8C6BB" w14:textId="77777777" w:rsidTr="004D3E4B">
        <w:tc>
          <w:tcPr>
            <w:tcW w:w="3162" w:type="dxa"/>
          </w:tcPr>
          <w:p w14:paraId="7A0638D4" w14:textId="77777777" w:rsidR="003D0121" w:rsidRPr="002D38A7" w:rsidRDefault="003D0121" w:rsidP="004D3E4B">
            <w:pPr>
              <w:spacing w:before="100" w:beforeAutospacing="1" w:after="100" w:afterAutospacing="1"/>
            </w:pPr>
            <w:r>
              <w:t>Izmenična vezja</w:t>
            </w:r>
          </w:p>
        </w:tc>
        <w:tc>
          <w:tcPr>
            <w:tcW w:w="4630" w:type="dxa"/>
          </w:tcPr>
          <w:p w14:paraId="5BBF187F" w14:textId="77777777" w:rsidR="003D0121" w:rsidRPr="002D38A7" w:rsidRDefault="003D0121" w:rsidP="004D3E4B">
            <w:pPr>
              <w:spacing w:before="100" w:beforeAutospacing="1" w:after="100" w:afterAutospacing="1"/>
            </w:pPr>
          </w:p>
        </w:tc>
        <w:tc>
          <w:tcPr>
            <w:tcW w:w="1694" w:type="dxa"/>
          </w:tcPr>
          <w:p w14:paraId="4D1BA72A" w14:textId="77777777" w:rsidR="003D0121" w:rsidRPr="002D38A7" w:rsidRDefault="003D0121" w:rsidP="004D3E4B">
            <w:pPr>
              <w:spacing w:before="100" w:beforeAutospacing="1" w:after="100" w:afterAutospacing="1"/>
            </w:pPr>
            <w:r>
              <w:t>13</w:t>
            </w:r>
            <w:r w:rsidRPr="002D38A7">
              <w:t>.2.2025</w:t>
            </w:r>
          </w:p>
        </w:tc>
      </w:tr>
      <w:tr w:rsidR="003D0121" w:rsidRPr="002D38A7" w14:paraId="6D3718FB" w14:textId="77777777" w:rsidTr="004D3E4B">
        <w:tc>
          <w:tcPr>
            <w:tcW w:w="3162" w:type="dxa"/>
          </w:tcPr>
          <w:p w14:paraId="551CD0EB" w14:textId="77777777" w:rsidR="003D0121" w:rsidRPr="002D38A7" w:rsidRDefault="003D0121" w:rsidP="004D3E4B">
            <w:pPr>
              <w:spacing w:before="100" w:beforeAutospacing="1" w:after="100" w:afterAutospacing="1"/>
            </w:pPr>
            <w:r>
              <w:t>Elektronska vezja, merjenja v elektrotehniki</w:t>
            </w:r>
          </w:p>
        </w:tc>
        <w:tc>
          <w:tcPr>
            <w:tcW w:w="4630" w:type="dxa"/>
          </w:tcPr>
          <w:p w14:paraId="4D87B12B" w14:textId="77777777" w:rsidR="003D0121" w:rsidRPr="002D38A7" w:rsidRDefault="003D0121" w:rsidP="004D3E4B">
            <w:pPr>
              <w:spacing w:before="100" w:beforeAutospacing="1" w:after="100" w:afterAutospacing="1"/>
            </w:pPr>
          </w:p>
        </w:tc>
        <w:tc>
          <w:tcPr>
            <w:tcW w:w="1694" w:type="dxa"/>
          </w:tcPr>
          <w:p w14:paraId="69A4AABE" w14:textId="77777777" w:rsidR="003D0121" w:rsidRPr="002D38A7" w:rsidRDefault="003D0121" w:rsidP="004D3E4B">
            <w:pPr>
              <w:spacing w:before="100" w:beforeAutospacing="1" w:after="100" w:afterAutospacing="1"/>
            </w:pPr>
            <w:r>
              <w:t>3</w:t>
            </w:r>
            <w:r w:rsidRPr="002D38A7">
              <w:t>.4.2025</w:t>
            </w:r>
          </w:p>
        </w:tc>
      </w:tr>
      <w:tr w:rsidR="003D0121" w:rsidRPr="002D38A7" w14:paraId="10A8D12F" w14:textId="77777777" w:rsidTr="004D3E4B">
        <w:tc>
          <w:tcPr>
            <w:tcW w:w="3162" w:type="dxa"/>
          </w:tcPr>
          <w:p w14:paraId="75C64CD7" w14:textId="77777777" w:rsidR="003D0121" w:rsidRPr="002D38A7" w:rsidRDefault="003D0121" w:rsidP="004D3E4B">
            <w:pPr>
              <w:spacing w:before="100" w:beforeAutospacing="1" w:after="100" w:afterAutospacing="1"/>
            </w:pPr>
            <w:r>
              <w:t>POM</w:t>
            </w:r>
          </w:p>
        </w:tc>
        <w:tc>
          <w:tcPr>
            <w:tcW w:w="4630" w:type="dxa"/>
          </w:tcPr>
          <w:p w14:paraId="537ED774" w14:textId="77777777" w:rsidR="003D0121" w:rsidRPr="002D38A7" w:rsidRDefault="003D0121" w:rsidP="004D3E4B">
            <w:pPr>
              <w:spacing w:before="100" w:beforeAutospacing="1" w:after="100" w:afterAutospacing="1"/>
            </w:pPr>
            <w:r>
              <w:t>Vse vsebine, ki se ocenjujejo na POM</w:t>
            </w:r>
          </w:p>
        </w:tc>
        <w:tc>
          <w:tcPr>
            <w:tcW w:w="1694" w:type="dxa"/>
          </w:tcPr>
          <w:p w14:paraId="441C6704" w14:textId="77777777" w:rsidR="003D0121" w:rsidRPr="002D38A7" w:rsidRDefault="003D0121" w:rsidP="004D3E4B">
            <w:pPr>
              <w:spacing w:before="100" w:beforeAutospacing="1" w:after="100" w:afterAutospacing="1"/>
            </w:pPr>
            <w:r>
              <w:t>10.4</w:t>
            </w:r>
            <w:r w:rsidRPr="002D38A7">
              <w:t>.2025</w:t>
            </w:r>
            <w:r>
              <w:t xml:space="preserve"> in vsak naslednji teden do konca pouka</w:t>
            </w:r>
          </w:p>
        </w:tc>
      </w:tr>
    </w:tbl>
    <w:p w14:paraId="77E43588" w14:textId="77777777" w:rsidR="008A06A0" w:rsidRDefault="008A06A0" w:rsidP="008A06A0">
      <w:pPr>
        <w:jc w:val="both"/>
        <w:rPr>
          <w:rFonts w:ascii="Arial" w:hAnsi="Arial" w:cs="Arial"/>
          <w:color w:val="000000"/>
          <w:sz w:val="20"/>
          <w:szCs w:val="20"/>
        </w:rPr>
      </w:pPr>
    </w:p>
    <w:p w14:paraId="08E692BA" w14:textId="77777777" w:rsidR="008A06A0" w:rsidRDefault="008A06A0" w:rsidP="008A06A0">
      <w:pPr>
        <w:pStyle w:val="Napis"/>
      </w:pPr>
      <w:r w:rsidRPr="00433EC1">
        <w:rPr>
          <w:rFonts w:ascii="Arial" w:hAnsi="Arial" w:cs="Arial"/>
        </w:rPr>
        <w:lastRenderedPageBreak/>
        <w:t>Število</w:t>
      </w:r>
      <w:r>
        <w:t xml:space="preserve"> pridobljenih ocen</w:t>
      </w:r>
    </w:p>
    <w:p w14:paraId="1097A7D7" w14:textId="77777777" w:rsidR="008A06A0" w:rsidRDefault="008A06A0" w:rsidP="008A06A0">
      <w:pPr>
        <w:rPr>
          <w:rFonts w:ascii="Arial" w:hAnsi="Arial" w:cs="Arial"/>
          <w:color w:val="000000"/>
          <w:sz w:val="20"/>
          <w:szCs w:val="20"/>
        </w:rPr>
      </w:pPr>
    </w:p>
    <w:p w14:paraId="250E9469" w14:textId="77777777" w:rsidR="008A06A0" w:rsidRDefault="008A06A0" w:rsidP="008A06A0">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3B60478D" w14:textId="77777777" w:rsidR="008A06A0" w:rsidRDefault="008A06A0" w:rsidP="008A06A0">
      <w:pPr>
        <w:jc w:val="both"/>
        <w:rPr>
          <w:rFonts w:ascii="Arial" w:hAnsi="Arial" w:cs="Arial"/>
          <w:color w:val="000000"/>
          <w:sz w:val="20"/>
          <w:szCs w:val="20"/>
        </w:rPr>
      </w:pPr>
    </w:p>
    <w:p w14:paraId="21C8BD99" w14:textId="77777777" w:rsidR="00E87C0F" w:rsidRPr="008477D1" w:rsidRDefault="00E87C0F" w:rsidP="00E87C0F">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2D1E5AD8" w14:textId="77777777" w:rsidR="00E87C0F" w:rsidRDefault="00E87C0F" w:rsidP="00E87C0F">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008FD628" w14:textId="77777777" w:rsidR="00E87C0F" w:rsidRDefault="00E87C0F" w:rsidP="00E87C0F">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342CFF5D" w14:textId="77777777" w:rsidR="008A06A0" w:rsidRDefault="008A06A0" w:rsidP="008A06A0">
      <w:pPr>
        <w:rPr>
          <w:rFonts w:ascii="Arial" w:hAnsi="Arial" w:cs="Arial"/>
          <w:color w:val="000000"/>
          <w:sz w:val="20"/>
          <w:szCs w:val="20"/>
        </w:rPr>
      </w:pPr>
    </w:p>
    <w:p w14:paraId="3D4D6C8D" w14:textId="77777777" w:rsidR="008A06A0" w:rsidRDefault="008A06A0" w:rsidP="008A06A0">
      <w:pPr>
        <w:pStyle w:val="Napis"/>
      </w:pPr>
      <w:r w:rsidRPr="00433EC1">
        <w:rPr>
          <w:rFonts w:ascii="Arial" w:hAnsi="Arial" w:cs="Arial"/>
        </w:rPr>
        <w:t>Zaključevanje</w:t>
      </w:r>
      <w:r>
        <w:t xml:space="preserve"> </w:t>
      </w:r>
      <w:r w:rsidRPr="0083789A">
        <w:rPr>
          <w:rFonts w:ascii="Arial" w:hAnsi="Arial" w:cs="Arial"/>
        </w:rPr>
        <w:t>ocen</w:t>
      </w:r>
    </w:p>
    <w:p w14:paraId="5E4A27ED" w14:textId="77777777" w:rsidR="008A06A0" w:rsidRDefault="008A06A0" w:rsidP="008A06A0">
      <w:pPr>
        <w:rPr>
          <w:rFonts w:ascii="Arial" w:hAnsi="Arial" w:cs="Arial"/>
          <w:color w:val="000000"/>
          <w:sz w:val="20"/>
          <w:szCs w:val="20"/>
        </w:rPr>
      </w:pPr>
    </w:p>
    <w:p w14:paraId="13621A19" w14:textId="77777777" w:rsidR="00E87C0F" w:rsidRDefault="00E87C0F" w:rsidP="00E87C0F">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358FE8FB" w14:textId="77777777" w:rsidR="00E87C0F" w:rsidRDefault="00E87C0F" w:rsidP="00E87C0F">
      <w:pPr>
        <w:jc w:val="both"/>
        <w:rPr>
          <w:rFonts w:ascii="Arial" w:hAnsi="Arial" w:cs="Arial"/>
          <w:color w:val="000000"/>
          <w:sz w:val="20"/>
          <w:szCs w:val="20"/>
        </w:rPr>
      </w:pPr>
    </w:p>
    <w:p w14:paraId="6CE9ABFD" w14:textId="77777777" w:rsidR="00E87C0F" w:rsidRDefault="00E87C0F" w:rsidP="00E87C0F">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w:t>
      </w:r>
    </w:p>
    <w:p w14:paraId="5B77FBB3" w14:textId="77777777" w:rsidR="00E87C0F" w:rsidRDefault="00E87C0F" w:rsidP="00E87C0F">
      <w:pPr>
        <w:jc w:val="both"/>
        <w:rPr>
          <w:rFonts w:ascii="Arial" w:hAnsi="Arial" w:cs="Arial"/>
          <w:color w:val="000000"/>
          <w:sz w:val="20"/>
          <w:szCs w:val="20"/>
        </w:rPr>
      </w:pPr>
    </w:p>
    <w:p w14:paraId="24FFE65C" w14:textId="77777777" w:rsidR="00E87C0F" w:rsidRDefault="00E87C0F" w:rsidP="00E87C0F">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6ABFC99B" w14:textId="77777777" w:rsidR="008A06A0" w:rsidRDefault="008A06A0" w:rsidP="008A06A0">
      <w:pPr>
        <w:jc w:val="both"/>
        <w:rPr>
          <w:rFonts w:ascii="Arial" w:hAnsi="Arial" w:cs="Arial"/>
          <w:color w:val="000000"/>
          <w:sz w:val="20"/>
          <w:szCs w:val="20"/>
        </w:rPr>
      </w:pPr>
    </w:p>
    <w:p w14:paraId="5AA62F40" w14:textId="77777777" w:rsidR="008A06A0" w:rsidRDefault="008A06A0" w:rsidP="008A06A0">
      <w:pPr>
        <w:jc w:val="both"/>
        <w:rPr>
          <w:rFonts w:ascii="Arial" w:hAnsi="Arial" w:cs="Arial"/>
          <w:color w:val="000000"/>
          <w:sz w:val="20"/>
          <w:szCs w:val="20"/>
        </w:rPr>
      </w:pPr>
    </w:p>
    <w:p w14:paraId="346F9254" w14:textId="77777777" w:rsidR="008A06A0" w:rsidRDefault="008A06A0" w:rsidP="008A06A0">
      <w:pPr>
        <w:pStyle w:val="Napis"/>
      </w:pPr>
      <w:r w:rsidRPr="00433EC1">
        <w:rPr>
          <w:rFonts w:ascii="Arial" w:hAnsi="Arial" w:cs="Arial"/>
        </w:rPr>
        <w:t>Merila</w:t>
      </w:r>
      <w:r>
        <w:t xml:space="preserve"> in načini ocenjevanja znanja na izpitih</w:t>
      </w:r>
    </w:p>
    <w:p w14:paraId="374D5F75" w14:textId="77777777" w:rsidR="008A06A0" w:rsidRDefault="008A06A0" w:rsidP="008A06A0">
      <w:pPr>
        <w:jc w:val="both"/>
        <w:rPr>
          <w:rFonts w:ascii="Arial" w:hAnsi="Arial" w:cs="Arial"/>
          <w:color w:val="000000"/>
          <w:sz w:val="20"/>
          <w:szCs w:val="20"/>
        </w:rPr>
      </w:pPr>
    </w:p>
    <w:p w14:paraId="1185B857" w14:textId="77777777" w:rsidR="00D15444" w:rsidRDefault="00D15444" w:rsidP="00D15444">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51FDA138" w14:textId="77777777" w:rsidR="00D15444" w:rsidRDefault="00D15444" w:rsidP="00D15444">
      <w:pPr>
        <w:jc w:val="both"/>
        <w:rPr>
          <w:rFonts w:ascii="Arial" w:hAnsi="Arial" w:cs="Arial"/>
          <w:color w:val="000000"/>
          <w:sz w:val="20"/>
          <w:szCs w:val="20"/>
        </w:rPr>
      </w:pPr>
    </w:p>
    <w:p w14:paraId="0A1EC35B" w14:textId="77777777" w:rsidR="00D15444" w:rsidRDefault="00D15444" w:rsidP="00D15444">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59391DA6" w14:textId="77777777" w:rsidR="00D15444" w:rsidRDefault="00D15444" w:rsidP="00D15444">
      <w:pPr>
        <w:jc w:val="both"/>
        <w:rPr>
          <w:rFonts w:ascii="Arial" w:hAnsi="Arial" w:cs="Arial"/>
          <w:color w:val="000000"/>
          <w:sz w:val="20"/>
          <w:szCs w:val="20"/>
        </w:rPr>
      </w:pPr>
    </w:p>
    <w:p w14:paraId="7F334DDB" w14:textId="77777777" w:rsidR="00D15444" w:rsidRDefault="00D15444" w:rsidP="00D15444">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6E3EC19E" w14:textId="77777777" w:rsidR="00D15444" w:rsidRDefault="00D15444" w:rsidP="00D15444">
      <w:pPr>
        <w:jc w:val="both"/>
        <w:rPr>
          <w:rFonts w:ascii="Arial" w:hAnsi="Arial" w:cs="Arial"/>
          <w:color w:val="000000"/>
          <w:sz w:val="20"/>
          <w:szCs w:val="20"/>
        </w:rPr>
      </w:pPr>
    </w:p>
    <w:p w14:paraId="7896BC5C" w14:textId="77777777" w:rsidR="00D15444" w:rsidRDefault="00D15444" w:rsidP="00D15444">
      <w:pPr>
        <w:jc w:val="both"/>
        <w:rPr>
          <w:rFonts w:ascii="Arial" w:hAnsi="Arial" w:cs="Arial"/>
          <w:color w:val="000000"/>
          <w:sz w:val="20"/>
          <w:szCs w:val="20"/>
        </w:rPr>
      </w:pPr>
      <w:r>
        <w:rPr>
          <w:rFonts w:ascii="Arial" w:hAnsi="Arial" w:cs="Arial"/>
          <w:color w:val="000000"/>
          <w:sz w:val="20"/>
          <w:szCs w:val="20"/>
        </w:rPr>
        <w:t>Popravni izpit zajema učno snov celotnega šolskega leta.</w:t>
      </w:r>
    </w:p>
    <w:p w14:paraId="49C52044" w14:textId="77777777" w:rsidR="00D15444" w:rsidRDefault="00D15444" w:rsidP="00D15444">
      <w:pPr>
        <w:jc w:val="both"/>
        <w:rPr>
          <w:rFonts w:ascii="Arial" w:hAnsi="Arial" w:cs="Arial"/>
          <w:color w:val="000000"/>
          <w:sz w:val="20"/>
          <w:szCs w:val="20"/>
        </w:rPr>
      </w:pPr>
    </w:p>
    <w:p w14:paraId="2A739A82" w14:textId="77777777" w:rsidR="00D15444" w:rsidRDefault="00D15444" w:rsidP="00D15444">
      <w:pPr>
        <w:jc w:val="both"/>
        <w:rPr>
          <w:rFonts w:ascii="Arial" w:hAnsi="Arial" w:cs="Arial"/>
          <w:color w:val="000000"/>
          <w:sz w:val="20"/>
          <w:szCs w:val="20"/>
        </w:rPr>
      </w:pPr>
    </w:p>
    <w:p w14:paraId="2FFB43D8" w14:textId="77777777" w:rsidR="00D15444" w:rsidRDefault="00D15444" w:rsidP="00D15444">
      <w:pPr>
        <w:jc w:val="both"/>
        <w:rPr>
          <w:rFonts w:ascii="Arial" w:hAnsi="Arial" w:cs="Arial"/>
          <w:color w:val="000000"/>
          <w:sz w:val="20"/>
          <w:szCs w:val="20"/>
        </w:rPr>
      </w:pPr>
      <w:r>
        <w:rPr>
          <w:rFonts w:ascii="Arial" w:hAnsi="Arial" w:cs="Arial"/>
          <w:color w:val="000000"/>
          <w:sz w:val="20"/>
          <w:szCs w:val="20"/>
        </w:rPr>
        <w:t>Pri opravljanju popravnega izpita iz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50082717" w14:textId="77777777" w:rsidR="008A06A0" w:rsidRDefault="008A06A0" w:rsidP="008A06A0">
      <w:pPr>
        <w:pStyle w:val="Brezrazmikov"/>
        <w:jc w:val="both"/>
        <w:rPr>
          <w:rFonts w:ascii="Arial" w:hAnsi="Arial" w:cs="Arial"/>
          <w:sz w:val="20"/>
          <w:szCs w:val="20"/>
        </w:rPr>
      </w:pPr>
    </w:p>
    <w:p w14:paraId="7B5B009B" w14:textId="77777777" w:rsidR="00E87C0F" w:rsidRDefault="00E87C0F" w:rsidP="008A06A0">
      <w:pPr>
        <w:pStyle w:val="Brezrazmikov"/>
        <w:jc w:val="both"/>
        <w:rPr>
          <w:rFonts w:ascii="Arial" w:hAnsi="Arial" w:cs="Arial"/>
          <w:sz w:val="20"/>
          <w:szCs w:val="20"/>
        </w:rPr>
      </w:pPr>
    </w:p>
    <w:p w14:paraId="62809817" w14:textId="77777777" w:rsidR="00E87C0F" w:rsidRDefault="00E87C0F" w:rsidP="008A06A0">
      <w:pPr>
        <w:pStyle w:val="Brezrazmikov"/>
        <w:jc w:val="both"/>
        <w:rPr>
          <w:rFonts w:ascii="Arial" w:hAnsi="Arial" w:cs="Arial"/>
          <w:sz w:val="20"/>
          <w:szCs w:val="20"/>
        </w:rPr>
      </w:pPr>
    </w:p>
    <w:p w14:paraId="0C20B0B3" w14:textId="77777777" w:rsidR="00E87C0F" w:rsidRDefault="00E87C0F" w:rsidP="008A06A0">
      <w:pPr>
        <w:pStyle w:val="Brezrazmikov"/>
        <w:jc w:val="both"/>
        <w:rPr>
          <w:rFonts w:ascii="Arial" w:hAnsi="Arial" w:cs="Arial"/>
          <w:sz w:val="20"/>
          <w:szCs w:val="20"/>
        </w:rPr>
      </w:pPr>
    </w:p>
    <w:p w14:paraId="4E83FE54" w14:textId="77777777" w:rsidR="00E87C0F" w:rsidRDefault="00E87C0F" w:rsidP="008A06A0">
      <w:pPr>
        <w:pStyle w:val="Brezrazmikov"/>
        <w:jc w:val="both"/>
        <w:rPr>
          <w:rFonts w:ascii="Arial" w:hAnsi="Arial" w:cs="Arial"/>
          <w:sz w:val="20"/>
          <w:szCs w:val="20"/>
        </w:rPr>
      </w:pPr>
    </w:p>
    <w:p w14:paraId="53295DDA" w14:textId="77777777" w:rsidR="00E87C0F" w:rsidRDefault="00E87C0F" w:rsidP="008A06A0">
      <w:pPr>
        <w:pStyle w:val="Brezrazmikov"/>
        <w:jc w:val="both"/>
        <w:rPr>
          <w:rFonts w:ascii="Arial" w:hAnsi="Arial" w:cs="Arial"/>
          <w:sz w:val="20"/>
          <w:szCs w:val="20"/>
        </w:rPr>
      </w:pPr>
    </w:p>
    <w:p w14:paraId="75C5F1F0" w14:textId="77777777" w:rsidR="00E87C0F" w:rsidRDefault="00E87C0F" w:rsidP="008A06A0">
      <w:pPr>
        <w:pStyle w:val="Brezrazmikov"/>
        <w:jc w:val="both"/>
        <w:rPr>
          <w:rFonts w:ascii="Arial" w:hAnsi="Arial" w:cs="Arial"/>
          <w:sz w:val="20"/>
          <w:szCs w:val="20"/>
        </w:rPr>
      </w:pPr>
    </w:p>
    <w:p w14:paraId="2834E11D" w14:textId="77777777" w:rsidR="00E87C0F" w:rsidRDefault="00E87C0F" w:rsidP="008A06A0">
      <w:pPr>
        <w:pStyle w:val="Brezrazmikov"/>
        <w:jc w:val="both"/>
        <w:rPr>
          <w:rFonts w:ascii="Arial" w:hAnsi="Arial" w:cs="Arial"/>
          <w:sz w:val="20"/>
          <w:szCs w:val="20"/>
        </w:rPr>
      </w:pPr>
    </w:p>
    <w:p w14:paraId="78202AC7" w14:textId="77777777" w:rsidR="00E87C0F" w:rsidRDefault="00E87C0F" w:rsidP="008A06A0">
      <w:pPr>
        <w:pStyle w:val="Brezrazmikov"/>
        <w:jc w:val="both"/>
        <w:rPr>
          <w:rFonts w:ascii="Arial" w:hAnsi="Arial" w:cs="Arial"/>
          <w:sz w:val="20"/>
          <w:szCs w:val="20"/>
        </w:rPr>
      </w:pPr>
    </w:p>
    <w:p w14:paraId="63D07253" w14:textId="77777777" w:rsidR="008A06A0" w:rsidRDefault="008A06A0" w:rsidP="008A06A0">
      <w:pPr>
        <w:pStyle w:val="Brezrazmikov"/>
        <w:jc w:val="both"/>
        <w:rPr>
          <w:rFonts w:ascii="Arial" w:hAnsi="Arial" w:cs="Arial"/>
          <w:sz w:val="20"/>
          <w:szCs w:val="20"/>
        </w:rPr>
      </w:pPr>
    </w:p>
    <w:p w14:paraId="4EBEB33E" w14:textId="77777777" w:rsidR="008A06A0" w:rsidRDefault="008A06A0" w:rsidP="008A06A0">
      <w:pPr>
        <w:pStyle w:val="Brezrazmikov"/>
        <w:jc w:val="both"/>
        <w:rPr>
          <w:rFonts w:ascii="Arial" w:hAnsi="Arial" w:cs="Arial"/>
          <w:sz w:val="20"/>
          <w:szCs w:val="20"/>
        </w:rPr>
      </w:pPr>
    </w:p>
    <w:p w14:paraId="12C60383" w14:textId="77777777" w:rsidR="0055152C" w:rsidRDefault="0055152C" w:rsidP="00D21CC5">
      <w:pPr>
        <w:pStyle w:val="Brezrazmikov"/>
        <w:jc w:val="both"/>
        <w:rPr>
          <w:rFonts w:ascii="Arial" w:hAnsi="Arial" w:cs="Arial"/>
          <w:sz w:val="20"/>
          <w:szCs w:val="20"/>
        </w:rPr>
      </w:pPr>
    </w:p>
    <w:p w14:paraId="7B68231B" w14:textId="77777777" w:rsidR="008A06A0" w:rsidRDefault="008A06A0" w:rsidP="00D21CC5">
      <w:pPr>
        <w:pStyle w:val="Brezrazmikov"/>
        <w:jc w:val="both"/>
        <w:rPr>
          <w:rFonts w:ascii="Arial" w:hAnsi="Arial" w:cs="Arial"/>
          <w:sz w:val="20"/>
          <w:szCs w:val="20"/>
        </w:rPr>
      </w:pPr>
    </w:p>
    <w:p w14:paraId="6E23FAB2" w14:textId="77777777" w:rsidR="008A06A0" w:rsidRDefault="008A06A0" w:rsidP="00D21CC5">
      <w:pPr>
        <w:pStyle w:val="Brezrazmikov"/>
        <w:jc w:val="both"/>
        <w:rPr>
          <w:rFonts w:ascii="Arial" w:hAnsi="Arial" w:cs="Arial"/>
          <w:sz w:val="20"/>
          <w:szCs w:val="20"/>
        </w:rPr>
      </w:pPr>
    </w:p>
    <w:p w14:paraId="08513A49" w14:textId="77777777" w:rsidR="008A06A0" w:rsidRDefault="008A06A0" w:rsidP="00D21CC5">
      <w:pPr>
        <w:pStyle w:val="Brezrazmikov"/>
        <w:jc w:val="both"/>
        <w:rPr>
          <w:rFonts w:ascii="Arial" w:hAnsi="Arial" w:cs="Arial"/>
          <w:sz w:val="20"/>
          <w:szCs w:val="20"/>
        </w:rPr>
      </w:pPr>
    </w:p>
    <w:p w14:paraId="2DD17566" w14:textId="77777777" w:rsidR="008A06A0" w:rsidRDefault="008A06A0" w:rsidP="00D21CC5">
      <w:pPr>
        <w:pStyle w:val="Brezrazmikov"/>
        <w:jc w:val="both"/>
        <w:rPr>
          <w:rFonts w:ascii="Arial" w:hAnsi="Arial" w:cs="Arial"/>
          <w:sz w:val="20"/>
          <w:szCs w:val="20"/>
        </w:rPr>
      </w:pPr>
    </w:p>
    <w:sectPr w:rsidR="008A06A0"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88761" w14:textId="77777777" w:rsidR="009E099C" w:rsidRDefault="009E099C">
      <w:r>
        <w:separator/>
      </w:r>
    </w:p>
  </w:endnote>
  <w:endnote w:type="continuationSeparator" w:id="0">
    <w:p w14:paraId="64BF7A26" w14:textId="77777777" w:rsidR="009E099C" w:rsidRDefault="009E0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UAlbertina+01">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B6209" w14:textId="77777777" w:rsidR="009E099C" w:rsidRDefault="009E099C">
      <w:r>
        <w:separator/>
      </w:r>
    </w:p>
  </w:footnote>
  <w:footnote w:type="continuationSeparator" w:id="0">
    <w:p w14:paraId="4AF127D6" w14:textId="77777777" w:rsidR="009E099C" w:rsidRDefault="009E0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A46E02"/>
    <w:multiLevelType w:val="hybridMultilevel"/>
    <w:tmpl w:val="0F94FEB8"/>
    <w:lvl w:ilvl="0" w:tplc="FFFFFFFF">
      <w:start w:val="1"/>
      <w:numFmt w:val="bullet"/>
      <w:lvlText w:val="-"/>
      <w:lvlJc w:val="left"/>
      <w:pPr>
        <w:ind w:left="360" w:hanging="360"/>
      </w:pPr>
      <w:rPr>
        <w:rFonts w:ascii="Arial Narrow" w:hAnsi="Arial Narrow"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07E0403F"/>
    <w:multiLevelType w:val="hybridMultilevel"/>
    <w:tmpl w:val="E2289C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0BA431EC"/>
    <w:multiLevelType w:val="hybridMultilevel"/>
    <w:tmpl w:val="CBB2FC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3" w15:restartNumberingAfterBreak="0">
    <w:nsid w:val="0EF27985"/>
    <w:multiLevelType w:val="hybridMultilevel"/>
    <w:tmpl w:val="5E00BF00"/>
    <w:lvl w:ilvl="0" w:tplc="FFFFFFFF">
      <w:start w:val="1"/>
      <w:numFmt w:val="bullet"/>
      <w:lvlText w:val="-"/>
      <w:lvlJc w:val="left"/>
      <w:pPr>
        <w:ind w:left="360" w:hanging="360"/>
      </w:pPr>
      <w:rPr>
        <w:rFonts w:ascii="Arial Narrow" w:hAnsi="Arial Narrow"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C528A"/>
    <w:multiLevelType w:val="hybridMultilevel"/>
    <w:tmpl w:val="766EC81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1" w15:restartNumberingAfterBreak="0">
    <w:nsid w:val="16A266BF"/>
    <w:multiLevelType w:val="hybridMultilevel"/>
    <w:tmpl w:val="002E27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7"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203C5668"/>
    <w:multiLevelType w:val="hybridMultilevel"/>
    <w:tmpl w:val="46AA4F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9485B60"/>
    <w:multiLevelType w:val="multilevel"/>
    <w:tmpl w:val="792E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3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EC4512C"/>
    <w:multiLevelType w:val="hybridMultilevel"/>
    <w:tmpl w:val="8F984594"/>
    <w:lvl w:ilvl="0" w:tplc="04240001">
      <w:start w:val="1"/>
      <w:numFmt w:val="bullet"/>
      <w:lvlText w:val=""/>
      <w:lvlJc w:val="left"/>
      <w:pPr>
        <w:ind w:left="890" w:hanging="360"/>
      </w:pPr>
      <w:rPr>
        <w:rFonts w:ascii="Symbol" w:hAnsi="Symbol" w:hint="default"/>
      </w:rPr>
    </w:lvl>
    <w:lvl w:ilvl="1" w:tplc="04240003" w:tentative="1">
      <w:start w:val="1"/>
      <w:numFmt w:val="bullet"/>
      <w:lvlText w:val="o"/>
      <w:lvlJc w:val="left"/>
      <w:pPr>
        <w:ind w:left="1610" w:hanging="360"/>
      </w:pPr>
      <w:rPr>
        <w:rFonts w:ascii="Courier New" w:hAnsi="Courier New" w:cs="Courier New" w:hint="default"/>
      </w:rPr>
    </w:lvl>
    <w:lvl w:ilvl="2" w:tplc="04240005" w:tentative="1">
      <w:start w:val="1"/>
      <w:numFmt w:val="bullet"/>
      <w:lvlText w:val=""/>
      <w:lvlJc w:val="left"/>
      <w:pPr>
        <w:ind w:left="2330" w:hanging="360"/>
      </w:pPr>
      <w:rPr>
        <w:rFonts w:ascii="Wingdings" w:hAnsi="Wingdings" w:hint="default"/>
      </w:rPr>
    </w:lvl>
    <w:lvl w:ilvl="3" w:tplc="04240001" w:tentative="1">
      <w:start w:val="1"/>
      <w:numFmt w:val="bullet"/>
      <w:lvlText w:val=""/>
      <w:lvlJc w:val="left"/>
      <w:pPr>
        <w:ind w:left="3050" w:hanging="360"/>
      </w:pPr>
      <w:rPr>
        <w:rFonts w:ascii="Symbol" w:hAnsi="Symbol" w:hint="default"/>
      </w:rPr>
    </w:lvl>
    <w:lvl w:ilvl="4" w:tplc="04240003" w:tentative="1">
      <w:start w:val="1"/>
      <w:numFmt w:val="bullet"/>
      <w:lvlText w:val="o"/>
      <w:lvlJc w:val="left"/>
      <w:pPr>
        <w:ind w:left="3770" w:hanging="360"/>
      </w:pPr>
      <w:rPr>
        <w:rFonts w:ascii="Courier New" w:hAnsi="Courier New" w:cs="Courier New" w:hint="default"/>
      </w:rPr>
    </w:lvl>
    <w:lvl w:ilvl="5" w:tplc="04240005" w:tentative="1">
      <w:start w:val="1"/>
      <w:numFmt w:val="bullet"/>
      <w:lvlText w:val=""/>
      <w:lvlJc w:val="left"/>
      <w:pPr>
        <w:ind w:left="4490" w:hanging="360"/>
      </w:pPr>
      <w:rPr>
        <w:rFonts w:ascii="Wingdings" w:hAnsi="Wingdings" w:hint="default"/>
      </w:rPr>
    </w:lvl>
    <w:lvl w:ilvl="6" w:tplc="04240001" w:tentative="1">
      <w:start w:val="1"/>
      <w:numFmt w:val="bullet"/>
      <w:lvlText w:val=""/>
      <w:lvlJc w:val="left"/>
      <w:pPr>
        <w:ind w:left="5210" w:hanging="360"/>
      </w:pPr>
      <w:rPr>
        <w:rFonts w:ascii="Symbol" w:hAnsi="Symbol" w:hint="default"/>
      </w:rPr>
    </w:lvl>
    <w:lvl w:ilvl="7" w:tplc="04240003" w:tentative="1">
      <w:start w:val="1"/>
      <w:numFmt w:val="bullet"/>
      <w:lvlText w:val="o"/>
      <w:lvlJc w:val="left"/>
      <w:pPr>
        <w:ind w:left="5930" w:hanging="360"/>
      </w:pPr>
      <w:rPr>
        <w:rFonts w:ascii="Courier New" w:hAnsi="Courier New" w:cs="Courier New" w:hint="default"/>
      </w:rPr>
    </w:lvl>
    <w:lvl w:ilvl="8" w:tplc="04240005" w:tentative="1">
      <w:start w:val="1"/>
      <w:numFmt w:val="bullet"/>
      <w:lvlText w:val=""/>
      <w:lvlJc w:val="left"/>
      <w:pPr>
        <w:ind w:left="6650" w:hanging="360"/>
      </w:pPr>
      <w:rPr>
        <w:rFonts w:ascii="Wingdings" w:hAnsi="Wingdings" w:hint="default"/>
      </w:rPr>
    </w:lvl>
  </w:abstractNum>
  <w:abstractNum w:abstractNumId="38" w15:restartNumberingAfterBreak="0">
    <w:nsid w:val="2EDF6642"/>
    <w:multiLevelType w:val="hybridMultilevel"/>
    <w:tmpl w:val="91500E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1CC2C89"/>
    <w:multiLevelType w:val="hybridMultilevel"/>
    <w:tmpl w:val="7972B0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42" w15:restartNumberingAfterBreak="0">
    <w:nsid w:val="382654D5"/>
    <w:multiLevelType w:val="hybridMultilevel"/>
    <w:tmpl w:val="6F6C23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8AC5CED"/>
    <w:multiLevelType w:val="multilevel"/>
    <w:tmpl w:val="8F9CDB44"/>
    <w:lvl w:ilvl="0">
      <w:start w:val="1"/>
      <w:numFmt w:val="decimal"/>
      <w:lvlText w:val="%1."/>
      <w:lvlJc w:val="left"/>
      <w:pPr>
        <w:tabs>
          <w:tab w:val="num" w:pos="720"/>
        </w:tabs>
        <w:ind w:left="720" w:hanging="360"/>
      </w:pPr>
      <w:rPr>
        <w:rFonts w:ascii="Times New Roman" w:hAnsi="Times New Roman" w:cs="Times New Roman" w:hint="default"/>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47"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8"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49"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1"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4B0B3C08"/>
    <w:multiLevelType w:val="hybridMultilevel"/>
    <w:tmpl w:val="8B3C0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BCC239B"/>
    <w:multiLevelType w:val="hybridMultilevel"/>
    <w:tmpl w:val="44E68F5C"/>
    <w:lvl w:ilvl="0" w:tplc="3C06FECA">
      <w:start w:val="1"/>
      <w:numFmt w:val="bullet"/>
      <w:lvlText w:val=""/>
      <w:lvlJc w:val="left"/>
      <w:pPr>
        <w:tabs>
          <w:tab w:val="num" w:pos="170"/>
        </w:tabs>
        <w:ind w:left="170" w:hanging="17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BD6106B"/>
    <w:multiLevelType w:val="hybridMultilevel"/>
    <w:tmpl w:val="24DA16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CDC492D"/>
    <w:multiLevelType w:val="multilevel"/>
    <w:tmpl w:val="25AED92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505"/>
        </w:tabs>
        <w:ind w:left="1505" w:hanging="360"/>
      </w:pPr>
      <w:rPr>
        <w:rFonts w:ascii="Courier New" w:hAnsi="Courier New" w:hint="default"/>
        <w:sz w:val="20"/>
      </w:rPr>
    </w:lvl>
    <w:lvl w:ilvl="2" w:tentative="1">
      <w:start w:val="1"/>
      <w:numFmt w:val="bullet"/>
      <w:lvlText w:val=""/>
      <w:lvlJc w:val="left"/>
      <w:pPr>
        <w:tabs>
          <w:tab w:val="num" w:pos="2225"/>
        </w:tabs>
        <w:ind w:left="2225" w:hanging="360"/>
      </w:pPr>
      <w:rPr>
        <w:rFonts w:ascii="Wingdings" w:hAnsi="Wingdings" w:hint="default"/>
        <w:sz w:val="20"/>
      </w:rPr>
    </w:lvl>
    <w:lvl w:ilvl="3" w:tentative="1">
      <w:start w:val="1"/>
      <w:numFmt w:val="bullet"/>
      <w:lvlText w:val=""/>
      <w:lvlJc w:val="left"/>
      <w:pPr>
        <w:tabs>
          <w:tab w:val="num" w:pos="2945"/>
        </w:tabs>
        <w:ind w:left="2945" w:hanging="360"/>
      </w:pPr>
      <w:rPr>
        <w:rFonts w:ascii="Wingdings" w:hAnsi="Wingdings" w:hint="default"/>
        <w:sz w:val="20"/>
      </w:rPr>
    </w:lvl>
    <w:lvl w:ilvl="4" w:tentative="1">
      <w:start w:val="1"/>
      <w:numFmt w:val="bullet"/>
      <w:lvlText w:val=""/>
      <w:lvlJc w:val="left"/>
      <w:pPr>
        <w:tabs>
          <w:tab w:val="num" w:pos="3665"/>
        </w:tabs>
        <w:ind w:left="3665" w:hanging="360"/>
      </w:pPr>
      <w:rPr>
        <w:rFonts w:ascii="Wingdings" w:hAnsi="Wingdings" w:hint="default"/>
        <w:sz w:val="20"/>
      </w:rPr>
    </w:lvl>
    <w:lvl w:ilvl="5" w:tentative="1">
      <w:start w:val="1"/>
      <w:numFmt w:val="bullet"/>
      <w:lvlText w:val=""/>
      <w:lvlJc w:val="left"/>
      <w:pPr>
        <w:tabs>
          <w:tab w:val="num" w:pos="4385"/>
        </w:tabs>
        <w:ind w:left="4385" w:hanging="360"/>
      </w:pPr>
      <w:rPr>
        <w:rFonts w:ascii="Wingdings" w:hAnsi="Wingdings" w:hint="default"/>
        <w:sz w:val="20"/>
      </w:rPr>
    </w:lvl>
    <w:lvl w:ilvl="6" w:tentative="1">
      <w:start w:val="1"/>
      <w:numFmt w:val="bullet"/>
      <w:lvlText w:val=""/>
      <w:lvlJc w:val="left"/>
      <w:pPr>
        <w:tabs>
          <w:tab w:val="num" w:pos="5105"/>
        </w:tabs>
        <w:ind w:left="5105" w:hanging="360"/>
      </w:pPr>
      <w:rPr>
        <w:rFonts w:ascii="Wingdings" w:hAnsi="Wingdings" w:hint="default"/>
        <w:sz w:val="20"/>
      </w:rPr>
    </w:lvl>
    <w:lvl w:ilvl="7" w:tentative="1">
      <w:start w:val="1"/>
      <w:numFmt w:val="bullet"/>
      <w:lvlText w:val=""/>
      <w:lvlJc w:val="left"/>
      <w:pPr>
        <w:tabs>
          <w:tab w:val="num" w:pos="5825"/>
        </w:tabs>
        <w:ind w:left="5825" w:hanging="360"/>
      </w:pPr>
      <w:rPr>
        <w:rFonts w:ascii="Wingdings" w:hAnsi="Wingdings" w:hint="default"/>
        <w:sz w:val="20"/>
      </w:rPr>
    </w:lvl>
    <w:lvl w:ilvl="8" w:tentative="1">
      <w:start w:val="1"/>
      <w:numFmt w:val="bullet"/>
      <w:lvlText w:val=""/>
      <w:lvlJc w:val="left"/>
      <w:pPr>
        <w:tabs>
          <w:tab w:val="num" w:pos="6545"/>
        </w:tabs>
        <w:ind w:left="6545" w:hanging="360"/>
      </w:pPr>
      <w:rPr>
        <w:rFonts w:ascii="Wingdings" w:hAnsi="Wingdings" w:hint="default"/>
        <w:sz w:val="20"/>
      </w:rPr>
    </w:lvl>
  </w:abstractNum>
  <w:abstractNum w:abstractNumId="58"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4"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5"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6"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67"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D664F37"/>
    <w:multiLevelType w:val="hybridMultilevel"/>
    <w:tmpl w:val="55D2E2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21F7B81"/>
    <w:multiLevelType w:val="hybridMultilevel"/>
    <w:tmpl w:val="BCBC0C70"/>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FFFFFFFF">
      <w:start w:val="1"/>
      <w:numFmt w:val="bullet"/>
      <w:lvlText w:val="o"/>
      <w:lvlJc w:val="left"/>
      <w:pPr>
        <w:tabs>
          <w:tab w:val="num" w:pos="1800"/>
        </w:tabs>
        <w:ind w:left="1800" w:hanging="360"/>
      </w:pPr>
      <w:rPr>
        <w:rFonts w:ascii="Courier New" w:hAnsi="Courier New" w:cs="EUAlbertina+01"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EUAlbertina+01"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EUAlbertina+01"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62F80420"/>
    <w:multiLevelType w:val="hybridMultilevel"/>
    <w:tmpl w:val="EDF680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85B4100"/>
    <w:multiLevelType w:val="hybridMultilevel"/>
    <w:tmpl w:val="B41657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6D0523F5"/>
    <w:multiLevelType w:val="hybridMultilevel"/>
    <w:tmpl w:val="2C2CFD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E2372DD"/>
    <w:multiLevelType w:val="hybridMultilevel"/>
    <w:tmpl w:val="D23863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89"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0"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1" w15:restartNumberingAfterBreak="0">
    <w:nsid w:val="700258F2"/>
    <w:multiLevelType w:val="hybridMultilevel"/>
    <w:tmpl w:val="1E76E2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3"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4" w15:restartNumberingAfterBreak="0">
    <w:nsid w:val="734C7A3A"/>
    <w:multiLevelType w:val="multilevel"/>
    <w:tmpl w:val="6E38F95A"/>
    <w:lvl w:ilvl="0">
      <w:start w:val="2"/>
      <w:numFmt w:val="decimal"/>
      <w:lvlText w:val="%1."/>
      <w:lvlJc w:val="left"/>
      <w:pPr>
        <w:ind w:left="720" w:hanging="360"/>
      </w:pPr>
      <w:rPr>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5"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7" w15:restartNumberingAfterBreak="0">
    <w:nsid w:val="7601433B"/>
    <w:multiLevelType w:val="multilevel"/>
    <w:tmpl w:val="CCE059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8"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start w:val="1"/>
      <w:numFmt w:val="bullet"/>
      <w:lvlText w:val="o"/>
      <w:lvlJc w:val="left"/>
      <w:pPr>
        <w:ind w:left="1615" w:hanging="360"/>
      </w:pPr>
      <w:rPr>
        <w:rFonts w:ascii="Courier New" w:hAnsi="Courier New" w:cs="Courier New" w:hint="default"/>
      </w:rPr>
    </w:lvl>
    <w:lvl w:ilvl="2" w:tplc="04240005">
      <w:start w:val="1"/>
      <w:numFmt w:val="bullet"/>
      <w:lvlText w:val=""/>
      <w:lvlJc w:val="left"/>
      <w:pPr>
        <w:ind w:left="2335" w:hanging="360"/>
      </w:pPr>
      <w:rPr>
        <w:rFonts w:ascii="Wingdings" w:hAnsi="Wingdings" w:hint="default"/>
      </w:rPr>
    </w:lvl>
    <w:lvl w:ilvl="3" w:tplc="04240001">
      <w:start w:val="1"/>
      <w:numFmt w:val="bullet"/>
      <w:lvlText w:val=""/>
      <w:lvlJc w:val="left"/>
      <w:pPr>
        <w:ind w:left="3055" w:hanging="360"/>
      </w:pPr>
      <w:rPr>
        <w:rFonts w:ascii="Symbol" w:hAnsi="Symbol" w:hint="default"/>
      </w:rPr>
    </w:lvl>
    <w:lvl w:ilvl="4" w:tplc="04240003">
      <w:start w:val="1"/>
      <w:numFmt w:val="bullet"/>
      <w:lvlText w:val="o"/>
      <w:lvlJc w:val="left"/>
      <w:pPr>
        <w:ind w:left="3775" w:hanging="360"/>
      </w:pPr>
      <w:rPr>
        <w:rFonts w:ascii="Courier New" w:hAnsi="Courier New" w:cs="Courier New" w:hint="default"/>
      </w:rPr>
    </w:lvl>
    <w:lvl w:ilvl="5" w:tplc="04240005">
      <w:start w:val="1"/>
      <w:numFmt w:val="bullet"/>
      <w:lvlText w:val=""/>
      <w:lvlJc w:val="left"/>
      <w:pPr>
        <w:ind w:left="4495" w:hanging="360"/>
      </w:pPr>
      <w:rPr>
        <w:rFonts w:ascii="Wingdings" w:hAnsi="Wingdings" w:hint="default"/>
      </w:rPr>
    </w:lvl>
    <w:lvl w:ilvl="6" w:tplc="04240001">
      <w:start w:val="1"/>
      <w:numFmt w:val="bullet"/>
      <w:lvlText w:val=""/>
      <w:lvlJc w:val="left"/>
      <w:pPr>
        <w:ind w:left="5215" w:hanging="360"/>
      </w:pPr>
      <w:rPr>
        <w:rFonts w:ascii="Symbol" w:hAnsi="Symbol" w:hint="default"/>
      </w:rPr>
    </w:lvl>
    <w:lvl w:ilvl="7" w:tplc="04240003">
      <w:start w:val="1"/>
      <w:numFmt w:val="bullet"/>
      <w:lvlText w:val="o"/>
      <w:lvlJc w:val="left"/>
      <w:pPr>
        <w:ind w:left="5935" w:hanging="360"/>
      </w:pPr>
      <w:rPr>
        <w:rFonts w:ascii="Courier New" w:hAnsi="Courier New" w:cs="Courier New" w:hint="default"/>
      </w:rPr>
    </w:lvl>
    <w:lvl w:ilvl="8" w:tplc="04240005">
      <w:start w:val="1"/>
      <w:numFmt w:val="bullet"/>
      <w:lvlText w:val=""/>
      <w:lvlJc w:val="left"/>
      <w:pPr>
        <w:ind w:left="6655" w:hanging="360"/>
      </w:pPr>
      <w:rPr>
        <w:rFonts w:ascii="Wingdings" w:hAnsi="Wingdings" w:hint="default"/>
      </w:rPr>
    </w:lvl>
  </w:abstractNum>
  <w:num w:numId="1" w16cid:durableId="1361855871">
    <w:abstractNumId w:val="16"/>
  </w:num>
  <w:num w:numId="2" w16cid:durableId="1129938261">
    <w:abstractNumId w:val="36"/>
  </w:num>
  <w:num w:numId="3" w16cid:durableId="540946005">
    <w:abstractNumId w:val="95"/>
  </w:num>
  <w:num w:numId="4" w16cid:durableId="1528983886">
    <w:abstractNumId w:val="61"/>
  </w:num>
  <w:num w:numId="5" w16cid:durableId="1057825402">
    <w:abstractNumId w:val="14"/>
  </w:num>
  <w:num w:numId="6" w16cid:durableId="78260109">
    <w:abstractNumId w:val="23"/>
  </w:num>
  <w:num w:numId="7" w16cid:durableId="433213877">
    <w:abstractNumId w:val="80"/>
  </w:num>
  <w:num w:numId="8" w16cid:durableId="235240484">
    <w:abstractNumId w:val="51"/>
  </w:num>
  <w:num w:numId="9" w16cid:durableId="290403279">
    <w:abstractNumId w:val="52"/>
  </w:num>
  <w:num w:numId="10" w16cid:durableId="1272473532">
    <w:abstractNumId w:val="68"/>
  </w:num>
  <w:num w:numId="11" w16cid:durableId="2007316002">
    <w:abstractNumId w:val="74"/>
  </w:num>
  <w:num w:numId="12" w16cid:durableId="1111895157">
    <w:abstractNumId w:val="75"/>
  </w:num>
  <w:num w:numId="13" w16cid:durableId="149369557">
    <w:abstractNumId w:val="63"/>
  </w:num>
  <w:num w:numId="14" w16cid:durableId="1694647788">
    <w:abstractNumId w:val="46"/>
  </w:num>
  <w:num w:numId="15" w16cid:durableId="86771334">
    <w:abstractNumId w:val="93"/>
  </w:num>
  <w:num w:numId="16" w16cid:durableId="371004920">
    <w:abstractNumId w:val="12"/>
  </w:num>
  <w:num w:numId="17" w16cid:durableId="1699355722">
    <w:abstractNumId w:val="90"/>
  </w:num>
  <w:num w:numId="18" w16cid:durableId="2106340902">
    <w:abstractNumId w:val="2"/>
  </w:num>
  <w:num w:numId="19" w16cid:durableId="1297445076">
    <w:abstractNumId w:val="70"/>
  </w:num>
  <w:num w:numId="20" w16cid:durableId="370962418">
    <w:abstractNumId w:val="1"/>
  </w:num>
  <w:num w:numId="21" w16cid:durableId="1667435463">
    <w:abstractNumId w:val="60"/>
  </w:num>
  <w:num w:numId="22" w16cid:durableId="635644025">
    <w:abstractNumId w:val="9"/>
  </w:num>
  <w:num w:numId="23" w16cid:durableId="1553073602">
    <w:abstractNumId w:val="62"/>
  </w:num>
  <w:num w:numId="24" w16cid:durableId="264459865">
    <w:abstractNumId w:val="27"/>
  </w:num>
  <w:num w:numId="25" w16cid:durableId="1607076523">
    <w:abstractNumId w:val="79"/>
  </w:num>
  <w:num w:numId="26" w16cid:durableId="1718890132">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3"/>
  </w:num>
  <w:num w:numId="31" w16cid:durableId="1631935638">
    <w:abstractNumId w:val="18"/>
  </w:num>
  <w:num w:numId="32" w16cid:durableId="1203906841">
    <w:abstractNumId w:val="66"/>
  </w:num>
  <w:num w:numId="33" w16cid:durableId="2140831288">
    <w:abstractNumId w:val="48"/>
  </w:num>
  <w:num w:numId="34" w16cid:durableId="502403252">
    <w:abstractNumId w:val="41"/>
  </w:num>
  <w:num w:numId="35" w16cid:durableId="1162308886">
    <w:abstractNumId w:val="71"/>
  </w:num>
  <w:num w:numId="36" w16cid:durableId="1157576475">
    <w:abstractNumId w:val="29"/>
  </w:num>
  <w:num w:numId="37" w16cid:durableId="2008558173">
    <w:abstractNumId w:val="96"/>
  </w:num>
  <w:num w:numId="38" w16cid:durableId="782312802">
    <w:abstractNumId w:val="59"/>
  </w:num>
  <w:num w:numId="39" w16cid:durableId="868643840">
    <w:abstractNumId w:val="84"/>
  </w:num>
  <w:num w:numId="40" w16cid:durableId="738673288">
    <w:abstractNumId w:val="7"/>
  </w:num>
  <w:num w:numId="41" w16cid:durableId="1050693227">
    <w:abstractNumId w:val="47"/>
  </w:num>
  <w:num w:numId="42" w16cid:durableId="1478106583">
    <w:abstractNumId w:val="64"/>
  </w:num>
  <w:num w:numId="43" w16cid:durableId="2050299994">
    <w:abstractNumId w:val="78"/>
  </w:num>
  <w:num w:numId="44" w16cid:durableId="252512154">
    <w:abstractNumId w:val="54"/>
  </w:num>
  <w:num w:numId="45" w16cid:durableId="530923025">
    <w:abstractNumId w:val="81"/>
  </w:num>
  <w:num w:numId="46" w16cid:durableId="1853713987">
    <w:abstractNumId w:val="40"/>
  </w:num>
  <w:num w:numId="47" w16cid:durableId="1726031003">
    <w:abstractNumId w:val="19"/>
  </w:num>
  <w:num w:numId="48" w16cid:durableId="1492670769">
    <w:abstractNumId w:val="31"/>
  </w:num>
  <w:num w:numId="49" w16cid:durableId="753475617">
    <w:abstractNumId w:val="10"/>
  </w:num>
  <w:num w:numId="50" w16cid:durableId="2126845943">
    <w:abstractNumId w:val="11"/>
  </w:num>
  <w:num w:numId="51" w16cid:durableId="32316093">
    <w:abstractNumId w:val="44"/>
  </w:num>
  <w:num w:numId="52" w16cid:durableId="303120212">
    <w:abstractNumId w:val="22"/>
  </w:num>
  <w:num w:numId="53" w16cid:durableId="2024701727">
    <w:abstractNumId w:val="72"/>
  </w:num>
  <w:num w:numId="54" w16cid:durableId="2091005032">
    <w:abstractNumId w:val="24"/>
  </w:num>
  <w:num w:numId="55" w16cid:durableId="1618750867">
    <w:abstractNumId w:val="69"/>
  </w:num>
  <w:num w:numId="56" w16cid:durableId="361904298">
    <w:abstractNumId w:val="35"/>
  </w:num>
  <w:num w:numId="57" w16cid:durableId="2051609634">
    <w:abstractNumId w:val="67"/>
  </w:num>
  <w:num w:numId="58" w16cid:durableId="896747188">
    <w:abstractNumId w:val="32"/>
  </w:num>
  <w:num w:numId="59" w16cid:durableId="583028723">
    <w:abstractNumId w:val="58"/>
  </w:num>
  <w:num w:numId="60" w16cid:durableId="1713310625">
    <w:abstractNumId w:val="50"/>
  </w:num>
  <w:num w:numId="61" w16cid:durableId="1645619973">
    <w:abstractNumId w:val="88"/>
  </w:num>
  <w:num w:numId="62" w16cid:durableId="2030524078">
    <w:abstractNumId w:val="89"/>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33"/>
  </w:num>
  <w:num w:numId="65" w16cid:durableId="1400403019">
    <w:abstractNumId w:val="85"/>
  </w:num>
  <w:num w:numId="66" w16cid:durableId="1303119423">
    <w:abstractNumId w:val="25"/>
  </w:num>
  <w:num w:numId="67" w16cid:durableId="1123114141">
    <w:abstractNumId w:val="45"/>
  </w:num>
  <w:num w:numId="68" w16cid:durableId="68598805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87091687">
    <w:abstractNumId w:val="34"/>
  </w:num>
  <w:num w:numId="70" w16cid:durableId="1023746502">
    <w:abstractNumId w:val="43"/>
  </w:num>
  <w:num w:numId="71" w16cid:durableId="947850532">
    <w:abstractNumId w:val="42"/>
  </w:num>
  <w:num w:numId="72" w16cid:durableId="26100808">
    <w:abstractNumId w:val="38"/>
  </w:num>
  <w:num w:numId="73" w16cid:durableId="592251835">
    <w:abstractNumId w:val="87"/>
  </w:num>
  <w:num w:numId="74" w16cid:durableId="770904458">
    <w:abstractNumId w:val="5"/>
  </w:num>
  <w:num w:numId="75" w16cid:durableId="535312385">
    <w:abstractNumId w:val="91"/>
  </w:num>
  <w:num w:numId="76" w16cid:durableId="950162957">
    <w:abstractNumId w:val="83"/>
  </w:num>
  <w:num w:numId="77" w16cid:durableId="635642162">
    <w:abstractNumId w:val="53"/>
  </w:num>
  <w:num w:numId="78" w16cid:durableId="288976652">
    <w:abstractNumId w:val="21"/>
  </w:num>
  <w:num w:numId="79" w16cid:durableId="202865791">
    <w:abstractNumId w:val="77"/>
  </w:num>
  <w:num w:numId="80" w16cid:durableId="1720935581">
    <w:abstractNumId w:val="86"/>
  </w:num>
  <w:num w:numId="81" w16cid:durableId="849760020">
    <w:abstractNumId w:val="56"/>
  </w:num>
  <w:num w:numId="82" w16cid:durableId="1586037051">
    <w:abstractNumId w:val="28"/>
  </w:num>
  <w:num w:numId="83" w16cid:durableId="116265767">
    <w:abstractNumId w:val="8"/>
  </w:num>
  <w:num w:numId="84" w16cid:durableId="993679870">
    <w:abstractNumId w:val="73"/>
  </w:num>
  <w:num w:numId="85" w16cid:durableId="763454577">
    <w:abstractNumId w:val="15"/>
  </w:num>
  <w:num w:numId="86" w16cid:durableId="1009679291">
    <w:abstractNumId w:val="39"/>
  </w:num>
  <w:num w:numId="87" w16cid:durableId="1138644515">
    <w:abstractNumId w:val="13"/>
  </w:num>
  <w:num w:numId="88" w16cid:durableId="1340427456">
    <w:abstractNumId w:val="4"/>
  </w:num>
  <w:num w:numId="89" w16cid:durableId="1574196134">
    <w:abstractNumId w:val="82"/>
  </w:num>
  <w:num w:numId="90" w16cid:durableId="1017004974">
    <w:abstractNumId w:val="6"/>
  </w:num>
  <w:num w:numId="91" w16cid:durableId="16390787">
    <w:abstractNumId w:val="98"/>
  </w:num>
  <w:num w:numId="92" w16cid:durableId="1038047834">
    <w:abstractNumId w:val="20"/>
  </w:num>
  <w:num w:numId="93" w16cid:durableId="1157572075">
    <w:abstractNumId w:val="97"/>
  </w:num>
  <w:num w:numId="94" w16cid:durableId="970750549">
    <w:abstractNumId w:val="94"/>
  </w:num>
  <w:num w:numId="95" w16cid:durableId="1749040969">
    <w:abstractNumId w:val="57"/>
  </w:num>
  <w:num w:numId="96" w16cid:durableId="377314468">
    <w:abstractNumId w:val="49"/>
  </w:num>
  <w:num w:numId="97" w16cid:durableId="1902642380">
    <w:abstractNumId w:val="76"/>
  </w:num>
  <w:num w:numId="98" w16cid:durableId="793527444">
    <w:abstractNumId w:val="37"/>
  </w:num>
  <w:num w:numId="99" w16cid:durableId="92635040">
    <w:abstractNumId w:val="55"/>
  </w:num>
  <w:num w:numId="100" w16cid:durableId="17351977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15DC8"/>
    <w:rsid w:val="000331EC"/>
    <w:rsid w:val="000334EA"/>
    <w:rsid w:val="0006375D"/>
    <w:rsid w:val="00064FB7"/>
    <w:rsid w:val="00081C9B"/>
    <w:rsid w:val="00083B56"/>
    <w:rsid w:val="00096321"/>
    <w:rsid w:val="000D04E6"/>
    <w:rsid w:val="00112259"/>
    <w:rsid w:val="00120B63"/>
    <w:rsid w:val="001247B3"/>
    <w:rsid w:val="001252A2"/>
    <w:rsid w:val="00131ADA"/>
    <w:rsid w:val="00140D5A"/>
    <w:rsid w:val="00165488"/>
    <w:rsid w:val="00190FFE"/>
    <w:rsid w:val="0019162E"/>
    <w:rsid w:val="001A2390"/>
    <w:rsid w:val="001B3FC5"/>
    <w:rsid w:val="001F1CBA"/>
    <w:rsid w:val="00203DE8"/>
    <w:rsid w:val="00205494"/>
    <w:rsid w:val="00210320"/>
    <w:rsid w:val="00226255"/>
    <w:rsid w:val="002311D8"/>
    <w:rsid w:val="00232C2A"/>
    <w:rsid w:val="00232C3A"/>
    <w:rsid w:val="002406E3"/>
    <w:rsid w:val="00253BA1"/>
    <w:rsid w:val="00267D0C"/>
    <w:rsid w:val="00296507"/>
    <w:rsid w:val="002C2188"/>
    <w:rsid w:val="002D573A"/>
    <w:rsid w:val="002E3D6D"/>
    <w:rsid w:val="002F546A"/>
    <w:rsid w:val="003134A5"/>
    <w:rsid w:val="00315702"/>
    <w:rsid w:val="003179A9"/>
    <w:rsid w:val="0032029E"/>
    <w:rsid w:val="00321C74"/>
    <w:rsid w:val="00324A35"/>
    <w:rsid w:val="003547EA"/>
    <w:rsid w:val="0038289F"/>
    <w:rsid w:val="003851F7"/>
    <w:rsid w:val="0039112B"/>
    <w:rsid w:val="00392895"/>
    <w:rsid w:val="003B0133"/>
    <w:rsid w:val="003B4AAE"/>
    <w:rsid w:val="003C13CA"/>
    <w:rsid w:val="003D0121"/>
    <w:rsid w:val="003F1A88"/>
    <w:rsid w:val="003F77A3"/>
    <w:rsid w:val="003F7AF3"/>
    <w:rsid w:val="0042036A"/>
    <w:rsid w:val="00433EC1"/>
    <w:rsid w:val="00437081"/>
    <w:rsid w:val="004618FF"/>
    <w:rsid w:val="00464609"/>
    <w:rsid w:val="004768E0"/>
    <w:rsid w:val="00476CE5"/>
    <w:rsid w:val="004772F8"/>
    <w:rsid w:val="00481369"/>
    <w:rsid w:val="004839B6"/>
    <w:rsid w:val="004A151D"/>
    <w:rsid w:val="004A1547"/>
    <w:rsid w:val="004A165D"/>
    <w:rsid w:val="004B47EF"/>
    <w:rsid w:val="004D5928"/>
    <w:rsid w:val="004E4088"/>
    <w:rsid w:val="004F6C64"/>
    <w:rsid w:val="00500176"/>
    <w:rsid w:val="00502B6B"/>
    <w:rsid w:val="00515780"/>
    <w:rsid w:val="0055152C"/>
    <w:rsid w:val="00582CFF"/>
    <w:rsid w:val="005A56A8"/>
    <w:rsid w:val="005B43EC"/>
    <w:rsid w:val="005C5C27"/>
    <w:rsid w:val="005F6783"/>
    <w:rsid w:val="005F6F34"/>
    <w:rsid w:val="0061504A"/>
    <w:rsid w:val="00624969"/>
    <w:rsid w:val="006478F6"/>
    <w:rsid w:val="00676C60"/>
    <w:rsid w:val="0068002D"/>
    <w:rsid w:val="00697DE6"/>
    <w:rsid w:val="006A6644"/>
    <w:rsid w:val="006E3F59"/>
    <w:rsid w:val="0074525A"/>
    <w:rsid w:val="00761B88"/>
    <w:rsid w:val="007631D6"/>
    <w:rsid w:val="00764845"/>
    <w:rsid w:val="007A0B4E"/>
    <w:rsid w:val="007C174E"/>
    <w:rsid w:val="007C6C3E"/>
    <w:rsid w:val="007F4DD5"/>
    <w:rsid w:val="008323F4"/>
    <w:rsid w:val="0083789A"/>
    <w:rsid w:val="008504D4"/>
    <w:rsid w:val="0085467B"/>
    <w:rsid w:val="00890266"/>
    <w:rsid w:val="00896C24"/>
    <w:rsid w:val="008A06A0"/>
    <w:rsid w:val="008A2EA4"/>
    <w:rsid w:val="008B4DD9"/>
    <w:rsid w:val="008B5313"/>
    <w:rsid w:val="008C76E4"/>
    <w:rsid w:val="008E1BA2"/>
    <w:rsid w:val="008F3E7C"/>
    <w:rsid w:val="009141DB"/>
    <w:rsid w:val="00954A3F"/>
    <w:rsid w:val="0098718B"/>
    <w:rsid w:val="0099294F"/>
    <w:rsid w:val="0099709D"/>
    <w:rsid w:val="009A0690"/>
    <w:rsid w:val="009A2EE3"/>
    <w:rsid w:val="009B5E13"/>
    <w:rsid w:val="009B77C9"/>
    <w:rsid w:val="009E099C"/>
    <w:rsid w:val="009E3321"/>
    <w:rsid w:val="009E6D33"/>
    <w:rsid w:val="00A062AC"/>
    <w:rsid w:val="00A07E46"/>
    <w:rsid w:val="00A1448A"/>
    <w:rsid w:val="00A15AC5"/>
    <w:rsid w:val="00A1600D"/>
    <w:rsid w:val="00A25F67"/>
    <w:rsid w:val="00A33E39"/>
    <w:rsid w:val="00A47481"/>
    <w:rsid w:val="00A53E7A"/>
    <w:rsid w:val="00A55710"/>
    <w:rsid w:val="00A80826"/>
    <w:rsid w:val="00A8206F"/>
    <w:rsid w:val="00A82BFC"/>
    <w:rsid w:val="00A8462D"/>
    <w:rsid w:val="00A849B0"/>
    <w:rsid w:val="00A85D0E"/>
    <w:rsid w:val="00AA6D0B"/>
    <w:rsid w:val="00AB1A24"/>
    <w:rsid w:val="00AB2F8E"/>
    <w:rsid w:val="00AB41C0"/>
    <w:rsid w:val="00AD5CB6"/>
    <w:rsid w:val="00B0002A"/>
    <w:rsid w:val="00B103C4"/>
    <w:rsid w:val="00B135BD"/>
    <w:rsid w:val="00B408C3"/>
    <w:rsid w:val="00B431BE"/>
    <w:rsid w:val="00BA4DC0"/>
    <w:rsid w:val="00BE2E42"/>
    <w:rsid w:val="00BF216D"/>
    <w:rsid w:val="00BF7D69"/>
    <w:rsid w:val="00C12FCB"/>
    <w:rsid w:val="00C16C5A"/>
    <w:rsid w:val="00C2228E"/>
    <w:rsid w:val="00C32962"/>
    <w:rsid w:val="00C42CA4"/>
    <w:rsid w:val="00C652C2"/>
    <w:rsid w:val="00C717DD"/>
    <w:rsid w:val="00C74BF6"/>
    <w:rsid w:val="00C90ECA"/>
    <w:rsid w:val="00C9422A"/>
    <w:rsid w:val="00C972A7"/>
    <w:rsid w:val="00CB32FE"/>
    <w:rsid w:val="00CB401F"/>
    <w:rsid w:val="00CD4418"/>
    <w:rsid w:val="00CE09B0"/>
    <w:rsid w:val="00CE0CEC"/>
    <w:rsid w:val="00CE53F5"/>
    <w:rsid w:val="00CE58F5"/>
    <w:rsid w:val="00D06E45"/>
    <w:rsid w:val="00D10F53"/>
    <w:rsid w:val="00D15444"/>
    <w:rsid w:val="00D21CC5"/>
    <w:rsid w:val="00D222B0"/>
    <w:rsid w:val="00D268EF"/>
    <w:rsid w:val="00D64A04"/>
    <w:rsid w:val="00D64DB7"/>
    <w:rsid w:val="00DB161E"/>
    <w:rsid w:val="00DB7AF5"/>
    <w:rsid w:val="00DC4427"/>
    <w:rsid w:val="00DD144C"/>
    <w:rsid w:val="00DD4B65"/>
    <w:rsid w:val="00DE7DE7"/>
    <w:rsid w:val="00DF31A7"/>
    <w:rsid w:val="00DF574D"/>
    <w:rsid w:val="00DF7954"/>
    <w:rsid w:val="00E0302A"/>
    <w:rsid w:val="00E04642"/>
    <w:rsid w:val="00E046C4"/>
    <w:rsid w:val="00E051E9"/>
    <w:rsid w:val="00E056B3"/>
    <w:rsid w:val="00E25450"/>
    <w:rsid w:val="00E27942"/>
    <w:rsid w:val="00E27BD5"/>
    <w:rsid w:val="00E3338E"/>
    <w:rsid w:val="00E41B29"/>
    <w:rsid w:val="00E456FD"/>
    <w:rsid w:val="00E513DC"/>
    <w:rsid w:val="00E75495"/>
    <w:rsid w:val="00E81714"/>
    <w:rsid w:val="00E838FC"/>
    <w:rsid w:val="00E84EA1"/>
    <w:rsid w:val="00E84F12"/>
    <w:rsid w:val="00E87C0F"/>
    <w:rsid w:val="00EA1805"/>
    <w:rsid w:val="00ED166D"/>
    <w:rsid w:val="00EF3C80"/>
    <w:rsid w:val="00EF5C23"/>
    <w:rsid w:val="00F01C14"/>
    <w:rsid w:val="00F04E3E"/>
    <w:rsid w:val="00F05759"/>
    <w:rsid w:val="00F27371"/>
    <w:rsid w:val="00F53115"/>
    <w:rsid w:val="00F60D7D"/>
    <w:rsid w:val="00F762C7"/>
    <w:rsid w:val="00F77935"/>
    <w:rsid w:val="00F90159"/>
    <w:rsid w:val="00FA1607"/>
    <w:rsid w:val="00FA1E48"/>
    <w:rsid w:val="00FA4316"/>
    <w:rsid w:val="00FC161B"/>
    <w:rsid w:val="00FC74EB"/>
    <w:rsid w:val="00FE62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fontstyle01">
    <w:name w:val="fontstyle01"/>
    <w:basedOn w:val="Privzetapisavaodstavka"/>
    <w:rsid w:val="00EF5C23"/>
    <w:rPr>
      <w:rFonts w:ascii="Symbol" w:hAnsi="Symbol" w:hint="default"/>
      <w:b w:val="0"/>
      <w:bCs w:val="0"/>
      <w:i w:val="0"/>
      <w:iCs w:val="0"/>
      <w:color w:val="000000"/>
      <w:sz w:val="18"/>
      <w:szCs w:val="18"/>
    </w:rPr>
  </w:style>
  <w:style w:type="character" w:customStyle="1" w:styleId="fontstyle31">
    <w:name w:val="fontstyle31"/>
    <w:basedOn w:val="Privzetapisavaodstavka"/>
    <w:rsid w:val="00EF5C23"/>
    <w:rPr>
      <w:rFonts w:ascii="Calibri" w:hAnsi="Calibri" w:cs="Calibri" w:hint="default"/>
      <w:b w:val="0"/>
      <w:bCs w:val="0"/>
      <w:i/>
      <w:iCs/>
      <w:color w:val="000000"/>
      <w:sz w:val="20"/>
      <w:szCs w:val="20"/>
    </w:rPr>
  </w:style>
  <w:style w:type="character" w:customStyle="1" w:styleId="fontstyle41">
    <w:name w:val="fontstyle41"/>
    <w:basedOn w:val="Privzetapisavaodstavka"/>
    <w:rsid w:val="009A2EE3"/>
    <w:rPr>
      <w:rFonts w:ascii="Calibri" w:hAnsi="Calibri" w:cs="Calibri" w:hint="default"/>
      <w:b w:val="0"/>
      <w:bCs w:val="0"/>
      <w:i/>
      <w:iCs/>
      <w:color w:val="000000"/>
      <w:sz w:val="20"/>
      <w:szCs w:val="20"/>
    </w:rPr>
  </w:style>
  <w:style w:type="table" w:customStyle="1" w:styleId="Tabelamrea1">
    <w:name w:val="Tabela – mreža1"/>
    <w:basedOn w:val="Navadnatabela"/>
    <w:next w:val="Tabelamrea"/>
    <w:uiPriority w:val="59"/>
    <w:rsid w:val="003D01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74521951">
      <w:bodyDiv w:val="1"/>
      <w:marLeft w:val="0"/>
      <w:marRight w:val="0"/>
      <w:marTop w:val="0"/>
      <w:marBottom w:val="0"/>
      <w:divBdr>
        <w:top w:val="none" w:sz="0" w:space="0" w:color="auto"/>
        <w:left w:val="none" w:sz="0" w:space="0" w:color="auto"/>
        <w:bottom w:val="none" w:sz="0" w:space="0" w:color="auto"/>
        <w:right w:val="none" w:sz="0" w:space="0" w:color="auto"/>
      </w:divBdr>
    </w:div>
    <w:div w:id="74907825">
      <w:bodyDiv w:val="1"/>
      <w:marLeft w:val="0"/>
      <w:marRight w:val="0"/>
      <w:marTop w:val="0"/>
      <w:marBottom w:val="0"/>
      <w:divBdr>
        <w:top w:val="none" w:sz="0" w:space="0" w:color="auto"/>
        <w:left w:val="none" w:sz="0" w:space="0" w:color="auto"/>
        <w:bottom w:val="none" w:sz="0" w:space="0" w:color="auto"/>
        <w:right w:val="none" w:sz="0" w:space="0" w:color="auto"/>
      </w:divBdr>
    </w:div>
    <w:div w:id="131139072">
      <w:bodyDiv w:val="1"/>
      <w:marLeft w:val="0"/>
      <w:marRight w:val="0"/>
      <w:marTop w:val="0"/>
      <w:marBottom w:val="0"/>
      <w:divBdr>
        <w:top w:val="none" w:sz="0" w:space="0" w:color="auto"/>
        <w:left w:val="none" w:sz="0" w:space="0" w:color="auto"/>
        <w:bottom w:val="none" w:sz="0" w:space="0" w:color="auto"/>
        <w:right w:val="none" w:sz="0" w:space="0" w:color="auto"/>
      </w:divBdr>
    </w:div>
    <w:div w:id="188956323">
      <w:bodyDiv w:val="1"/>
      <w:marLeft w:val="0"/>
      <w:marRight w:val="0"/>
      <w:marTop w:val="0"/>
      <w:marBottom w:val="0"/>
      <w:divBdr>
        <w:top w:val="none" w:sz="0" w:space="0" w:color="auto"/>
        <w:left w:val="none" w:sz="0" w:space="0" w:color="auto"/>
        <w:bottom w:val="none" w:sz="0" w:space="0" w:color="auto"/>
        <w:right w:val="none" w:sz="0" w:space="0" w:color="auto"/>
      </w:divBdr>
    </w:div>
    <w:div w:id="240650513">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335572276">
      <w:bodyDiv w:val="1"/>
      <w:marLeft w:val="0"/>
      <w:marRight w:val="0"/>
      <w:marTop w:val="0"/>
      <w:marBottom w:val="0"/>
      <w:divBdr>
        <w:top w:val="none" w:sz="0" w:space="0" w:color="auto"/>
        <w:left w:val="none" w:sz="0" w:space="0" w:color="auto"/>
        <w:bottom w:val="none" w:sz="0" w:space="0" w:color="auto"/>
        <w:right w:val="none" w:sz="0" w:space="0" w:color="auto"/>
      </w:divBdr>
    </w:div>
    <w:div w:id="526869590">
      <w:bodyDiv w:val="1"/>
      <w:marLeft w:val="0"/>
      <w:marRight w:val="0"/>
      <w:marTop w:val="0"/>
      <w:marBottom w:val="0"/>
      <w:divBdr>
        <w:top w:val="none" w:sz="0" w:space="0" w:color="auto"/>
        <w:left w:val="none" w:sz="0" w:space="0" w:color="auto"/>
        <w:bottom w:val="none" w:sz="0" w:space="0" w:color="auto"/>
        <w:right w:val="none" w:sz="0" w:space="0" w:color="auto"/>
      </w:divBdr>
    </w:div>
    <w:div w:id="654379955">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819542552">
      <w:bodyDiv w:val="1"/>
      <w:marLeft w:val="0"/>
      <w:marRight w:val="0"/>
      <w:marTop w:val="0"/>
      <w:marBottom w:val="0"/>
      <w:divBdr>
        <w:top w:val="none" w:sz="0" w:space="0" w:color="auto"/>
        <w:left w:val="none" w:sz="0" w:space="0" w:color="auto"/>
        <w:bottom w:val="none" w:sz="0" w:space="0" w:color="auto"/>
        <w:right w:val="none" w:sz="0" w:space="0" w:color="auto"/>
      </w:divBdr>
    </w:div>
    <w:div w:id="930357767">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011683712">
      <w:bodyDiv w:val="1"/>
      <w:marLeft w:val="0"/>
      <w:marRight w:val="0"/>
      <w:marTop w:val="0"/>
      <w:marBottom w:val="0"/>
      <w:divBdr>
        <w:top w:val="none" w:sz="0" w:space="0" w:color="auto"/>
        <w:left w:val="none" w:sz="0" w:space="0" w:color="auto"/>
        <w:bottom w:val="none" w:sz="0" w:space="0" w:color="auto"/>
        <w:right w:val="none" w:sz="0" w:space="0" w:color="auto"/>
      </w:divBdr>
    </w:div>
    <w:div w:id="1037850182">
      <w:bodyDiv w:val="1"/>
      <w:marLeft w:val="0"/>
      <w:marRight w:val="0"/>
      <w:marTop w:val="0"/>
      <w:marBottom w:val="0"/>
      <w:divBdr>
        <w:top w:val="none" w:sz="0" w:space="0" w:color="auto"/>
        <w:left w:val="none" w:sz="0" w:space="0" w:color="auto"/>
        <w:bottom w:val="none" w:sz="0" w:space="0" w:color="auto"/>
        <w:right w:val="none" w:sz="0" w:space="0" w:color="auto"/>
      </w:divBdr>
    </w:div>
    <w:div w:id="1063408669">
      <w:bodyDiv w:val="1"/>
      <w:marLeft w:val="0"/>
      <w:marRight w:val="0"/>
      <w:marTop w:val="0"/>
      <w:marBottom w:val="0"/>
      <w:divBdr>
        <w:top w:val="none" w:sz="0" w:space="0" w:color="auto"/>
        <w:left w:val="none" w:sz="0" w:space="0" w:color="auto"/>
        <w:bottom w:val="none" w:sz="0" w:space="0" w:color="auto"/>
        <w:right w:val="none" w:sz="0" w:space="0" w:color="auto"/>
      </w:divBdr>
    </w:div>
    <w:div w:id="1163158024">
      <w:bodyDiv w:val="1"/>
      <w:marLeft w:val="0"/>
      <w:marRight w:val="0"/>
      <w:marTop w:val="0"/>
      <w:marBottom w:val="0"/>
      <w:divBdr>
        <w:top w:val="none" w:sz="0" w:space="0" w:color="auto"/>
        <w:left w:val="none" w:sz="0" w:space="0" w:color="auto"/>
        <w:bottom w:val="none" w:sz="0" w:space="0" w:color="auto"/>
        <w:right w:val="none" w:sz="0" w:space="0" w:color="auto"/>
      </w:divBdr>
    </w:div>
    <w:div w:id="1264145560">
      <w:bodyDiv w:val="1"/>
      <w:marLeft w:val="0"/>
      <w:marRight w:val="0"/>
      <w:marTop w:val="0"/>
      <w:marBottom w:val="0"/>
      <w:divBdr>
        <w:top w:val="none" w:sz="0" w:space="0" w:color="auto"/>
        <w:left w:val="none" w:sz="0" w:space="0" w:color="auto"/>
        <w:bottom w:val="none" w:sz="0" w:space="0" w:color="auto"/>
        <w:right w:val="none" w:sz="0" w:space="0" w:color="auto"/>
      </w:divBdr>
    </w:div>
    <w:div w:id="1513106982">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1568342759">
      <w:bodyDiv w:val="1"/>
      <w:marLeft w:val="0"/>
      <w:marRight w:val="0"/>
      <w:marTop w:val="0"/>
      <w:marBottom w:val="0"/>
      <w:divBdr>
        <w:top w:val="none" w:sz="0" w:space="0" w:color="auto"/>
        <w:left w:val="none" w:sz="0" w:space="0" w:color="auto"/>
        <w:bottom w:val="none" w:sz="0" w:space="0" w:color="auto"/>
        <w:right w:val="none" w:sz="0" w:space="0" w:color="auto"/>
      </w:divBdr>
    </w:div>
    <w:div w:id="1594899764">
      <w:bodyDiv w:val="1"/>
      <w:marLeft w:val="0"/>
      <w:marRight w:val="0"/>
      <w:marTop w:val="0"/>
      <w:marBottom w:val="0"/>
      <w:divBdr>
        <w:top w:val="none" w:sz="0" w:space="0" w:color="auto"/>
        <w:left w:val="none" w:sz="0" w:space="0" w:color="auto"/>
        <w:bottom w:val="none" w:sz="0" w:space="0" w:color="auto"/>
        <w:right w:val="none" w:sz="0" w:space="0" w:color="auto"/>
      </w:divBdr>
    </w:div>
    <w:div w:id="1601720585">
      <w:bodyDiv w:val="1"/>
      <w:marLeft w:val="0"/>
      <w:marRight w:val="0"/>
      <w:marTop w:val="0"/>
      <w:marBottom w:val="0"/>
      <w:divBdr>
        <w:top w:val="none" w:sz="0" w:space="0" w:color="auto"/>
        <w:left w:val="none" w:sz="0" w:space="0" w:color="auto"/>
        <w:bottom w:val="none" w:sz="0" w:space="0" w:color="auto"/>
        <w:right w:val="none" w:sz="0" w:space="0" w:color="auto"/>
      </w:divBdr>
    </w:div>
    <w:div w:id="1626159204">
      <w:bodyDiv w:val="1"/>
      <w:marLeft w:val="0"/>
      <w:marRight w:val="0"/>
      <w:marTop w:val="0"/>
      <w:marBottom w:val="0"/>
      <w:divBdr>
        <w:top w:val="none" w:sz="0" w:space="0" w:color="auto"/>
        <w:left w:val="none" w:sz="0" w:space="0" w:color="auto"/>
        <w:bottom w:val="none" w:sz="0" w:space="0" w:color="auto"/>
        <w:right w:val="none" w:sz="0" w:space="0" w:color="auto"/>
      </w:divBdr>
    </w:div>
    <w:div w:id="1648123593">
      <w:bodyDiv w:val="1"/>
      <w:marLeft w:val="0"/>
      <w:marRight w:val="0"/>
      <w:marTop w:val="0"/>
      <w:marBottom w:val="0"/>
      <w:divBdr>
        <w:top w:val="none" w:sz="0" w:space="0" w:color="auto"/>
        <w:left w:val="none" w:sz="0" w:space="0" w:color="auto"/>
        <w:bottom w:val="none" w:sz="0" w:space="0" w:color="auto"/>
        <w:right w:val="none" w:sz="0" w:space="0" w:color="auto"/>
      </w:divBdr>
    </w:div>
    <w:div w:id="1912159875">
      <w:bodyDiv w:val="1"/>
      <w:marLeft w:val="0"/>
      <w:marRight w:val="0"/>
      <w:marTop w:val="0"/>
      <w:marBottom w:val="0"/>
      <w:divBdr>
        <w:top w:val="none" w:sz="0" w:space="0" w:color="auto"/>
        <w:left w:val="none" w:sz="0" w:space="0" w:color="auto"/>
        <w:bottom w:val="none" w:sz="0" w:space="0" w:color="auto"/>
        <w:right w:val="none" w:sz="0" w:space="0" w:color="auto"/>
      </w:divBdr>
    </w:div>
    <w:div w:id="1922057792">
      <w:bodyDiv w:val="1"/>
      <w:marLeft w:val="0"/>
      <w:marRight w:val="0"/>
      <w:marTop w:val="0"/>
      <w:marBottom w:val="0"/>
      <w:divBdr>
        <w:top w:val="none" w:sz="0" w:space="0" w:color="auto"/>
        <w:left w:val="none" w:sz="0" w:space="0" w:color="auto"/>
        <w:bottom w:val="none" w:sz="0" w:space="0" w:color="auto"/>
        <w:right w:val="none" w:sz="0" w:space="0" w:color="auto"/>
      </w:divBdr>
    </w:div>
    <w:div w:id="2015759503">
      <w:bodyDiv w:val="1"/>
      <w:marLeft w:val="0"/>
      <w:marRight w:val="0"/>
      <w:marTop w:val="0"/>
      <w:marBottom w:val="0"/>
      <w:divBdr>
        <w:top w:val="none" w:sz="0" w:space="0" w:color="auto"/>
        <w:left w:val="none" w:sz="0" w:space="0" w:color="auto"/>
        <w:bottom w:val="none" w:sz="0" w:space="0" w:color="auto"/>
        <w:right w:val="none" w:sz="0" w:space="0" w:color="auto"/>
      </w:divBdr>
    </w:div>
    <w:div w:id="2099401766">
      <w:bodyDiv w:val="1"/>
      <w:marLeft w:val="0"/>
      <w:marRight w:val="0"/>
      <w:marTop w:val="0"/>
      <w:marBottom w:val="0"/>
      <w:divBdr>
        <w:top w:val="none" w:sz="0" w:space="0" w:color="auto"/>
        <w:left w:val="none" w:sz="0" w:space="0" w:color="auto"/>
        <w:bottom w:val="none" w:sz="0" w:space="0" w:color="auto"/>
        <w:right w:val="none" w:sz="0" w:space="0" w:color="auto"/>
      </w:divBdr>
    </w:div>
    <w:div w:id="2110734655">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3766</TotalTime>
  <Pages>49</Pages>
  <Words>14337</Words>
  <Characters>81722</Characters>
  <Application>Microsoft Office Word</Application>
  <DocSecurity>0</DocSecurity>
  <Lines>681</Lines>
  <Paragraphs>191</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95868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121</cp:revision>
  <dcterms:created xsi:type="dcterms:W3CDTF">2024-10-26T08:58:00Z</dcterms:created>
  <dcterms:modified xsi:type="dcterms:W3CDTF">2024-11-05T20:52:00Z</dcterms:modified>
</cp:coreProperties>
</file>