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B75866E"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ELEKTROTEHNI</w:t>
      </w:r>
      <w:r w:rsidR="0098718B">
        <w:rPr>
          <w:rFonts w:ascii="Arial" w:hAnsi="Arial" w:cs="Arial"/>
          <w:b/>
          <w:color w:val="000000"/>
          <w:sz w:val="36"/>
          <w:szCs w:val="36"/>
        </w:rPr>
        <w:t>K</w:t>
      </w:r>
    </w:p>
    <w:p w14:paraId="34F55819" w14:textId="4C2217CB"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sidR="0098718B">
        <w:rPr>
          <w:rFonts w:ascii="Arial" w:hAnsi="Arial" w:cs="Arial"/>
          <w:color w:val="000000"/>
          <w:sz w:val="28"/>
          <w:szCs w:val="28"/>
        </w:rPr>
        <w:t>SI – srednje strokovno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439179A8" w:rsidR="00190FFE" w:rsidRPr="0098718B" w:rsidRDefault="00203DE8" w:rsidP="00190FFE">
      <w:pPr>
        <w:jc w:val="center"/>
        <w:rPr>
          <w:rFonts w:ascii="Arial" w:hAnsi="Arial" w:cs="Arial"/>
          <w:b/>
          <w:color w:val="000000"/>
          <w:sz w:val="36"/>
          <w:szCs w:val="36"/>
        </w:rPr>
      </w:pPr>
      <w:r w:rsidRPr="0098718B">
        <w:rPr>
          <w:rFonts w:ascii="Arial" w:hAnsi="Arial" w:cs="Arial"/>
          <w:b/>
          <w:color w:val="000000"/>
          <w:sz w:val="36"/>
          <w:szCs w:val="36"/>
        </w:rPr>
        <w:t>1</w:t>
      </w:r>
      <w:r w:rsidR="00954A3F" w:rsidRPr="0098718B">
        <w:rPr>
          <w:rFonts w:ascii="Arial" w:hAnsi="Arial" w:cs="Arial"/>
          <w:b/>
          <w:color w:val="000000"/>
          <w:sz w:val="36"/>
          <w:szCs w:val="36"/>
        </w:rPr>
        <w:t>. letnik</w:t>
      </w:r>
    </w:p>
    <w:p w14:paraId="6A50AA81" w14:textId="69BE5C0C"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(1EL2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166F76EA" w14:textId="77498621" w:rsidR="00D66E89"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3962" w:history="1">
        <w:r w:rsidR="00D66E89" w:rsidRPr="00A86A96">
          <w:rPr>
            <w:rStyle w:val="Hiperpovezava"/>
            <w:noProof/>
          </w:rPr>
          <w:t>1</w:t>
        </w:r>
        <w:r w:rsidR="00D66E89">
          <w:rPr>
            <w:rFonts w:asciiTheme="minorHAnsi" w:eastAsiaTheme="minorEastAsia" w:hAnsiTheme="minorHAnsi" w:cstheme="minorBidi"/>
            <w:b w:val="0"/>
            <w:bCs w:val="0"/>
            <w:caps w:val="0"/>
            <w:noProof/>
            <w:kern w:val="2"/>
            <w:sz w:val="22"/>
            <w:szCs w:val="22"/>
            <w14:ligatures w14:val="standardContextual"/>
          </w:rPr>
          <w:tab/>
        </w:r>
        <w:r w:rsidR="00D66E89" w:rsidRPr="00A86A96">
          <w:rPr>
            <w:rStyle w:val="Hiperpovezava"/>
            <w:noProof/>
          </w:rPr>
          <w:t>Priprava načrta ocenjevanja znanja</w:t>
        </w:r>
        <w:r w:rsidR="00D66E89">
          <w:rPr>
            <w:noProof/>
            <w:webHidden/>
          </w:rPr>
          <w:tab/>
        </w:r>
        <w:r w:rsidR="00D66E89">
          <w:rPr>
            <w:noProof/>
            <w:webHidden/>
          </w:rPr>
          <w:fldChar w:fldCharType="begin"/>
        </w:r>
        <w:r w:rsidR="00D66E89">
          <w:rPr>
            <w:noProof/>
            <w:webHidden/>
          </w:rPr>
          <w:instrText xml:space="preserve"> PAGEREF _Toc181733962 \h </w:instrText>
        </w:r>
        <w:r w:rsidR="00D66E89">
          <w:rPr>
            <w:noProof/>
            <w:webHidden/>
          </w:rPr>
        </w:r>
        <w:r w:rsidR="00D66E89">
          <w:rPr>
            <w:noProof/>
            <w:webHidden/>
          </w:rPr>
          <w:fldChar w:fldCharType="separate"/>
        </w:r>
        <w:r w:rsidR="00D66E89">
          <w:rPr>
            <w:noProof/>
            <w:webHidden/>
          </w:rPr>
          <w:t>3</w:t>
        </w:r>
        <w:r w:rsidR="00D66E89">
          <w:rPr>
            <w:noProof/>
            <w:webHidden/>
          </w:rPr>
          <w:fldChar w:fldCharType="end"/>
        </w:r>
      </w:hyperlink>
    </w:p>
    <w:p w14:paraId="4D31AC13" w14:textId="279EAF58" w:rsidR="00D66E89" w:rsidRDefault="00D66E8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63" w:history="1">
        <w:r w:rsidRPr="00A86A96">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A86A96">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_Toc181733963 \h </w:instrText>
        </w:r>
        <w:r>
          <w:rPr>
            <w:noProof/>
            <w:webHidden/>
          </w:rPr>
        </w:r>
        <w:r>
          <w:rPr>
            <w:noProof/>
            <w:webHidden/>
          </w:rPr>
          <w:fldChar w:fldCharType="separate"/>
        </w:r>
        <w:r>
          <w:rPr>
            <w:noProof/>
            <w:webHidden/>
          </w:rPr>
          <w:t>3</w:t>
        </w:r>
        <w:r>
          <w:rPr>
            <w:noProof/>
            <w:webHidden/>
          </w:rPr>
          <w:fldChar w:fldCharType="end"/>
        </w:r>
      </w:hyperlink>
    </w:p>
    <w:p w14:paraId="05A3302B" w14:textId="74042CFC" w:rsidR="00D66E89" w:rsidRDefault="00D66E8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64" w:history="1">
        <w:r w:rsidRPr="00A86A96">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A86A96">
          <w:rPr>
            <w:rStyle w:val="Hiperpovezava"/>
            <w:noProof/>
          </w:rPr>
          <w:t>Elementi načrta ocenjevanja znanja</w:t>
        </w:r>
        <w:r>
          <w:rPr>
            <w:noProof/>
            <w:webHidden/>
          </w:rPr>
          <w:tab/>
        </w:r>
        <w:r>
          <w:rPr>
            <w:noProof/>
            <w:webHidden/>
          </w:rPr>
          <w:fldChar w:fldCharType="begin"/>
        </w:r>
        <w:r>
          <w:rPr>
            <w:noProof/>
            <w:webHidden/>
          </w:rPr>
          <w:instrText xml:space="preserve"> PAGEREF _Toc181733964 \h </w:instrText>
        </w:r>
        <w:r>
          <w:rPr>
            <w:noProof/>
            <w:webHidden/>
          </w:rPr>
        </w:r>
        <w:r>
          <w:rPr>
            <w:noProof/>
            <w:webHidden/>
          </w:rPr>
          <w:fldChar w:fldCharType="separate"/>
        </w:r>
        <w:r>
          <w:rPr>
            <w:noProof/>
            <w:webHidden/>
          </w:rPr>
          <w:t>3</w:t>
        </w:r>
        <w:r>
          <w:rPr>
            <w:noProof/>
            <w:webHidden/>
          </w:rPr>
          <w:fldChar w:fldCharType="end"/>
        </w:r>
      </w:hyperlink>
    </w:p>
    <w:p w14:paraId="607B9E3D" w14:textId="71297649"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65" w:history="1">
        <w:r w:rsidRPr="00A86A96">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Ocenjevanje programskih enot</w:t>
        </w:r>
        <w:r>
          <w:rPr>
            <w:noProof/>
            <w:webHidden/>
          </w:rPr>
          <w:tab/>
        </w:r>
        <w:r>
          <w:rPr>
            <w:noProof/>
            <w:webHidden/>
          </w:rPr>
          <w:fldChar w:fldCharType="begin"/>
        </w:r>
        <w:r>
          <w:rPr>
            <w:noProof/>
            <w:webHidden/>
          </w:rPr>
          <w:instrText xml:space="preserve"> PAGEREF _Toc181733965 \h </w:instrText>
        </w:r>
        <w:r>
          <w:rPr>
            <w:noProof/>
            <w:webHidden/>
          </w:rPr>
        </w:r>
        <w:r>
          <w:rPr>
            <w:noProof/>
            <w:webHidden/>
          </w:rPr>
          <w:fldChar w:fldCharType="separate"/>
        </w:r>
        <w:r>
          <w:rPr>
            <w:noProof/>
            <w:webHidden/>
          </w:rPr>
          <w:t>3</w:t>
        </w:r>
        <w:r>
          <w:rPr>
            <w:noProof/>
            <w:webHidden/>
          </w:rPr>
          <w:fldChar w:fldCharType="end"/>
        </w:r>
      </w:hyperlink>
    </w:p>
    <w:p w14:paraId="017261FB" w14:textId="209FFF97"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66" w:history="1">
        <w:r w:rsidRPr="00A86A96">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_Toc181733966 \h </w:instrText>
        </w:r>
        <w:r>
          <w:rPr>
            <w:noProof/>
            <w:webHidden/>
          </w:rPr>
        </w:r>
        <w:r>
          <w:rPr>
            <w:noProof/>
            <w:webHidden/>
          </w:rPr>
          <w:fldChar w:fldCharType="separate"/>
        </w:r>
        <w:r>
          <w:rPr>
            <w:noProof/>
            <w:webHidden/>
          </w:rPr>
          <w:t>4</w:t>
        </w:r>
        <w:r>
          <w:rPr>
            <w:noProof/>
            <w:webHidden/>
          </w:rPr>
          <w:fldChar w:fldCharType="end"/>
        </w:r>
      </w:hyperlink>
    </w:p>
    <w:p w14:paraId="1C25892B" w14:textId="1BB09B8D"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67" w:history="1">
        <w:r w:rsidRPr="00A86A96">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Minimalni standardi znanja</w:t>
        </w:r>
        <w:r>
          <w:rPr>
            <w:noProof/>
            <w:webHidden/>
          </w:rPr>
          <w:tab/>
        </w:r>
        <w:r>
          <w:rPr>
            <w:noProof/>
            <w:webHidden/>
          </w:rPr>
          <w:fldChar w:fldCharType="begin"/>
        </w:r>
        <w:r>
          <w:rPr>
            <w:noProof/>
            <w:webHidden/>
          </w:rPr>
          <w:instrText xml:space="preserve"> PAGEREF _Toc181733967 \h </w:instrText>
        </w:r>
        <w:r>
          <w:rPr>
            <w:noProof/>
            <w:webHidden/>
          </w:rPr>
        </w:r>
        <w:r>
          <w:rPr>
            <w:noProof/>
            <w:webHidden/>
          </w:rPr>
          <w:fldChar w:fldCharType="separate"/>
        </w:r>
        <w:r>
          <w:rPr>
            <w:noProof/>
            <w:webHidden/>
          </w:rPr>
          <w:t>5</w:t>
        </w:r>
        <w:r>
          <w:rPr>
            <w:noProof/>
            <w:webHidden/>
          </w:rPr>
          <w:fldChar w:fldCharType="end"/>
        </w:r>
      </w:hyperlink>
    </w:p>
    <w:p w14:paraId="670BE5D3" w14:textId="5133F210"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68" w:history="1">
        <w:r w:rsidRPr="00A86A96">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Časovni razpored ocenjevanja znanja</w:t>
        </w:r>
        <w:r>
          <w:rPr>
            <w:noProof/>
            <w:webHidden/>
          </w:rPr>
          <w:tab/>
        </w:r>
        <w:r>
          <w:rPr>
            <w:noProof/>
            <w:webHidden/>
          </w:rPr>
          <w:fldChar w:fldCharType="begin"/>
        </w:r>
        <w:r>
          <w:rPr>
            <w:noProof/>
            <w:webHidden/>
          </w:rPr>
          <w:instrText xml:space="preserve"> PAGEREF _Toc181733968 \h </w:instrText>
        </w:r>
        <w:r>
          <w:rPr>
            <w:noProof/>
            <w:webHidden/>
          </w:rPr>
        </w:r>
        <w:r>
          <w:rPr>
            <w:noProof/>
            <w:webHidden/>
          </w:rPr>
          <w:fldChar w:fldCharType="separate"/>
        </w:r>
        <w:r>
          <w:rPr>
            <w:noProof/>
            <w:webHidden/>
          </w:rPr>
          <w:t>5</w:t>
        </w:r>
        <w:r>
          <w:rPr>
            <w:noProof/>
            <w:webHidden/>
          </w:rPr>
          <w:fldChar w:fldCharType="end"/>
        </w:r>
      </w:hyperlink>
    </w:p>
    <w:p w14:paraId="4E7CC5A0" w14:textId="206EB829" w:rsidR="00D66E89" w:rsidRDefault="00D66E8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69" w:history="1">
        <w:r w:rsidRPr="00A86A96">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A86A96">
          <w:rPr>
            <w:rStyle w:val="Hiperpovezava"/>
            <w:noProof/>
          </w:rPr>
          <w:t>Obveščanje</w:t>
        </w:r>
        <w:r>
          <w:rPr>
            <w:noProof/>
            <w:webHidden/>
          </w:rPr>
          <w:tab/>
        </w:r>
        <w:r>
          <w:rPr>
            <w:noProof/>
            <w:webHidden/>
          </w:rPr>
          <w:fldChar w:fldCharType="begin"/>
        </w:r>
        <w:r>
          <w:rPr>
            <w:noProof/>
            <w:webHidden/>
          </w:rPr>
          <w:instrText xml:space="preserve"> PAGEREF _Toc181733969 \h </w:instrText>
        </w:r>
        <w:r>
          <w:rPr>
            <w:noProof/>
            <w:webHidden/>
          </w:rPr>
        </w:r>
        <w:r>
          <w:rPr>
            <w:noProof/>
            <w:webHidden/>
          </w:rPr>
          <w:fldChar w:fldCharType="separate"/>
        </w:r>
        <w:r>
          <w:rPr>
            <w:noProof/>
            <w:webHidden/>
          </w:rPr>
          <w:t>5</w:t>
        </w:r>
        <w:r>
          <w:rPr>
            <w:noProof/>
            <w:webHidden/>
          </w:rPr>
          <w:fldChar w:fldCharType="end"/>
        </w:r>
      </w:hyperlink>
    </w:p>
    <w:p w14:paraId="23B677EC" w14:textId="4B822237" w:rsidR="00D66E89" w:rsidRDefault="00D66E8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70" w:history="1">
        <w:r w:rsidRPr="00A86A96">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A86A96">
          <w:rPr>
            <w:rStyle w:val="Hiperpovezava"/>
            <w:noProof/>
          </w:rPr>
          <w:t>Spremljanje načrta ocenjevanja znanja</w:t>
        </w:r>
        <w:r>
          <w:rPr>
            <w:noProof/>
            <w:webHidden/>
          </w:rPr>
          <w:tab/>
        </w:r>
        <w:r>
          <w:rPr>
            <w:noProof/>
            <w:webHidden/>
          </w:rPr>
          <w:fldChar w:fldCharType="begin"/>
        </w:r>
        <w:r>
          <w:rPr>
            <w:noProof/>
            <w:webHidden/>
          </w:rPr>
          <w:instrText xml:space="preserve"> PAGEREF _Toc181733970 \h </w:instrText>
        </w:r>
        <w:r>
          <w:rPr>
            <w:noProof/>
            <w:webHidden/>
          </w:rPr>
        </w:r>
        <w:r>
          <w:rPr>
            <w:noProof/>
            <w:webHidden/>
          </w:rPr>
          <w:fldChar w:fldCharType="separate"/>
        </w:r>
        <w:r>
          <w:rPr>
            <w:noProof/>
            <w:webHidden/>
          </w:rPr>
          <w:t>5</w:t>
        </w:r>
        <w:r>
          <w:rPr>
            <w:noProof/>
            <w:webHidden/>
          </w:rPr>
          <w:fldChar w:fldCharType="end"/>
        </w:r>
      </w:hyperlink>
    </w:p>
    <w:p w14:paraId="2A2368AF" w14:textId="4D8E8E61" w:rsidR="00D66E89" w:rsidRDefault="00D66E89">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3971" w:history="1">
        <w:r w:rsidRPr="00A86A96">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A86A96">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_Toc181733971 \h </w:instrText>
        </w:r>
        <w:r>
          <w:rPr>
            <w:noProof/>
            <w:webHidden/>
          </w:rPr>
        </w:r>
        <w:r>
          <w:rPr>
            <w:noProof/>
            <w:webHidden/>
          </w:rPr>
          <w:fldChar w:fldCharType="separate"/>
        </w:r>
        <w:r>
          <w:rPr>
            <w:noProof/>
            <w:webHidden/>
          </w:rPr>
          <w:t>6</w:t>
        </w:r>
        <w:r>
          <w:rPr>
            <w:noProof/>
            <w:webHidden/>
          </w:rPr>
          <w:fldChar w:fldCharType="end"/>
        </w:r>
      </w:hyperlink>
    </w:p>
    <w:p w14:paraId="2B73D426" w14:textId="524B8CBA"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72" w:history="1">
        <w:r w:rsidRPr="00A86A96">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Slovenščina</w:t>
        </w:r>
        <w:r>
          <w:rPr>
            <w:noProof/>
            <w:webHidden/>
          </w:rPr>
          <w:tab/>
        </w:r>
        <w:r>
          <w:rPr>
            <w:noProof/>
            <w:webHidden/>
          </w:rPr>
          <w:fldChar w:fldCharType="begin"/>
        </w:r>
        <w:r>
          <w:rPr>
            <w:noProof/>
            <w:webHidden/>
          </w:rPr>
          <w:instrText xml:space="preserve"> PAGEREF _Toc181733972 \h </w:instrText>
        </w:r>
        <w:r>
          <w:rPr>
            <w:noProof/>
            <w:webHidden/>
          </w:rPr>
        </w:r>
        <w:r>
          <w:rPr>
            <w:noProof/>
            <w:webHidden/>
          </w:rPr>
          <w:fldChar w:fldCharType="separate"/>
        </w:r>
        <w:r>
          <w:rPr>
            <w:noProof/>
            <w:webHidden/>
          </w:rPr>
          <w:t>6</w:t>
        </w:r>
        <w:r>
          <w:rPr>
            <w:noProof/>
            <w:webHidden/>
          </w:rPr>
          <w:fldChar w:fldCharType="end"/>
        </w:r>
      </w:hyperlink>
    </w:p>
    <w:p w14:paraId="159E6FBA" w14:textId="3481DB7D"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73" w:history="1">
        <w:r w:rsidRPr="00A86A96">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Matematika</w:t>
        </w:r>
        <w:r>
          <w:rPr>
            <w:noProof/>
            <w:webHidden/>
          </w:rPr>
          <w:tab/>
        </w:r>
        <w:r>
          <w:rPr>
            <w:noProof/>
            <w:webHidden/>
          </w:rPr>
          <w:fldChar w:fldCharType="begin"/>
        </w:r>
        <w:r>
          <w:rPr>
            <w:noProof/>
            <w:webHidden/>
          </w:rPr>
          <w:instrText xml:space="preserve"> PAGEREF _Toc181733973 \h </w:instrText>
        </w:r>
        <w:r>
          <w:rPr>
            <w:noProof/>
            <w:webHidden/>
          </w:rPr>
        </w:r>
        <w:r>
          <w:rPr>
            <w:noProof/>
            <w:webHidden/>
          </w:rPr>
          <w:fldChar w:fldCharType="separate"/>
        </w:r>
        <w:r>
          <w:rPr>
            <w:noProof/>
            <w:webHidden/>
          </w:rPr>
          <w:t>11</w:t>
        </w:r>
        <w:r>
          <w:rPr>
            <w:noProof/>
            <w:webHidden/>
          </w:rPr>
          <w:fldChar w:fldCharType="end"/>
        </w:r>
      </w:hyperlink>
    </w:p>
    <w:p w14:paraId="7A30F5B4" w14:textId="25B28917"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74" w:history="1">
        <w:r w:rsidRPr="00A86A96">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Nemščina</w:t>
        </w:r>
        <w:r>
          <w:rPr>
            <w:noProof/>
            <w:webHidden/>
          </w:rPr>
          <w:tab/>
        </w:r>
        <w:r>
          <w:rPr>
            <w:noProof/>
            <w:webHidden/>
          </w:rPr>
          <w:fldChar w:fldCharType="begin"/>
        </w:r>
        <w:r>
          <w:rPr>
            <w:noProof/>
            <w:webHidden/>
          </w:rPr>
          <w:instrText xml:space="preserve"> PAGEREF _Toc181733974 \h </w:instrText>
        </w:r>
        <w:r>
          <w:rPr>
            <w:noProof/>
            <w:webHidden/>
          </w:rPr>
        </w:r>
        <w:r>
          <w:rPr>
            <w:noProof/>
            <w:webHidden/>
          </w:rPr>
          <w:fldChar w:fldCharType="separate"/>
        </w:r>
        <w:r>
          <w:rPr>
            <w:noProof/>
            <w:webHidden/>
          </w:rPr>
          <w:t>14</w:t>
        </w:r>
        <w:r>
          <w:rPr>
            <w:noProof/>
            <w:webHidden/>
          </w:rPr>
          <w:fldChar w:fldCharType="end"/>
        </w:r>
      </w:hyperlink>
    </w:p>
    <w:p w14:paraId="434EF101" w14:textId="74E85EC9"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75" w:history="1">
        <w:r w:rsidRPr="00A86A96">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Umetnost</w:t>
        </w:r>
        <w:r>
          <w:rPr>
            <w:noProof/>
            <w:webHidden/>
          </w:rPr>
          <w:tab/>
        </w:r>
        <w:r>
          <w:rPr>
            <w:noProof/>
            <w:webHidden/>
          </w:rPr>
          <w:fldChar w:fldCharType="begin"/>
        </w:r>
        <w:r>
          <w:rPr>
            <w:noProof/>
            <w:webHidden/>
          </w:rPr>
          <w:instrText xml:space="preserve"> PAGEREF _Toc181733975 \h </w:instrText>
        </w:r>
        <w:r>
          <w:rPr>
            <w:noProof/>
            <w:webHidden/>
          </w:rPr>
        </w:r>
        <w:r>
          <w:rPr>
            <w:noProof/>
            <w:webHidden/>
          </w:rPr>
          <w:fldChar w:fldCharType="separate"/>
        </w:r>
        <w:r>
          <w:rPr>
            <w:noProof/>
            <w:webHidden/>
          </w:rPr>
          <w:t>19</w:t>
        </w:r>
        <w:r>
          <w:rPr>
            <w:noProof/>
            <w:webHidden/>
          </w:rPr>
          <w:fldChar w:fldCharType="end"/>
        </w:r>
      </w:hyperlink>
    </w:p>
    <w:p w14:paraId="46807B85" w14:textId="09F3E4D0"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76" w:history="1">
        <w:r w:rsidRPr="00A86A96">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Geografija</w:t>
        </w:r>
        <w:r>
          <w:rPr>
            <w:noProof/>
            <w:webHidden/>
          </w:rPr>
          <w:tab/>
        </w:r>
        <w:r>
          <w:rPr>
            <w:noProof/>
            <w:webHidden/>
          </w:rPr>
          <w:fldChar w:fldCharType="begin"/>
        </w:r>
        <w:r>
          <w:rPr>
            <w:noProof/>
            <w:webHidden/>
          </w:rPr>
          <w:instrText xml:space="preserve"> PAGEREF _Toc181733976 \h </w:instrText>
        </w:r>
        <w:r>
          <w:rPr>
            <w:noProof/>
            <w:webHidden/>
          </w:rPr>
        </w:r>
        <w:r>
          <w:rPr>
            <w:noProof/>
            <w:webHidden/>
          </w:rPr>
          <w:fldChar w:fldCharType="separate"/>
        </w:r>
        <w:r>
          <w:rPr>
            <w:noProof/>
            <w:webHidden/>
          </w:rPr>
          <w:t>24</w:t>
        </w:r>
        <w:r>
          <w:rPr>
            <w:noProof/>
            <w:webHidden/>
          </w:rPr>
          <w:fldChar w:fldCharType="end"/>
        </w:r>
      </w:hyperlink>
    </w:p>
    <w:p w14:paraId="4A0F7415" w14:textId="0FDA9B45"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77" w:history="1">
        <w:r w:rsidRPr="00A86A96">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Kemija</w:t>
        </w:r>
        <w:r>
          <w:rPr>
            <w:noProof/>
            <w:webHidden/>
          </w:rPr>
          <w:tab/>
        </w:r>
        <w:r>
          <w:rPr>
            <w:noProof/>
            <w:webHidden/>
          </w:rPr>
          <w:fldChar w:fldCharType="begin"/>
        </w:r>
        <w:r>
          <w:rPr>
            <w:noProof/>
            <w:webHidden/>
          </w:rPr>
          <w:instrText xml:space="preserve"> PAGEREF _Toc181733977 \h </w:instrText>
        </w:r>
        <w:r>
          <w:rPr>
            <w:noProof/>
            <w:webHidden/>
          </w:rPr>
        </w:r>
        <w:r>
          <w:rPr>
            <w:noProof/>
            <w:webHidden/>
          </w:rPr>
          <w:fldChar w:fldCharType="separate"/>
        </w:r>
        <w:r>
          <w:rPr>
            <w:noProof/>
            <w:webHidden/>
          </w:rPr>
          <w:t>32</w:t>
        </w:r>
        <w:r>
          <w:rPr>
            <w:noProof/>
            <w:webHidden/>
          </w:rPr>
          <w:fldChar w:fldCharType="end"/>
        </w:r>
      </w:hyperlink>
    </w:p>
    <w:p w14:paraId="4DE53081" w14:textId="5493B683"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78" w:history="1">
        <w:r w:rsidRPr="00A86A96">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Športna vzgoja</w:t>
        </w:r>
        <w:r>
          <w:rPr>
            <w:noProof/>
            <w:webHidden/>
          </w:rPr>
          <w:tab/>
        </w:r>
        <w:r>
          <w:rPr>
            <w:noProof/>
            <w:webHidden/>
          </w:rPr>
          <w:fldChar w:fldCharType="begin"/>
        </w:r>
        <w:r>
          <w:rPr>
            <w:noProof/>
            <w:webHidden/>
          </w:rPr>
          <w:instrText xml:space="preserve"> PAGEREF _Toc181733978 \h </w:instrText>
        </w:r>
        <w:r>
          <w:rPr>
            <w:noProof/>
            <w:webHidden/>
          </w:rPr>
        </w:r>
        <w:r>
          <w:rPr>
            <w:noProof/>
            <w:webHidden/>
          </w:rPr>
          <w:fldChar w:fldCharType="separate"/>
        </w:r>
        <w:r>
          <w:rPr>
            <w:noProof/>
            <w:webHidden/>
          </w:rPr>
          <w:t>37</w:t>
        </w:r>
        <w:r>
          <w:rPr>
            <w:noProof/>
            <w:webHidden/>
          </w:rPr>
          <w:fldChar w:fldCharType="end"/>
        </w:r>
      </w:hyperlink>
    </w:p>
    <w:p w14:paraId="6C82ADC3" w14:textId="10FA4BB3"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79" w:history="1">
        <w:r w:rsidRPr="00A86A96">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Informacijske tehnologije in podjetništvo</w:t>
        </w:r>
        <w:r>
          <w:rPr>
            <w:noProof/>
            <w:webHidden/>
          </w:rPr>
          <w:tab/>
        </w:r>
        <w:r>
          <w:rPr>
            <w:noProof/>
            <w:webHidden/>
          </w:rPr>
          <w:fldChar w:fldCharType="begin"/>
        </w:r>
        <w:r>
          <w:rPr>
            <w:noProof/>
            <w:webHidden/>
          </w:rPr>
          <w:instrText xml:space="preserve"> PAGEREF _Toc181733979 \h </w:instrText>
        </w:r>
        <w:r>
          <w:rPr>
            <w:noProof/>
            <w:webHidden/>
          </w:rPr>
        </w:r>
        <w:r>
          <w:rPr>
            <w:noProof/>
            <w:webHidden/>
          </w:rPr>
          <w:fldChar w:fldCharType="separate"/>
        </w:r>
        <w:r>
          <w:rPr>
            <w:noProof/>
            <w:webHidden/>
          </w:rPr>
          <w:t>40</w:t>
        </w:r>
        <w:r>
          <w:rPr>
            <w:noProof/>
            <w:webHidden/>
          </w:rPr>
          <w:fldChar w:fldCharType="end"/>
        </w:r>
      </w:hyperlink>
    </w:p>
    <w:p w14:paraId="6C50F711" w14:textId="6623165F" w:rsidR="00D66E89" w:rsidRDefault="00D66E89">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80" w:history="1">
        <w:r w:rsidRPr="00A86A96">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Elektrotehnika 1</w:t>
        </w:r>
        <w:r>
          <w:rPr>
            <w:noProof/>
            <w:webHidden/>
          </w:rPr>
          <w:tab/>
        </w:r>
        <w:r>
          <w:rPr>
            <w:noProof/>
            <w:webHidden/>
          </w:rPr>
          <w:fldChar w:fldCharType="begin"/>
        </w:r>
        <w:r>
          <w:rPr>
            <w:noProof/>
            <w:webHidden/>
          </w:rPr>
          <w:instrText xml:space="preserve"> PAGEREF _Toc181733980 \h </w:instrText>
        </w:r>
        <w:r>
          <w:rPr>
            <w:noProof/>
            <w:webHidden/>
          </w:rPr>
        </w:r>
        <w:r>
          <w:rPr>
            <w:noProof/>
            <w:webHidden/>
          </w:rPr>
          <w:fldChar w:fldCharType="separate"/>
        </w:r>
        <w:r>
          <w:rPr>
            <w:noProof/>
            <w:webHidden/>
          </w:rPr>
          <w:t>43</w:t>
        </w:r>
        <w:r>
          <w:rPr>
            <w:noProof/>
            <w:webHidden/>
          </w:rPr>
          <w:fldChar w:fldCharType="end"/>
        </w:r>
      </w:hyperlink>
    </w:p>
    <w:p w14:paraId="7923304C" w14:textId="6CDB8FAA" w:rsidR="00D66E89" w:rsidRDefault="00D66E89">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3981" w:history="1">
        <w:r w:rsidRPr="00A86A96">
          <w:rPr>
            <w:rStyle w:val="Hiperpovezava"/>
            <w:noProof/>
          </w:rPr>
          <w:t>6.10</w:t>
        </w:r>
        <w:r>
          <w:rPr>
            <w:rFonts w:asciiTheme="minorHAnsi" w:eastAsiaTheme="minorEastAsia" w:hAnsiTheme="minorHAnsi" w:cstheme="minorBidi"/>
            <w:smallCaps w:val="0"/>
            <w:noProof/>
            <w:kern w:val="2"/>
            <w:sz w:val="22"/>
            <w:szCs w:val="22"/>
            <w14:ligatures w14:val="standardContextual"/>
          </w:rPr>
          <w:tab/>
        </w:r>
        <w:r w:rsidRPr="00A86A96">
          <w:rPr>
            <w:rStyle w:val="Hiperpovezava"/>
            <w:noProof/>
          </w:rPr>
          <w:t>Elektronske komponente</w:t>
        </w:r>
        <w:r>
          <w:rPr>
            <w:noProof/>
            <w:webHidden/>
          </w:rPr>
          <w:tab/>
        </w:r>
        <w:r>
          <w:rPr>
            <w:noProof/>
            <w:webHidden/>
          </w:rPr>
          <w:fldChar w:fldCharType="begin"/>
        </w:r>
        <w:r>
          <w:rPr>
            <w:noProof/>
            <w:webHidden/>
          </w:rPr>
          <w:instrText xml:space="preserve"> PAGEREF _Toc181733981 \h </w:instrText>
        </w:r>
        <w:r>
          <w:rPr>
            <w:noProof/>
            <w:webHidden/>
          </w:rPr>
        </w:r>
        <w:r>
          <w:rPr>
            <w:noProof/>
            <w:webHidden/>
          </w:rPr>
          <w:fldChar w:fldCharType="separate"/>
        </w:r>
        <w:r>
          <w:rPr>
            <w:noProof/>
            <w:webHidden/>
          </w:rPr>
          <w:t>49</w:t>
        </w:r>
        <w:r>
          <w:rPr>
            <w:noProof/>
            <w:webHidden/>
          </w:rPr>
          <w:fldChar w:fldCharType="end"/>
        </w:r>
      </w:hyperlink>
    </w:p>
    <w:p w14:paraId="511C3E5C" w14:textId="5600CDD1"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3962"/>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7AF8B392"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BA7BC5">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3963"/>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3964"/>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3965"/>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3E25DABC" w:rsidR="00E0302A" w:rsidRPr="001F1492" w:rsidRDefault="00BF7D69" w:rsidP="00BA4847">
            <w:pPr>
              <w:rPr>
                <w:rFonts w:ascii="Arial" w:hAnsi="Arial" w:cs="Arial"/>
                <w:sz w:val="20"/>
                <w:szCs w:val="20"/>
              </w:rPr>
            </w:pPr>
            <w:r>
              <w:rPr>
                <w:rFonts w:ascii="Arial" w:hAnsi="Arial" w:cs="Arial"/>
                <w:sz w:val="20"/>
                <w:szCs w:val="20"/>
              </w:rPr>
              <w:t>Franci Just</w:t>
            </w:r>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207CE237" w:rsidR="00E0302A" w:rsidRPr="001F1492" w:rsidRDefault="00E0302A" w:rsidP="00BA4847">
            <w:pPr>
              <w:rPr>
                <w:rFonts w:ascii="Arial" w:hAnsi="Arial" w:cs="Arial"/>
                <w:sz w:val="20"/>
                <w:szCs w:val="20"/>
              </w:rPr>
            </w:pPr>
            <w:r w:rsidRPr="009C4612">
              <w:rPr>
                <w:rFonts w:ascii="Arial" w:hAnsi="Arial" w:cs="Arial"/>
                <w:sz w:val="20"/>
                <w:szCs w:val="20"/>
              </w:rPr>
              <w:t xml:space="preserve">Franc </w:t>
            </w:r>
            <w:proofErr w:type="spellStart"/>
            <w:r w:rsidRPr="009C4612">
              <w:rPr>
                <w:rFonts w:ascii="Arial" w:hAnsi="Arial" w:cs="Arial"/>
                <w:sz w:val="20"/>
                <w:szCs w:val="20"/>
              </w:rPr>
              <w:t>Kodila</w:t>
            </w:r>
            <w:proofErr w:type="spellEnd"/>
          </w:p>
        </w:tc>
      </w:tr>
      <w:tr w:rsidR="00E0302A" w:rsidRPr="001F1492" w14:paraId="0DE69A6C" w14:textId="77777777" w:rsidTr="00BA4847">
        <w:trPr>
          <w:jc w:val="center"/>
        </w:trPr>
        <w:tc>
          <w:tcPr>
            <w:tcW w:w="4469" w:type="dxa"/>
            <w:shd w:val="clear" w:color="auto" w:fill="auto"/>
            <w:vAlign w:val="center"/>
          </w:tcPr>
          <w:p w14:paraId="4AF722B4" w14:textId="2C280418"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323BD49D" w:rsidR="00E0302A" w:rsidRPr="001F1492" w:rsidRDefault="00BF7D69" w:rsidP="00BA4847">
            <w:pPr>
              <w:rPr>
                <w:rFonts w:ascii="Arial" w:hAnsi="Arial" w:cs="Arial"/>
                <w:sz w:val="20"/>
                <w:szCs w:val="20"/>
              </w:rPr>
            </w:pPr>
            <w:r>
              <w:rPr>
                <w:rFonts w:ascii="Arial" w:hAnsi="Arial" w:cs="Arial"/>
                <w:sz w:val="20"/>
                <w:szCs w:val="20"/>
              </w:rPr>
              <w:t xml:space="preserve">Alenka </w:t>
            </w:r>
            <w:proofErr w:type="spellStart"/>
            <w:r>
              <w:rPr>
                <w:rFonts w:ascii="Arial" w:hAnsi="Arial" w:cs="Arial"/>
                <w:sz w:val="20"/>
                <w:szCs w:val="20"/>
              </w:rPr>
              <w:t>Žuntar</w:t>
            </w:r>
            <w:proofErr w:type="spellEnd"/>
          </w:p>
        </w:tc>
      </w:tr>
      <w:tr w:rsidR="00E0302A" w:rsidRPr="001F1492" w14:paraId="0058CF80" w14:textId="77777777" w:rsidTr="00BA4847">
        <w:trPr>
          <w:jc w:val="center"/>
        </w:trPr>
        <w:tc>
          <w:tcPr>
            <w:tcW w:w="4469" w:type="dxa"/>
            <w:shd w:val="clear" w:color="auto" w:fill="auto"/>
            <w:vAlign w:val="center"/>
          </w:tcPr>
          <w:p w14:paraId="62BEDBC0" w14:textId="77777777" w:rsidR="00E0302A" w:rsidRPr="001F1492" w:rsidRDefault="00E0302A" w:rsidP="00BA4847">
            <w:pPr>
              <w:rPr>
                <w:rFonts w:ascii="Arial" w:hAnsi="Arial" w:cs="Arial"/>
                <w:sz w:val="20"/>
                <w:szCs w:val="20"/>
              </w:rPr>
            </w:pPr>
            <w:r w:rsidRPr="001F1492">
              <w:rPr>
                <w:rFonts w:ascii="Arial" w:hAnsi="Arial" w:cs="Arial"/>
                <w:sz w:val="20"/>
                <w:szCs w:val="20"/>
              </w:rPr>
              <w:t>Umetnost – UME</w:t>
            </w:r>
          </w:p>
        </w:tc>
        <w:tc>
          <w:tcPr>
            <w:tcW w:w="4110" w:type="dxa"/>
            <w:shd w:val="clear" w:color="auto" w:fill="auto"/>
            <w:vAlign w:val="center"/>
          </w:tcPr>
          <w:p w14:paraId="4F014FA2" w14:textId="69988F91" w:rsidR="00E0302A" w:rsidRPr="001F1492" w:rsidRDefault="00E0302A" w:rsidP="00BA4847">
            <w:pPr>
              <w:rPr>
                <w:rFonts w:ascii="Arial" w:hAnsi="Arial" w:cs="Arial"/>
                <w:sz w:val="20"/>
                <w:szCs w:val="20"/>
              </w:rPr>
            </w:pPr>
            <w:r>
              <w:rPr>
                <w:rFonts w:ascii="Arial" w:hAnsi="Arial" w:cs="Arial"/>
                <w:sz w:val="20"/>
                <w:szCs w:val="20"/>
              </w:rPr>
              <w:t>Tatjana Vukovi</w:t>
            </w:r>
            <w:r w:rsidR="00BF7D69">
              <w:rPr>
                <w:rFonts w:ascii="Arial" w:hAnsi="Arial" w:cs="Arial"/>
                <w:sz w:val="20"/>
                <w:szCs w:val="20"/>
              </w:rPr>
              <w:t>ć</w:t>
            </w:r>
          </w:p>
        </w:tc>
      </w:tr>
      <w:tr w:rsidR="00E0302A" w:rsidRPr="001F1492" w14:paraId="4B7D2917" w14:textId="77777777" w:rsidTr="00BA4847">
        <w:trPr>
          <w:jc w:val="center"/>
        </w:trPr>
        <w:tc>
          <w:tcPr>
            <w:tcW w:w="4469" w:type="dxa"/>
            <w:shd w:val="clear" w:color="auto" w:fill="auto"/>
            <w:vAlign w:val="center"/>
          </w:tcPr>
          <w:p w14:paraId="6A1D0636" w14:textId="77777777" w:rsidR="00E0302A" w:rsidRPr="001F1492" w:rsidRDefault="00E0302A" w:rsidP="00BA4847">
            <w:pPr>
              <w:rPr>
                <w:rFonts w:ascii="Arial" w:hAnsi="Arial" w:cs="Arial"/>
                <w:sz w:val="20"/>
                <w:szCs w:val="20"/>
              </w:rPr>
            </w:pPr>
            <w:r w:rsidRPr="001F1492">
              <w:rPr>
                <w:rFonts w:ascii="Arial" w:hAnsi="Arial" w:cs="Arial"/>
                <w:sz w:val="20"/>
                <w:szCs w:val="20"/>
              </w:rPr>
              <w:t>Geografija – GEO</w:t>
            </w:r>
          </w:p>
        </w:tc>
        <w:tc>
          <w:tcPr>
            <w:tcW w:w="4110" w:type="dxa"/>
            <w:shd w:val="clear" w:color="auto" w:fill="auto"/>
            <w:vAlign w:val="center"/>
          </w:tcPr>
          <w:p w14:paraId="768445F8" w14:textId="35AA8952" w:rsidR="00E0302A" w:rsidRPr="001F1492" w:rsidRDefault="00E0302A" w:rsidP="00BA4847">
            <w:pPr>
              <w:rPr>
                <w:rFonts w:ascii="Arial" w:hAnsi="Arial" w:cs="Arial"/>
                <w:sz w:val="20"/>
                <w:szCs w:val="20"/>
              </w:rPr>
            </w:pPr>
            <w:r w:rsidRPr="009C4612">
              <w:rPr>
                <w:rFonts w:ascii="Arial" w:hAnsi="Arial" w:cs="Arial"/>
                <w:sz w:val="20"/>
                <w:szCs w:val="20"/>
              </w:rPr>
              <w:t>Darja Pojbič</w:t>
            </w:r>
            <w:r w:rsidR="00BF7D69">
              <w:rPr>
                <w:rFonts w:ascii="Arial" w:hAnsi="Arial" w:cs="Arial"/>
                <w:sz w:val="20"/>
                <w:szCs w:val="20"/>
              </w:rPr>
              <w:t xml:space="preserve"> Kovačič</w:t>
            </w:r>
          </w:p>
        </w:tc>
      </w:tr>
      <w:tr w:rsidR="00E0302A" w:rsidRPr="001F1492" w14:paraId="7426A2CF" w14:textId="77777777" w:rsidTr="00BA4847">
        <w:trPr>
          <w:jc w:val="center"/>
        </w:trPr>
        <w:tc>
          <w:tcPr>
            <w:tcW w:w="4469" w:type="dxa"/>
            <w:shd w:val="clear" w:color="auto" w:fill="auto"/>
            <w:vAlign w:val="center"/>
          </w:tcPr>
          <w:p w14:paraId="1B9E23B6" w14:textId="77777777" w:rsidR="00E0302A" w:rsidRPr="001F1492" w:rsidRDefault="00E0302A" w:rsidP="00BA4847">
            <w:pPr>
              <w:rPr>
                <w:rFonts w:ascii="Arial" w:hAnsi="Arial" w:cs="Arial"/>
                <w:sz w:val="20"/>
                <w:szCs w:val="20"/>
              </w:rPr>
            </w:pPr>
            <w:r w:rsidRPr="001F1492">
              <w:rPr>
                <w:rFonts w:ascii="Arial" w:hAnsi="Arial" w:cs="Arial"/>
                <w:sz w:val="20"/>
                <w:szCs w:val="20"/>
              </w:rPr>
              <w:t>Kemija – KEM</w:t>
            </w:r>
          </w:p>
        </w:tc>
        <w:tc>
          <w:tcPr>
            <w:tcW w:w="4110" w:type="dxa"/>
            <w:shd w:val="clear" w:color="auto" w:fill="auto"/>
            <w:vAlign w:val="center"/>
          </w:tcPr>
          <w:p w14:paraId="1CCCB41E" w14:textId="3890547D" w:rsidR="00E0302A" w:rsidRPr="001F1492" w:rsidRDefault="00E0302A" w:rsidP="00BA4847">
            <w:pPr>
              <w:rPr>
                <w:rFonts w:ascii="Arial" w:hAnsi="Arial" w:cs="Arial"/>
                <w:sz w:val="20"/>
                <w:szCs w:val="20"/>
              </w:rPr>
            </w:pPr>
            <w:r>
              <w:rPr>
                <w:rFonts w:ascii="Arial" w:hAnsi="Arial" w:cs="Arial"/>
                <w:sz w:val="20"/>
                <w:szCs w:val="20"/>
              </w:rPr>
              <w:t xml:space="preserve">Damjana </w:t>
            </w:r>
            <w:r w:rsidR="00BF7D69">
              <w:rPr>
                <w:rFonts w:ascii="Arial" w:hAnsi="Arial" w:cs="Arial"/>
                <w:sz w:val="20"/>
                <w:szCs w:val="20"/>
              </w:rPr>
              <w:t xml:space="preserve">Hrastelj </w:t>
            </w:r>
            <w:r>
              <w:rPr>
                <w:rFonts w:ascii="Arial" w:hAnsi="Arial" w:cs="Arial"/>
                <w:sz w:val="20"/>
                <w:szCs w:val="20"/>
              </w:rPr>
              <w:t>Ploj</w:t>
            </w:r>
          </w:p>
        </w:tc>
      </w:tr>
      <w:tr w:rsidR="00E0302A" w:rsidRPr="001F1492" w14:paraId="55052D22" w14:textId="77777777" w:rsidTr="00BA4847">
        <w:trPr>
          <w:jc w:val="center"/>
        </w:trPr>
        <w:tc>
          <w:tcPr>
            <w:tcW w:w="4469" w:type="dxa"/>
            <w:shd w:val="clear" w:color="auto" w:fill="auto"/>
            <w:vAlign w:val="center"/>
          </w:tcPr>
          <w:p w14:paraId="0940DD15" w14:textId="72157784"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231BEC">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77777777" w:rsidR="00E0302A" w:rsidRPr="001F1492" w:rsidRDefault="00E0302A" w:rsidP="00BA4847">
            <w:pPr>
              <w:rPr>
                <w:rFonts w:ascii="Arial" w:hAnsi="Arial" w:cs="Arial"/>
                <w:sz w:val="20"/>
                <w:szCs w:val="20"/>
              </w:rPr>
            </w:pPr>
            <w:r>
              <w:rPr>
                <w:rFonts w:ascii="Arial" w:hAnsi="Arial" w:cs="Arial"/>
                <w:sz w:val="20"/>
                <w:szCs w:val="20"/>
              </w:rPr>
              <w:t>Renato Vrhovski</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3CCD593D" w14:textId="77777777" w:rsidTr="00BA4847">
        <w:trPr>
          <w:jc w:val="center"/>
        </w:trPr>
        <w:tc>
          <w:tcPr>
            <w:tcW w:w="4469" w:type="dxa"/>
            <w:shd w:val="clear" w:color="auto" w:fill="auto"/>
            <w:vAlign w:val="center"/>
          </w:tcPr>
          <w:p w14:paraId="4D1A5143" w14:textId="00FDB0C9" w:rsidR="00E0302A" w:rsidRPr="001F1492" w:rsidRDefault="00BF7D69" w:rsidP="00BA4847">
            <w:pPr>
              <w:rPr>
                <w:rFonts w:ascii="Arial" w:hAnsi="Arial" w:cs="Arial"/>
                <w:sz w:val="20"/>
                <w:szCs w:val="20"/>
              </w:rPr>
            </w:pPr>
            <w:r>
              <w:rPr>
                <w:rFonts w:ascii="Arial" w:hAnsi="Arial" w:cs="Arial"/>
                <w:sz w:val="20"/>
                <w:szCs w:val="20"/>
              </w:rPr>
              <w:t xml:space="preserve">Informacijske tehnologije in podjetništvo – ITIP </w:t>
            </w:r>
          </w:p>
        </w:tc>
        <w:tc>
          <w:tcPr>
            <w:tcW w:w="4110" w:type="dxa"/>
            <w:shd w:val="clear" w:color="auto" w:fill="auto"/>
            <w:vAlign w:val="center"/>
          </w:tcPr>
          <w:p w14:paraId="05AC4485" w14:textId="7E0D7224" w:rsidR="00E0302A" w:rsidRPr="001F1492" w:rsidRDefault="00BF7D69" w:rsidP="00BA4847">
            <w:pPr>
              <w:rPr>
                <w:rFonts w:ascii="Arial" w:hAnsi="Arial" w:cs="Arial"/>
                <w:sz w:val="20"/>
                <w:szCs w:val="20"/>
              </w:rPr>
            </w:pPr>
            <w:r>
              <w:rPr>
                <w:rFonts w:ascii="Arial" w:hAnsi="Arial" w:cs="Arial"/>
                <w:sz w:val="20"/>
                <w:szCs w:val="20"/>
              </w:rPr>
              <w:t>Franc Lipuš</w:t>
            </w:r>
          </w:p>
        </w:tc>
      </w:tr>
      <w:tr w:rsidR="00E0302A" w:rsidRPr="001F1492" w14:paraId="433DE9E4" w14:textId="77777777" w:rsidTr="00BA4847">
        <w:trPr>
          <w:jc w:val="center"/>
        </w:trPr>
        <w:tc>
          <w:tcPr>
            <w:tcW w:w="4469" w:type="dxa"/>
            <w:shd w:val="clear" w:color="auto" w:fill="auto"/>
            <w:vAlign w:val="center"/>
          </w:tcPr>
          <w:p w14:paraId="2CE55878" w14:textId="0EF78429" w:rsidR="00E0302A" w:rsidRPr="001F1492" w:rsidRDefault="00BF7D69" w:rsidP="00BA4847">
            <w:pPr>
              <w:rPr>
                <w:rFonts w:ascii="Arial" w:hAnsi="Arial" w:cs="Arial"/>
                <w:sz w:val="20"/>
                <w:szCs w:val="20"/>
              </w:rPr>
            </w:pPr>
            <w:r>
              <w:rPr>
                <w:rFonts w:ascii="Arial" w:hAnsi="Arial" w:cs="Arial"/>
                <w:sz w:val="20"/>
                <w:szCs w:val="20"/>
              </w:rPr>
              <w:t xml:space="preserve">Elektrotehnika 1 – ELT1 </w:t>
            </w:r>
          </w:p>
        </w:tc>
        <w:tc>
          <w:tcPr>
            <w:tcW w:w="4110" w:type="dxa"/>
            <w:shd w:val="clear" w:color="auto" w:fill="auto"/>
            <w:vAlign w:val="center"/>
          </w:tcPr>
          <w:p w14:paraId="757FCF3A" w14:textId="21FE4F1C" w:rsidR="00E0302A" w:rsidRPr="001F1492" w:rsidRDefault="00BF7D69" w:rsidP="00BA4847">
            <w:pPr>
              <w:rPr>
                <w:rFonts w:ascii="Arial" w:hAnsi="Arial" w:cs="Arial"/>
                <w:sz w:val="20"/>
                <w:szCs w:val="20"/>
              </w:rPr>
            </w:pPr>
            <w:r>
              <w:rPr>
                <w:rFonts w:ascii="Arial" w:hAnsi="Arial" w:cs="Arial"/>
                <w:sz w:val="20"/>
                <w:szCs w:val="20"/>
              </w:rPr>
              <w:t>Anita Uran, Zdravko Nemec</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E0302A" w:rsidRPr="001F1492" w14:paraId="003F1123" w14:textId="77777777" w:rsidTr="00BA4847">
        <w:trPr>
          <w:jc w:val="center"/>
        </w:trPr>
        <w:tc>
          <w:tcPr>
            <w:tcW w:w="4469" w:type="dxa"/>
            <w:shd w:val="clear" w:color="auto" w:fill="auto"/>
            <w:vAlign w:val="center"/>
          </w:tcPr>
          <w:p w14:paraId="0696047C" w14:textId="2685FFCF" w:rsidR="00E0302A" w:rsidRPr="001F1492" w:rsidRDefault="00BF7D69" w:rsidP="00BA4847">
            <w:pPr>
              <w:rPr>
                <w:rFonts w:ascii="Arial" w:hAnsi="Arial" w:cs="Arial"/>
                <w:sz w:val="20"/>
                <w:szCs w:val="20"/>
              </w:rPr>
            </w:pPr>
            <w:r>
              <w:rPr>
                <w:rFonts w:ascii="Arial" w:hAnsi="Arial" w:cs="Arial"/>
                <w:sz w:val="20"/>
                <w:szCs w:val="20"/>
              </w:rPr>
              <w:t>Elektronske komponente – ELKP</w:t>
            </w:r>
          </w:p>
        </w:tc>
        <w:tc>
          <w:tcPr>
            <w:tcW w:w="4110" w:type="dxa"/>
            <w:shd w:val="clear" w:color="auto" w:fill="auto"/>
            <w:vAlign w:val="center"/>
          </w:tcPr>
          <w:p w14:paraId="4436AAB1" w14:textId="5699C694" w:rsidR="00E0302A" w:rsidRPr="001F1492" w:rsidRDefault="00BF7D69" w:rsidP="00BA4847">
            <w:pPr>
              <w:rPr>
                <w:rFonts w:ascii="Arial" w:hAnsi="Arial" w:cs="Arial"/>
                <w:sz w:val="20"/>
                <w:szCs w:val="20"/>
              </w:rPr>
            </w:pPr>
            <w:r>
              <w:rPr>
                <w:rFonts w:ascii="Arial" w:hAnsi="Arial" w:cs="Arial"/>
                <w:sz w:val="20"/>
                <w:szCs w:val="20"/>
              </w:rPr>
              <w:t>Zdravko Nemec</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14DB2F85" w14:textId="77777777" w:rsidR="00E0302A" w:rsidRPr="00E0302A" w:rsidRDefault="00E0302A" w:rsidP="00E0302A">
      <w:pPr>
        <w:rPr>
          <w:rFonts w:ascii="Arial" w:hAnsi="Arial" w:cs="Arial"/>
          <w:color w:val="000000"/>
          <w:sz w:val="20"/>
          <w:szCs w:val="20"/>
        </w:rPr>
      </w:pPr>
    </w:p>
    <w:p w14:paraId="09F41FE3" w14:textId="77777777" w:rsidR="00E0302A" w:rsidRDefault="00E0302A" w:rsidP="00FA4316">
      <w:pPr>
        <w:jc w:val="both"/>
        <w:rPr>
          <w:rFonts w:ascii="Arial" w:hAnsi="Arial" w:cs="Arial"/>
          <w:color w:val="000000"/>
          <w:sz w:val="20"/>
          <w:szCs w:val="20"/>
        </w:rPr>
      </w:pPr>
    </w:p>
    <w:p w14:paraId="55C2972A" w14:textId="77777777" w:rsidR="00C972A7" w:rsidRDefault="00C972A7" w:rsidP="00FA4316">
      <w:pPr>
        <w:jc w:val="both"/>
        <w:rPr>
          <w:rFonts w:ascii="Arial" w:hAnsi="Arial" w:cs="Arial"/>
          <w:color w:val="000000"/>
          <w:sz w:val="20"/>
          <w:szCs w:val="20"/>
        </w:rPr>
      </w:pPr>
    </w:p>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3966"/>
      <w:r>
        <w:rPr>
          <w:color w:val="000000"/>
        </w:rPr>
        <w:lastRenderedPageBreak/>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DD144C" w:rsidRPr="001F1492" w14:paraId="11F7B291" w14:textId="77777777" w:rsidTr="00BA4847">
        <w:trPr>
          <w:jc w:val="center"/>
        </w:trPr>
        <w:tc>
          <w:tcPr>
            <w:tcW w:w="4608" w:type="dxa"/>
            <w:shd w:val="clear" w:color="auto" w:fill="auto"/>
            <w:vAlign w:val="center"/>
          </w:tcPr>
          <w:p w14:paraId="52CE6547" w14:textId="77777777" w:rsidR="00DD144C" w:rsidRPr="001F1492" w:rsidRDefault="00DD144C" w:rsidP="00BA4847">
            <w:pPr>
              <w:rPr>
                <w:rFonts w:ascii="Arial" w:hAnsi="Arial" w:cs="Arial"/>
                <w:sz w:val="20"/>
                <w:szCs w:val="20"/>
              </w:rPr>
            </w:pPr>
            <w:r w:rsidRPr="001F1492">
              <w:rPr>
                <w:rFonts w:ascii="Arial" w:hAnsi="Arial" w:cs="Arial"/>
                <w:sz w:val="20"/>
                <w:szCs w:val="20"/>
              </w:rPr>
              <w:t>Umetnost</w:t>
            </w:r>
          </w:p>
        </w:tc>
        <w:tc>
          <w:tcPr>
            <w:tcW w:w="1418" w:type="dxa"/>
            <w:shd w:val="clear" w:color="auto" w:fill="auto"/>
            <w:vAlign w:val="center"/>
          </w:tcPr>
          <w:p w14:paraId="53103EBE"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143D2B8" w14:textId="275E112F" w:rsidR="00DD144C" w:rsidRPr="001F1492" w:rsidRDefault="00DD144C" w:rsidP="00BA4847">
            <w:pPr>
              <w:jc w:val="center"/>
              <w:rPr>
                <w:rFonts w:ascii="Arial" w:hAnsi="Arial" w:cs="Arial"/>
                <w:sz w:val="20"/>
                <w:szCs w:val="20"/>
              </w:rPr>
            </w:pPr>
          </w:p>
        </w:tc>
      </w:tr>
      <w:tr w:rsidR="00DD144C" w:rsidRPr="001F1492" w14:paraId="1EE29747" w14:textId="77777777" w:rsidTr="00BA4847">
        <w:trPr>
          <w:jc w:val="center"/>
        </w:trPr>
        <w:tc>
          <w:tcPr>
            <w:tcW w:w="4608" w:type="dxa"/>
            <w:shd w:val="clear" w:color="auto" w:fill="auto"/>
            <w:vAlign w:val="center"/>
          </w:tcPr>
          <w:p w14:paraId="668A105B" w14:textId="77777777" w:rsidR="00DD144C" w:rsidRPr="001F1492" w:rsidRDefault="00DD144C" w:rsidP="00BA4847">
            <w:pPr>
              <w:rPr>
                <w:rFonts w:ascii="Arial" w:hAnsi="Arial" w:cs="Arial"/>
                <w:sz w:val="20"/>
                <w:szCs w:val="20"/>
              </w:rPr>
            </w:pPr>
            <w:r w:rsidRPr="001F1492">
              <w:rPr>
                <w:rFonts w:ascii="Arial" w:hAnsi="Arial" w:cs="Arial"/>
                <w:sz w:val="20"/>
                <w:szCs w:val="20"/>
              </w:rPr>
              <w:t>Geografija</w:t>
            </w:r>
          </w:p>
        </w:tc>
        <w:tc>
          <w:tcPr>
            <w:tcW w:w="1418" w:type="dxa"/>
            <w:shd w:val="clear" w:color="auto" w:fill="auto"/>
            <w:vAlign w:val="center"/>
          </w:tcPr>
          <w:p w14:paraId="59A26F4A"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79449DE" w14:textId="5EC609E5" w:rsidR="00DD144C" w:rsidRPr="001F1492" w:rsidRDefault="00DD144C" w:rsidP="00BA4847">
            <w:pPr>
              <w:jc w:val="center"/>
              <w:rPr>
                <w:rFonts w:ascii="Arial" w:hAnsi="Arial" w:cs="Arial"/>
                <w:sz w:val="20"/>
                <w:szCs w:val="20"/>
              </w:rPr>
            </w:pPr>
          </w:p>
        </w:tc>
      </w:tr>
      <w:tr w:rsidR="00DD144C" w:rsidRPr="001F1492" w14:paraId="34DFB158" w14:textId="77777777" w:rsidTr="00BA4847">
        <w:trPr>
          <w:jc w:val="center"/>
        </w:trPr>
        <w:tc>
          <w:tcPr>
            <w:tcW w:w="4608" w:type="dxa"/>
            <w:shd w:val="clear" w:color="auto" w:fill="auto"/>
            <w:vAlign w:val="center"/>
          </w:tcPr>
          <w:p w14:paraId="75D23929" w14:textId="77777777" w:rsidR="00DD144C" w:rsidRPr="001F1492" w:rsidRDefault="00DD144C" w:rsidP="00BA4847">
            <w:pPr>
              <w:rPr>
                <w:rFonts w:ascii="Arial" w:hAnsi="Arial" w:cs="Arial"/>
                <w:sz w:val="20"/>
                <w:szCs w:val="20"/>
              </w:rPr>
            </w:pPr>
            <w:r w:rsidRPr="001F1492">
              <w:rPr>
                <w:rFonts w:ascii="Arial" w:hAnsi="Arial" w:cs="Arial"/>
                <w:sz w:val="20"/>
                <w:szCs w:val="20"/>
              </w:rPr>
              <w:t>Kemija</w:t>
            </w:r>
          </w:p>
        </w:tc>
        <w:tc>
          <w:tcPr>
            <w:tcW w:w="1418" w:type="dxa"/>
            <w:shd w:val="clear" w:color="auto" w:fill="auto"/>
            <w:vAlign w:val="center"/>
          </w:tcPr>
          <w:p w14:paraId="1CE7C6D8"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2C40425" w14:textId="6E767D84" w:rsidR="00DD144C" w:rsidRPr="001F1492" w:rsidRDefault="00DD144C" w:rsidP="00BA4847">
            <w:pPr>
              <w:jc w:val="center"/>
              <w:rPr>
                <w:rFonts w:ascii="Arial" w:hAnsi="Arial" w:cs="Arial"/>
                <w:sz w:val="20"/>
                <w:szCs w:val="20"/>
              </w:rPr>
            </w:pPr>
          </w:p>
        </w:tc>
      </w:tr>
      <w:tr w:rsidR="00DD144C" w:rsidRPr="001F1492" w14:paraId="5A113F3D" w14:textId="77777777" w:rsidTr="00BA4847">
        <w:trPr>
          <w:jc w:val="center"/>
        </w:trPr>
        <w:tc>
          <w:tcPr>
            <w:tcW w:w="4608" w:type="dxa"/>
            <w:shd w:val="clear" w:color="auto" w:fill="auto"/>
            <w:vAlign w:val="center"/>
          </w:tcPr>
          <w:p w14:paraId="04A355C4" w14:textId="77777777" w:rsidR="00DD144C" w:rsidRPr="001F1492" w:rsidRDefault="00DD144C" w:rsidP="00BA4847">
            <w:pPr>
              <w:rPr>
                <w:rFonts w:ascii="Arial" w:hAnsi="Arial" w:cs="Arial"/>
                <w:sz w:val="20"/>
                <w:szCs w:val="20"/>
              </w:rPr>
            </w:pPr>
            <w:r w:rsidRPr="001F1492">
              <w:rPr>
                <w:rFonts w:ascii="Arial" w:hAnsi="Arial" w:cs="Arial"/>
                <w:sz w:val="20"/>
                <w:szCs w:val="20"/>
              </w:rPr>
              <w:t>Športna vzgoja</w:t>
            </w:r>
          </w:p>
        </w:tc>
        <w:tc>
          <w:tcPr>
            <w:tcW w:w="1418" w:type="dxa"/>
            <w:shd w:val="clear" w:color="auto" w:fill="auto"/>
            <w:vAlign w:val="center"/>
          </w:tcPr>
          <w:p w14:paraId="091DEDB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DD144C" w:rsidRPr="001F1492" w:rsidRDefault="00DD144C" w:rsidP="00BA4847">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DD144C" w:rsidRPr="001F1492" w14:paraId="1BF4E4E7" w14:textId="77777777" w:rsidTr="00BA4847">
        <w:trPr>
          <w:jc w:val="center"/>
        </w:trPr>
        <w:tc>
          <w:tcPr>
            <w:tcW w:w="4608" w:type="dxa"/>
            <w:shd w:val="clear" w:color="auto" w:fill="auto"/>
            <w:vAlign w:val="center"/>
          </w:tcPr>
          <w:p w14:paraId="7B596C92" w14:textId="47A4D1C8" w:rsidR="00DD144C" w:rsidRPr="001F1492" w:rsidRDefault="00DD144C" w:rsidP="00DD144C">
            <w:pPr>
              <w:rPr>
                <w:rFonts w:ascii="Arial" w:hAnsi="Arial" w:cs="Arial"/>
                <w:sz w:val="20"/>
                <w:szCs w:val="20"/>
              </w:rPr>
            </w:pPr>
            <w:r>
              <w:rPr>
                <w:rFonts w:ascii="Arial" w:hAnsi="Arial" w:cs="Arial"/>
                <w:sz w:val="20"/>
                <w:szCs w:val="20"/>
              </w:rPr>
              <w:t>Informacijske tehnologije in podjetništvo</w:t>
            </w:r>
          </w:p>
        </w:tc>
        <w:tc>
          <w:tcPr>
            <w:tcW w:w="1418" w:type="dxa"/>
            <w:shd w:val="clear" w:color="auto" w:fill="auto"/>
            <w:vAlign w:val="center"/>
          </w:tcPr>
          <w:p w14:paraId="30A727E2"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DD144C" w:rsidRPr="001F1492" w:rsidRDefault="00DD144C" w:rsidP="00DD144C">
            <w:pPr>
              <w:jc w:val="center"/>
              <w:rPr>
                <w:rFonts w:ascii="Arial" w:hAnsi="Arial" w:cs="Arial"/>
                <w:sz w:val="20"/>
                <w:szCs w:val="20"/>
              </w:rPr>
            </w:pPr>
          </w:p>
        </w:tc>
      </w:tr>
      <w:tr w:rsidR="00DD144C" w:rsidRPr="001F1492" w14:paraId="5B061C23" w14:textId="77777777" w:rsidTr="00BA4847">
        <w:trPr>
          <w:jc w:val="center"/>
        </w:trPr>
        <w:tc>
          <w:tcPr>
            <w:tcW w:w="4608" w:type="dxa"/>
            <w:shd w:val="clear" w:color="auto" w:fill="auto"/>
            <w:vAlign w:val="center"/>
          </w:tcPr>
          <w:p w14:paraId="1CFE247F" w14:textId="2F3EA492" w:rsidR="00DD144C" w:rsidRPr="001F1492" w:rsidRDefault="00DD144C" w:rsidP="00DD144C">
            <w:pPr>
              <w:rPr>
                <w:rFonts w:ascii="Arial" w:hAnsi="Arial" w:cs="Arial"/>
                <w:sz w:val="20"/>
                <w:szCs w:val="20"/>
              </w:rPr>
            </w:pPr>
            <w:r>
              <w:rPr>
                <w:rFonts w:ascii="Arial" w:hAnsi="Arial" w:cs="Arial"/>
                <w:sz w:val="20"/>
                <w:szCs w:val="20"/>
              </w:rPr>
              <w:t xml:space="preserve">Elektrotehnika 1 </w:t>
            </w:r>
          </w:p>
        </w:tc>
        <w:tc>
          <w:tcPr>
            <w:tcW w:w="1418" w:type="dxa"/>
            <w:shd w:val="clear" w:color="auto" w:fill="auto"/>
            <w:vAlign w:val="center"/>
          </w:tcPr>
          <w:p w14:paraId="5CCAE6E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6F09837C" w14:textId="592CD116" w:rsidR="00DD144C" w:rsidRPr="001F1492" w:rsidRDefault="00DD144C" w:rsidP="00DD144C">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DD144C" w:rsidRPr="001F1492" w14:paraId="6F32DB4A" w14:textId="77777777" w:rsidTr="00BA4847">
        <w:trPr>
          <w:jc w:val="center"/>
        </w:trPr>
        <w:tc>
          <w:tcPr>
            <w:tcW w:w="4608" w:type="dxa"/>
            <w:shd w:val="clear" w:color="auto" w:fill="auto"/>
            <w:vAlign w:val="center"/>
          </w:tcPr>
          <w:p w14:paraId="4D6067A0" w14:textId="3BA8E382" w:rsidR="00DD144C" w:rsidRPr="001F1492" w:rsidRDefault="00DD144C" w:rsidP="00DD144C">
            <w:pPr>
              <w:rPr>
                <w:rFonts w:ascii="Arial" w:hAnsi="Arial" w:cs="Arial"/>
                <w:sz w:val="20"/>
                <w:szCs w:val="20"/>
              </w:rPr>
            </w:pPr>
            <w:r>
              <w:rPr>
                <w:rFonts w:ascii="Arial" w:hAnsi="Arial" w:cs="Arial"/>
                <w:sz w:val="20"/>
                <w:szCs w:val="20"/>
              </w:rPr>
              <w:t xml:space="preserve">Elektronske komponente </w:t>
            </w:r>
          </w:p>
        </w:tc>
        <w:tc>
          <w:tcPr>
            <w:tcW w:w="1418" w:type="dxa"/>
            <w:shd w:val="clear" w:color="auto" w:fill="auto"/>
            <w:vAlign w:val="center"/>
          </w:tcPr>
          <w:p w14:paraId="067440B1"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4E2786E" w14:textId="77777777" w:rsidR="00DD144C" w:rsidRPr="001F1492" w:rsidRDefault="00DD144C" w:rsidP="00DD144C">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35A1F3AB" w14:textId="77777777" w:rsidTr="00BA4847">
        <w:trPr>
          <w:jc w:val="center"/>
        </w:trPr>
        <w:tc>
          <w:tcPr>
            <w:tcW w:w="3897" w:type="dxa"/>
            <w:shd w:val="clear" w:color="auto" w:fill="auto"/>
            <w:vAlign w:val="center"/>
          </w:tcPr>
          <w:p w14:paraId="02BDBCA0" w14:textId="77777777" w:rsidR="00E04642" w:rsidRPr="001F1492" w:rsidRDefault="00E04642" w:rsidP="00BA4847">
            <w:pPr>
              <w:rPr>
                <w:rFonts w:ascii="Arial" w:hAnsi="Arial" w:cs="Arial"/>
                <w:sz w:val="20"/>
                <w:szCs w:val="20"/>
              </w:rPr>
            </w:pPr>
            <w:r w:rsidRPr="001F1492">
              <w:rPr>
                <w:rFonts w:ascii="Arial" w:hAnsi="Arial" w:cs="Arial"/>
                <w:sz w:val="20"/>
                <w:szCs w:val="20"/>
              </w:rPr>
              <w:t>Umetnost</w:t>
            </w:r>
          </w:p>
        </w:tc>
        <w:tc>
          <w:tcPr>
            <w:tcW w:w="1134" w:type="dxa"/>
            <w:shd w:val="clear" w:color="auto" w:fill="auto"/>
            <w:vAlign w:val="center"/>
          </w:tcPr>
          <w:p w14:paraId="43F9FC0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84556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7138C4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3F9EA64"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6D5A8D21" w14:textId="77777777" w:rsidTr="00BA4847">
        <w:trPr>
          <w:jc w:val="center"/>
        </w:trPr>
        <w:tc>
          <w:tcPr>
            <w:tcW w:w="3897" w:type="dxa"/>
            <w:shd w:val="clear" w:color="auto" w:fill="auto"/>
            <w:vAlign w:val="center"/>
          </w:tcPr>
          <w:p w14:paraId="210DABD5" w14:textId="77777777" w:rsidR="00E04642" w:rsidRPr="001F1492" w:rsidRDefault="00E04642" w:rsidP="00BA4847">
            <w:pPr>
              <w:rPr>
                <w:rFonts w:ascii="Arial" w:hAnsi="Arial" w:cs="Arial"/>
                <w:sz w:val="20"/>
                <w:szCs w:val="20"/>
              </w:rPr>
            </w:pPr>
            <w:r w:rsidRPr="001F1492">
              <w:rPr>
                <w:rFonts w:ascii="Arial" w:hAnsi="Arial" w:cs="Arial"/>
                <w:sz w:val="20"/>
                <w:szCs w:val="20"/>
              </w:rPr>
              <w:t>Geografija</w:t>
            </w:r>
          </w:p>
        </w:tc>
        <w:tc>
          <w:tcPr>
            <w:tcW w:w="1134" w:type="dxa"/>
            <w:shd w:val="clear" w:color="auto" w:fill="auto"/>
            <w:vAlign w:val="center"/>
          </w:tcPr>
          <w:p w14:paraId="2485D38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D1006D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AE3D73A"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1C493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47BEB2E3" w14:textId="77777777" w:rsidTr="00BA4847">
        <w:trPr>
          <w:jc w:val="center"/>
        </w:trPr>
        <w:tc>
          <w:tcPr>
            <w:tcW w:w="3897" w:type="dxa"/>
            <w:shd w:val="clear" w:color="auto" w:fill="auto"/>
            <w:vAlign w:val="center"/>
          </w:tcPr>
          <w:p w14:paraId="45E514B7" w14:textId="77777777" w:rsidR="00E04642" w:rsidRPr="001F1492" w:rsidRDefault="00E04642" w:rsidP="00BA4847">
            <w:pPr>
              <w:rPr>
                <w:rFonts w:ascii="Arial" w:hAnsi="Arial" w:cs="Arial"/>
                <w:sz w:val="20"/>
                <w:szCs w:val="20"/>
              </w:rPr>
            </w:pPr>
            <w:r w:rsidRPr="001F1492">
              <w:rPr>
                <w:rFonts w:ascii="Arial" w:hAnsi="Arial" w:cs="Arial"/>
                <w:sz w:val="20"/>
                <w:szCs w:val="20"/>
              </w:rPr>
              <w:t>Kemija</w:t>
            </w:r>
          </w:p>
        </w:tc>
        <w:tc>
          <w:tcPr>
            <w:tcW w:w="1134" w:type="dxa"/>
            <w:shd w:val="clear" w:color="auto" w:fill="auto"/>
            <w:vAlign w:val="center"/>
          </w:tcPr>
          <w:p w14:paraId="0058864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F240471"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CB5B2B"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B7522A4" w14:textId="77777777" w:rsidR="00E04642" w:rsidRPr="001F1492" w:rsidRDefault="00E04642" w:rsidP="00BA4847">
            <w:pPr>
              <w:jc w:val="center"/>
              <w:rPr>
                <w:rFonts w:ascii="Arial" w:hAnsi="Arial" w:cs="Arial"/>
                <w:sz w:val="20"/>
                <w:szCs w:val="20"/>
              </w:rPr>
            </w:pPr>
          </w:p>
        </w:tc>
      </w:tr>
      <w:tr w:rsidR="00E04642" w:rsidRPr="001F1492" w14:paraId="55291793" w14:textId="77777777" w:rsidTr="00BA4847">
        <w:trPr>
          <w:jc w:val="center"/>
        </w:trPr>
        <w:tc>
          <w:tcPr>
            <w:tcW w:w="3897" w:type="dxa"/>
            <w:shd w:val="clear" w:color="auto" w:fill="auto"/>
            <w:vAlign w:val="center"/>
          </w:tcPr>
          <w:p w14:paraId="79E188FA" w14:textId="77777777" w:rsidR="00E04642" w:rsidRPr="001F1492" w:rsidRDefault="00E04642" w:rsidP="00BA4847">
            <w:pPr>
              <w:rPr>
                <w:rFonts w:ascii="Arial" w:hAnsi="Arial" w:cs="Arial"/>
                <w:sz w:val="20"/>
                <w:szCs w:val="20"/>
              </w:rPr>
            </w:pPr>
            <w:r w:rsidRPr="001F1492">
              <w:rPr>
                <w:rFonts w:ascii="Arial" w:hAnsi="Arial" w:cs="Arial"/>
                <w:sz w:val="20"/>
                <w:szCs w:val="20"/>
              </w:rPr>
              <w:t>Športna vzgoja</w:t>
            </w:r>
          </w:p>
        </w:tc>
        <w:tc>
          <w:tcPr>
            <w:tcW w:w="1134" w:type="dxa"/>
            <w:shd w:val="clear" w:color="auto" w:fill="auto"/>
            <w:vAlign w:val="center"/>
          </w:tcPr>
          <w:p w14:paraId="5C50C8D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235E13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80D86D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E04642" w:rsidRPr="001F1492" w:rsidRDefault="00E04642" w:rsidP="00BA4847">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E04642" w:rsidRPr="001F1492" w14:paraId="5E35FB93" w14:textId="77777777" w:rsidTr="00BA4847">
        <w:trPr>
          <w:jc w:val="center"/>
        </w:trPr>
        <w:tc>
          <w:tcPr>
            <w:tcW w:w="3897" w:type="dxa"/>
            <w:shd w:val="clear" w:color="auto" w:fill="auto"/>
            <w:vAlign w:val="center"/>
          </w:tcPr>
          <w:p w14:paraId="0B5A21D1" w14:textId="68FAA51B" w:rsidR="00E04642" w:rsidRPr="001F1492" w:rsidRDefault="00E04642" w:rsidP="00E04642">
            <w:pPr>
              <w:rPr>
                <w:rFonts w:ascii="Arial" w:hAnsi="Arial" w:cs="Arial"/>
                <w:sz w:val="20"/>
                <w:szCs w:val="20"/>
              </w:rPr>
            </w:pPr>
            <w:r>
              <w:rPr>
                <w:rFonts w:ascii="Arial" w:hAnsi="Arial" w:cs="Arial"/>
                <w:sz w:val="20"/>
                <w:szCs w:val="20"/>
              </w:rPr>
              <w:t>Informacijske tehnologije in podjetništvo</w:t>
            </w:r>
          </w:p>
        </w:tc>
        <w:tc>
          <w:tcPr>
            <w:tcW w:w="1134" w:type="dxa"/>
            <w:shd w:val="clear" w:color="auto" w:fill="auto"/>
            <w:vAlign w:val="center"/>
          </w:tcPr>
          <w:p w14:paraId="1BD00FF7"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E04642" w:rsidRPr="001F1492" w:rsidRDefault="00E04642" w:rsidP="00E04642">
            <w:pPr>
              <w:jc w:val="center"/>
              <w:rPr>
                <w:rFonts w:ascii="Arial" w:hAnsi="Arial" w:cs="Arial"/>
                <w:sz w:val="20"/>
                <w:szCs w:val="20"/>
              </w:rPr>
            </w:pPr>
          </w:p>
        </w:tc>
      </w:tr>
      <w:tr w:rsidR="00E04642" w:rsidRPr="001F1492" w14:paraId="7CB1FA44" w14:textId="77777777" w:rsidTr="00BA4847">
        <w:trPr>
          <w:jc w:val="center"/>
        </w:trPr>
        <w:tc>
          <w:tcPr>
            <w:tcW w:w="3897" w:type="dxa"/>
            <w:shd w:val="clear" w:color="auto" w:fill="auto"/>
            <w:vAlign w:val="center"/>
          </w:tcPr>
          <w:p w14:paraId="5801206D" w14:textId="0A52DCE5" w:rsidR="00E04642" w:rsidRPr="001F1492" w:rsidRDefault="00E04642" w:rsidP="00E04642">
            <w:pPr>
              <w:rPr>
                <w:rFonts w:ascii="Arial" w:hAnsi="Arial" w:cs="Arial"/>
                <w:sz w:val="20"/>
                <w:szCs w:val="20"/>
              </w:rPr>
            </w:pPr>
            <w:r>
              <w:rPr>
                <w:rFonts w:ascii="Arial" w:hAnsi="Arial" w:cs="Arial"/>
                <w:sz w:val="20"/>
                <w:szCs w:val="20"/>
              </w:rPr>
              <w:t xml:space="preserve">Elektrotehnika 1 </w:t>
            </w:r>
          </w:p>
        </w:tc>
        <w:tc>
          <w:tcPr>
            <w:tcW w:w="1134" w:type="dxa"/>
            <w:shd w:val="clear" w:color="auto" w:fill="auto"/>
            <w:vAlign w:val="center"/>
          </w:tcPr>
          <w:p w14:paraId="3E45D043"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7536BF1"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0A89B" w14:textId="23EB251F"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5313B04" w14:textId="29A1168F" w:rsidR="00E04642" w:rsidRPr="001F1492" w:rsidRDefault="00E04642" w:rsidP="00E04642">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E04642" w:rsidRPr="001F1492" w14:paraId="745B84D3" w14:textId="77777777" w:rsidTr="00BA4847">
        <w:trPr>
          <w:jc w:val="center"/>
        </w:trPr>
        <w:tc>
          <w:tcPr>
            <w:tcW w:w="3897" w:type="dxa"/>
            <w:shd w:val="clear" w:color="auto" w:fill="auto"/>
            <w:vAlign w:val="center"/>
          </w:tcPr>
          <w:p w14:paraId="09FB8627" w14:textId="2CEF0EDE" w:rsidR="00E04642" w:rsidRPr="001F1492" w:rsidRDefault="00E04642" w:rsidP="00BA4847">
            <w:pPr>
              <w:rPr>
                <w:rFonts w:ascii="Arial" w:hAnsi="Arial" w:cs="Arial"/>
                <w:sz w:val="20"/>
                <w:szCs w:val="20"/>
              </w:rPr>
            </w:pPr>
            <w:r>
              <w:rPr>
                <w:rFonts w:ascii="Arial" w:hAnsi="Arial" w:cs="Arial"/>
                <w:sz w:val="20"/>
                <w:szCs w:val="20"/>
              </w:rPr>
              <w:t>Elektronske komponente</w:t>
            </w:r>
          </w:p>
        </w:tc>
        <w:tc>
          <w:tcPr>
            <w:tcW w:w="1134" w:type="dxa"/>
            <w:shd w:val="clear" w:color="auto" w:fill="auto"/>
            <w:vAlign w:val="center"/>
          </w:tcPr>
          <w:p w14:paraId="115640D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502343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09955EE"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582574B" w14:textId="77777777" w:rsidR="00E04642" w:rsidRPr="001F1492" w:rsidRDefault="00E04642" w:rsidP="00BA4847">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21D05E0A" w14:textId="77777777" w:rsidR="00C972A7" w:rsidRDefault="00C972A7" w:rsidP="00C972A7">
      <w:pPr>
        <w:rPr>
          <w:rFonts w:ascii="Arial" w:hAnsi="Arial" w:cs="Arial"/>
          <w:color w:val="000000"/>
          <w:sz w:val="20"/>
          <w:szCs w:val="20"/>
        </w:rPr>
      </w:pPr>
    </w:p>
    <w:p w14:paraId="670EDAA5" w14:textId="77777777" w:rsidR="00CE09B0" w:rsidRDefault="00CE09B0" w:rsidP="00C972A7">
      <w:pPr>
        <w:rPr>
          <w:rFonts w:ascii="Arial" w:hAnsi="Arial" w:cs="Arial"/>
          <w:color w:val="000000"/>
          <w:sz w:val="20"/>
          <w:szCs w:val="20"/>
        </w:rPr>
      </w:pPr>
    </w:p>
    <w:p w14:paraId="17ADC83F" w14:textId="77777777" w:rsidR="00CE09B0" w:rsidRDefault="00CE09B0" w:rsidP="00C972A7">
      <w:pPr>
        <w:rPr>
          <w:rFonts w:ascii="Arial" w:hAnsi="Arial" w:cs="Arial"/>
          <w:color w:val="000000"/>
          <w:sz w:val="20"/>
          <w:szCs w:val="20"/>
        </w:rPr>
      </w:pPr>
    </w:p>
    <w:p w14:paraId="5ACB1899" w14:textId="77777777" w:rsidR="00CE09B0" w:rsidRDefault="00CE09B0" w:rsidP="00C972A7">
      <w:pPr>
        <w:rPr>
          <w:rFonts w:ascii="Arial" w:hAnsi="Arial" w:cs="Arial"/>
          <w:color w:val="000000"/>
          <w:sz w:val="20"/>
          <w:szCs w:val="20"/>
        </w:rPr>
      </w:pPr>
    </w:p>
    <w:p w14:paraId="51B4726F" w14:textId="77777777" w:rsidR="00C972A7" w:rsidRDefault="00C972A7"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3967"/>
      <w:r>
        <w:rPr>
          <w:color w:val="000000"/>
        </w:rPr>
        <w:lastRenderedPageBreak/>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3968"/>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3AA515D7"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C32962">
        <w:rPr>
          <w:rFonts w:ascii="Arial" w:hAnsi="Arial" w:cs="Arial"/>
          <w:color w:val="000000"/>
          <w:sz w:val="20"/>
          <w:szCs w:val="20"/>
        </w:rPr>
        <w:t>1</w:t>
      </w:r>
      <w:r>
        <w:rPr>
          <w:rFonts w:ascii="Arial" w:hAnsi="Arial" w:cs="Arial"/>
          <w:color w:val="000000"/>
          <w:sz w:val="20"/>
          <w:szCs w:val="20"/>
        </w:rPr>
        <w:t>EL</w:t>
      </w:r>
      <w:r w:rsidR="00A85D0E">
        <w:rPr>
          <w:rFonts w:ascii="Arial" w:hAnsi="Arial" w:cs="Arial"/>
          <w:color w:val="000000"/>
          <w:sz w:val="20"/>
          <w:szCs w:val="20"/>
        </w:rPr>
        <w:t>2</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3969"/>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3970"/>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79D319C4" w14:textId="77777777" w:rsidR="004768E0" w:rsidRDefault="004768E0" w:rsidP="00F90159">
      <w:pPr>
        <w:rPr>
          <w:rFonts w:ascii="Arial" w:hAnsi="Arial" w:cs="Arial"/>
          <w:bCs/>
          <w:color w:val="000000"/>
          <w:sz w:val="20"/>
          <w:szCs w:val="20"/>
        </w:rPr>
      </w:pPr>
    </w:p>
    <w:p w14:paraId="579C1069" w14:textId="77777777" w:rsidR="004768E0" w:rsidRDefault="004768E0" w:rsidP="00F90159">
      <w:pPr>
        <w:rPr>
          <w:rFonts w:ascii="Arial" w:hAnsi="Arial" w:cs="Arial"/>
          <w:bCs/>
          <w:color w:val="000000"/>
          <w:sz w:val="20"/>
          <w:szCs w:val="20"/>
        </w:rPr>
      </w:pPr>
    </w:p>
    <w:p w14:paraId="256CD650" w14:textId="77777777" w:rsidR="004768E0" w:rsidRDefault="004768E0" w:rsidP="00F90159">
      <w:pPr>
        <w:rPr>
          <w:rFonts w:ascii="Arial" w:hAnsi="Arial" w:cs="Arial"/>
          <w:bCs/>
          <w:color w:val="000000"/>
          <w:sz w:val="20"/>
          <w:szCs w:val="20"/>
        </w:rPr>
      </w:pPr>
    </w:p>
    <w:p w14:paraId="0820A277" w14:textId="77777777" w:rsidR="004768E0" w:rsidRDefault="004768E0" w:rsidP="00F90159">
      <w:pPr>
        <w:rPr>
          <w:rFonts w:ascii="Arial" w:hAnsi="Arial" w:cs="Arial"/>
          <w:bCs/>
          <w:color w:val="000000"/>
          <w:sz w:val="20"/>
          <w:szCs w:val="20"/>
        </w:rPr>
      </w:pPr>
    </w:p>
    <w:p w14:paraId="569F94CB" w14:textId="77777777" w:rsidR="004768E0" w:rsidRDefault="004768E0" w:rsidP="00F90159">
      <w:pPr>
        <w:rPr>
          <w:rFonts w:ascii="Arial" w:hAnsi="Arial" w:cs="Arial"/>
          <w:bCs/>
          <w:color w:val="000000"/>
          <w:sz w:val="20"/>
          <w:szCs w:val="20"/>
        </w:rPr>
      </w:pPr>
    </w:p>
    <w:p w14:paraId="26BF649F" w14:textId="77777777" w:rsidR="004768E0" w:rsidRDefault="004768E0" w:rsidP="00F90159">
      <w:pPr>
        <w:rPr>
          <w:rFonts w:ascii="Arial" w:hAnsi="Arial" w:cs="Arial"/>
          <w:bCs/>
          <w:color w:val="000000"/>
          <w:sz w:val="20"/>
          <w:szCs w:val="20"/>
        </w:rPr>
      </w:pPr>
    </w:p>
    <w:p w14:paraId="3BC2FF33" w14:textId="77777777" w:rsidR="004768E0" w:rsidRDefault="004768E0" w:rsidP="00F90159">
      <w:pPr>
        <w:rPr>
          <w:rFonts w:ascii="Arial" w:hAnsi="Arial" w:cs="Arial"/>
          <w:bCs/>
          <w:color w:val="000000"/>
          <w:sz w:val="20"/>
          <w:szCs w:val="20"/>
        </w:rPr>
      </w:pPr>
    </w:p>
    <w:p w14:paraId="1E0E56CD" w14:textId="77777777" w:rsidR="004768E0" w:rsidRDefault="004768E0" w:rsidP="00F90159">
      <w:pPr>
        <w:rPr>
          <w:rFonts w:ascii="Arial" w:hAnsi="Arial" w:cs="Arial"/>
          <w:bCs/>
          <w:color w:val="000000"/>
          <w:sz w:val="20"/>
          <w:szCs w:val="20"/>
        </w:rPr>
      </w:pPr>
    </w:p>
    <w:p w14:paraId="4422C640" w14:textId="77777777" w:rsidR="004768E0" w:rsidRDefault="004768E0" w:rsidP="00F90159">
      <w:pPr>
        <w:rPr>
          <w:rFonts w:ascii="Arial" w:hAnsi="Arial" w:cs="Arial"/>
          <w:bCs/>
          <w:color w:val="000000"/>
          <w:sz w:val="20"/>
          <w:szCs w:val="20"/>
        </w:rPr>
      </w:pPr>
    </w:p>
    <w:p w14:paraId="2EBA8D09" w14:textId="77777777" w:rsidR="004768E0" w:rsidRDefault="004768E0" w:rsidP="00F90159">
      <w:pPr>
        <w:rPr>
          <w:rFonts w:ascii="Arial" w:hAnsi="Arial" w:cs="Arial"/>
          <w:bCs/>
          <w:color w:val="000000"/>
          <w:sz w:val="20"/>
          <w:szCs w:val="20"/>
        </w:rPr>
      </w:pPr>
    </w:p>
    <w:p w14:paraId="24E507CF"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3971"/>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3972"/>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1B9C2148" w14:textId="55A1777C" w:rsidR="004F6C64" w:rsidRDefault="004F6C64" w:rsidP="004F6C64">
      <w:pPr>
        <w:jc w:val="both"/>
        <w:rPr>
          <w:rFonts w:ascii="Arial" w:hAnsi="Arial" w:cs="Arial"/>
          <w:b/>
          <w:bCs/>
          <w:color w:val="000000"/>
          <w:sz w:val="20"/>
          <w:szCs w:val="20"/>
        </w:rPr>
      </w:pPr>
      <w:r w:rsidRPr="004F6C64">
        <w:rPr>
          <w:rFonts w:ascii="Arial" w:hAnsi="Arial" w:cs="Arial"/>
          <w:b/>
          <w:bCs/>
          <w:color w:val="000000"/>
          <w:sz w:val="20"/>
          <w:szCs w:val="20"/>
        </w:rPr>
        <w:t>MERILA IN NAČINI OCENJEVANJA MED ŠOLSKIM LETOM</w:t>
      </w:r>
    </w:p>
    <w:p w14:paraId="01A419B7" w14:textId="77777777" w:rsidR="004F6C64" w:rsidRDefault="004F6C64" w:rsidP="004F6C64">
      <w:pPr>
        <w:rPr>
          <w:rFonts w:ascii="Arial" w:hAnsi="Arial" w:cs="Arial"/>
          <w:color w:val="000000"/>
          <w:sz w:val="20"/>
          <w:szCs w:val="20"/>
        </w:rPr>
      </w:pPr>
      <w:r w:rsidRPr="004F6C64">
        <w:rPr>
          <w:rFonts w:ascii="Arial" w:hAnsi="Arial" w:cs="Arial"/>
          <w:b/>
          <w:bCs/>
          <w:color w:val="000000"/>
          <w:sz w:val="20"/>
          <w:szCs w:val="20"/>
        </w:rPr>
        <w:br/>
      </w:r>
      <w:r w:rsidRPr="004F6C64">
        <w:rPr>
          <w:rFonts w:ascii="Arial" w:hAnsi="Arial" w:cs="Arial"/>
          <w:color w:val="000000"/>
          <w:sz w:val="20"/>
          <w:szCs w:val="20"/>
        </w:rPr>
        <w:t>Profesorji dijake za načrtom in merili ocenjevanja seznanijo na uvodni šolski uri.</w:t>
      </w:r>
    </w:p>
    <w:p w14:paraId="04CDEB21" w14:textId="77777777"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Dijak, vključen v program </w:t>
      </w:r>
      <w:r w:rsidRPr="004F6C64">
        <w:rPr>
          <w:rFonts w:ascii="Arial" w:hAnsi="Arial" w:cs="Arial"/>
          <w:b/>
          <w:bCs/>
          <w:color w:val="000000"/>
          <w:sz w:val="20"/>
          <w:szCs w:val="20"/>
        </w:rPr>
        <w:t>SSI</w:t>
      </w:r>
      <w:r w:rsidRPr="004F6C64">
        <w:rPr>
          <w:rFonts w:ascii="Arial" w:hAnsi="Arial" w:cs="Arial"/>
          <w:color w:val="000000"/>
          <w:sz w:val="20"/>
          <w:szCs w:val="20"/>
        </w:rPr>
        <w:t>, dobi v šolskem letu več ocen, in sicer:</w:t>
      </w:r>
    </w:p>
    <w:p w14:paraId="2D2F1977" w14:textId="77777777" w:rsidR="004F6C64" w:rsidRDefault="004F6C64" w:rsidP="004F6C64">
      <w:pPr>
        <w:rPr>
          <w:rFonts w:ascii="Arial" w:hAnsi="Arial" w:cs="Arial"/>
          <w:color w:val="000000"/>
          <w:sz w:val="20"/>
          <w:szCs w:val="20"/>
        </w:rPr>
      </w:pP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vsaj eno </w:t>
      </w:r>
      <w:r w:rsidRPr="004F6C64">
        <w:rPr>
          <w:rFonts w:ascii="Arial" w:hAnsi="Arial" w:cs="Arial"/>
          <w:color w:val="000000"/>
          <w:sz w:val="20"/>
          <w:szCs w:val="20"/>
        </w:rPr>
        <w:t>oceno za vodeno interpretacijo oz. šolski spis v posamezni konferenci;</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ustno oceno </w:t>
      </w:r>
      <w:r w:rsidRPr="004F6C64">
        <w:rPr>
          <w:rFonts w:ascii="Arial" w:hAnsi="Arial" w:cs="Arial"/>
          <w:color w:val="000000"/>
          <w:sz w:val="20"/>
          <w:szCs w:val="20"/>
        </w:rPr>
        <w:t>za izkazano znanje iz književnosti in/ali jezika;</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najmanj dve pisni </w:t>
      </w:r>
      <w:r w:rsidRPr="004F6C64">
        <w:rPr>
          <w:rFonts w:ascii="Arial" w:hAnsi="Arial" w:cs="Arial"/>
          <w:color w:val="000000"/>
          <w:sz w:val="20"/>
          <w:szCs w:val="20"/>
        </w:rPr>
        <w:t>oceni iz nalog objektivnega tipa pri jeziku in/ali književnosti;</w:t>
      </w:r>
      <w:r w:rsidRPr="004F6C64">
        <w:rPr>
          <w:rFonts w:ascii="Arial" w:hAnsi="Arial" w:cs="Arial"/>
          <w:color w:val="000000"/>
          <w:sz w:val="20"/>
          <w:szCs w:val="20"/>
        </w:rPr>
        <w:br/>
        <w:t xml:space="preserve">- </w:t>
      </w:r>
      <w:r w:rsidRPr="004F6C64">
        <w:rPr>
          <w:rFonts w:ascii="Arial" w:hAnsi="Arial" w:cs="Arial"/>
          <w:b/>
          <w:bCs/>
          <w:color w:val="000000"/>
          <w:sz w:val="20"/>
          <w:szCs w:val="20"/>
        </w:rPr>
        <w:t xml:space="preserve">poljubno število </w:t>
      </w:r>
      <w:r w:rsidRPr="004F6C64">
        <w:rPr>
          <w:rFonts w:ascii="Arial" w:hAnsi="Arial" w:cs="Arial"/>
          <w:color w:val="000000"/>
          <w:sz w:val="20"/>
          <w:szCs w:val="20"/>
        </w:rPr>
        <w:t xml:space="preserve">ocen za druge opravljene učne obveznosti (domače branje, seminarska naloga, </w:t>
      </w:r>
      <w:r>
        <w:rPr>
          <w:rFonts w:ascii="Arial" w:hAnsi="Arial" w:cs="Arial"/>
          <w:color w:val="000000"/>
          <w:sz w:val="20"/>
          <w:szCs w:val="20"/>
        </w:rPr>
        <w:t xml:space="preserve"> </w:t>
      </w:r>
    </w:p>
    <w:p w14:paraId="7FE1B1E2" w14:textId="6942BC59" w:rsidR="004F6C64" w:rsidRDefault="004F6C64" w:rsidP="004F6C64">
      <w:pPr>
        <w:rPr>
          <w:rFonts w:ascii="Arial" w:hAnsi="Arial" w:cs="Arial"/>
          <w:color w:val="000000"/>
          <w:sz w:val="20"/>
          <w:szCs w:val="20"/>
        </w:rPr>
      </w:pPr>
      <w:r>
        <w:rPr>
          <w:rFonts w:ascii="Arial" w:hAnsi="Arial" w:cs="Arial"/>
          <w:color w:val="000000"/>
          <w:sz w:val="20"/>
          <w:szCs w:val="20"/>
        </w:rPr>
        <w:t xml:space="preserve">  </w:t>
      </w:r>
      <w:r w:rsidRPr="004F6C64">
        <w:rPr>
          <w:rFonts w:ascii="Arial" w:hAnsi="Arial" w:cs="Arial"/>
          <w:color w:val="000000"/>
          <w:sz w:val="20"/>
          <w:szCs w:val="20"/>
        </w:rPr>
        <w:t>govorni</w:t>
      </w:r>
      <w:r>
        <w:rPr>
          <w:rFonts w:ascii="Arial" w:hAnsi="Arial" w:cs="Arial"/>
          <w:color w:val="000000"/>
          <w:sz w:val="20"/>
          <w:szCs w:val="20"/>
        </w:rPr>
        <w:t xml:space="preserve"> </w:t>
      </w:r>
      <w:r w:rsidRPr="004F6C64">
        <w:rPr>
          <w:rFonts w:ascii="Arial" w:hAnsi="Arial" w:cs="Arial"/>
          <w:color w:val="000000"/>
          <w:sz w:val="20"/>
          <w:szCs w:val="20"/>
        </w:rPr>
        <w:t>nastop, obvezne domače naloge).</w:t>
      </w:r>
    </w:p>
    <w:p w14:paraId="7214664E" w14:textId="13A5B1F4"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Ocene, vpisane v redovalnico, so enakovredne, zaključna ocena se določi na podlagi aritmetične</w:t>
      </w:r>
      <w:r>
        <w:rPr>
          <w:rFonts w:ascii="Arial" w:hAnsi="Arial" w:cs="Arial"/>
          <w:color w:val="000000"/>
          <w:sz w:val="20"/>
          <w:szCs w:val="20"/>
        </w:rPr>
        <w:t xml:space="preserve"> </w:t>
      </w:r>
      <w:r w:rsidRPr="004F6C64">
        <w:rPr>
          <w:rFonts w:ascii="Arial" w:hAnsi="Arial" w:cs="Arial"/>
          <w:color w:val="000000"/>
          <w:sz w:val="20"/>
          <w:szCs w:val="20"/>
        </w:rPr>
        <w:t xml:space="preserve">sredine </w:t>
      </w:r>
      <w:r w:rsidRPr="004F6C64">
        <w:rPr>
          <w:rFonts w:ascii="Arial" w:hAnsi="Arial" w:cs="Arial"/>
          <w:b/>
          <w:bCs/>
          <w:color w:val="000000"/>
          <w:sz w:val="20"/>
          <w:szCs w:val="20"/>
        </w:rPr>
        <w:t>vseh</w:t>
      </w:r>
      <w:r>
        <w:rPr>
          <w:rFonts w:ascii="Arial" w:hAnsi="Arial" w:cs="Arial"/>
          <w:b/>
          <w:bCs/>
          <w:color w:val="000000"/>
          <w:sz w:val="20"/>
          <w:szCs w:val="20"/>
        </w:rPr>
        <w:t xml:space="preserve"> </w:t>
      </w:r>
      <w:r w:rsidRPr="004F6C64">
        <w:rPr>
          <w:rFonts w:ascii="Arial" w:hAnsi="Arial" w:cs="Arial"/>
          <w:color w:val="000000"/>
          <w:sz w:val="20"/>
          <w:szCs w:val="20"/>
        </w:rPr>
        <w:t xml:space="preserve">pridobljenih in vpisanih ocen. Za pozitivno zaključeno oceno ob koncu konference oz. pouka </w:t>
      </w:r>
      <w:r w:rsidRPr="004F6C64">
        <w:rPr>
          <w:rFonts w:ascii="Arial" w:hAnsi="Arial" w:cs="Arial"/>
          <w:b/>
          <w:bCs/>
          <w:color w:val="000000"/>
          <w:sz w:val="20"/>
          <w:szCs w:val="20"/>
        </w:rPr>
        <w:t>mora imeti dijak</w:t>
      </w:r>
      <w:r>
        <w:rPr>
          <w:rFonts w:ascii="Arial" w:hAnsi="Arial" w:cs="Arial"/>
          <w:b/>
          <w:bCs/>
          <w:color w:val="000000"/>
          <w:sz w:val="20"/>
          <w:szCs w:val="20"/>
        </w:rPr>
        <w:t xml:space="preserve"> </w:t>
      </w:r>
      <w:r w:rsidRPr="004F6C64">
        <w:rPr>
          <w:rFonts w:ascii="Arial" w:hAnsi="Arial" w:cs="Arial"/>
          <w:b/>
          <w:bCs/>
          <w:color w:val="000000"/>
          <w:sz w:val="20"/>
          <w:szCs w:val="20"/>
        </w:rPr>
        <w:t xml:space="preserve">pozitivne ocene iz vseh treh vsebinskih sklopov </w:t>
      </w:r>
      <w:r w:rsidRPr="004F6C64">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4F6C64">
        <w:rPr>
          <w:rFonts w:ascii="Arial" w:hAnsi="Arial" w:cs="Arial"/>
          <w:color w:val="000000"/>
          <w:sz w:val="20"/>
          <w:szCs w:val="20"/>
        </w:rPr>
        <w:t>književnost).</w:t>
      </w:r>
    </w:p>
    <w:p w14:paraId="6E235118" w14:textId="77777777" w:rsidR="004F6C64" w:rsidRDefault="004F6C64" w:rsidP="004F6C64">
      <w:pPr>
        <w:jc w:val="both"/>
        <w:rPr>
          <w:rFonts w:ascii="Arial" w:hAnsi="Arial" w:cs="Arial"/>
          <w:color w:val="000000"/>
          <w:sz w:val="20"/>
          <w:szCs w:val="20"/>
        </w:rPr>
      </w:pPr>
      <w:r w:rsidRPr="004F6C64">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4F6C64">
        <w:rPr>
          <w:rFonts w:ascii="Arial" w:hAnsi="Arial" w:cs="Arial"/>
          <w:color w:val="000000"/>
          <w:sz w:val="20"/>
          <w:szCs w:val="20"/>
        </w:rPr>
        <w:t>ocenjevanju dobili pozitivno oceno, jim, če tako želijo, ni potrebno ponovno pisati.</w:t>
      </w:r>
      <w:r w:rsidRPr="004F6C64">
        <w:rPr>
          <w:rFonts w:ascii="Arial" w:hAnsi="Arial" w:cs="Arial"/>
          <w:color w:val="000000"/>
          <w:sz w:val="20"/>
          <w:szCs w:val="20"/>
        </w:rPr>
        <w:br/>
      </w:r>
    </w:p>
    <w:p w14:paraId="65DB3DFD" w14:textId="601E79A0" w:rsidR="0038289F" w:rsidRDefault="004F6C64" w:rsidP="004F6C64">
      <w:pPr>
        <w:jc w:val="both"/>
        <w:rPr>
          <w:rFonts w:ascii="Arial" w:hAnsi="Arial" w:cs="Arial"/>
          <w:color w:val="000000"/>
          <w:sz w:val="20"/>
          <w:szCs w:val="20"/>
        </w:rPr>
      </w:pPr>
      <w:r w:rsidRPr="004F6C64">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4F6C64">
        <w:rPr>
          <w:rFonts w:ascii="Arial" w:hAnsi="Arial" w:cs="Arial"/>
          <w:color w:val="000000"/>
          <w:sz w:val="20"/>
          <w:szCs w:val="20"/>
        </w:rPr>
        <w:t>pomoči.</w:t>
      </w:r>
    </w:p>
    <w:p w14:paraId="3A6DA89B" w14:textId="7B8F3A48" w:rsidR="00F90159" w:rsidRPr="00F04E3E" w:rsidRDefault="00F90159" w:rsidP="00F90159">
      <w:pPr>
        <w:tabs>
          <w:tab w:val="left" w:pos="1692"/>
        </w:tabs>
        <w:rPr>
          <w:rFonts w:ascii="Arial" w:hAnsi="Arial" w:cs="Arial"/>
          <w:sz w:val="20"/>
          <w:szCs w:val="20"/>
        </w:rPr>
      </w:pPr>
    </w:p>
    <w:p w14:paraId="330FFFA1" w14:textId="2E747DD1"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5E569891"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2ECF2A27" w14:textId="7951946E"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 xml:space="preserve">VODENIH IN SAMOSTOJNIH </w:t>
      </w:r>
    </w:p>
    <w:p w14:paraId="67520C4B" w14:textId="51548778" w:rsidR="00F04E3E" w:rsidRDefault="00F04E3E" w:rsidP="00F90159">
      <w:pPr>
        <w:tabs>
          <w:tab w:val="left" w:pos="1692"/>
        </w:tabs>
        <w:rPr>
          <w:rFonts w:ascii="Arial" w:hAnsi="Arial" w:cs="Arial"/>
          <w:b/>
          <w:bCs/>
          <w:sz w:val="20"/>
          <w:szCs w:val="20"/>
        </w:rPr>
      </w:pPr>
      <w:r w:rsidRPr="00F04E3E">
        <w:rPr>
          <w:rFonts w:ascii="Arial" w:hAnsi="Arial" w:cs="Arial"/>
          <w:sz w:val="20"/>
          <w:szCs w:val="20"/>
        </w:rPr>
        <w:t>INTERPRETACIJ ODLOMKOV IZ</w:t>
      </w:r>
      <w:r>
        <w:rPr>
          <w:rFonts w:ascii="Arial" w:hAnsi="Arial" w:cs="Arial"/>
          <w:sz w:val="20"/>
          <w:szCs w:val="20"/>
        </w:rPr>
        <w:t xml:space="preserve"> </w:t>
      </w:r>
      <w:r w:rsidRPr="00F04E3E">
        <w:rPr>
          <w:rFonts w:ascii="Arial" w:hAnsi="Arial" w:cs="Arial"/>
          <w:sz w:val="20"/>
          <w:szCs w:val="20"/>
        </w:rPr>
        <w:t>UMETNOSTNIH BESEDIL IN VODENIH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2C812B29"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03E3E06A" w14:textId="77777777" w:rsidR="00B218B8" w:rsidRDefault="00B218B8" w:rsidP="00F90159">
      <w:pPr>
        <w:tabs>
          <w:tab w:val="left" w:pos="1692"/>
        </w:tabs>
        <w:rPr>
          <w:rFonts w:ascii="Arial" w:hAnsi="Arial" w:cs="Arial"/>
          <w:b/>
          <w:bCs/>
          <w:sz w:val="20"/>
          <w:szCs w:val="20"/>
        </w:rPr>
      </w:pPr>
    </w:p>
    <w:p w14:paraId="1EB8424E" w14:textId="77777777" w:rsidR="00B218B8" w:rsidRDefault="00B218B8" w:rsidP="00F90159">
      <w:pPr>
        <w:tabs>
          <w:tab w:val="left" w:pos="1692"/>
        </w:tabs>
        <w:rPr>
          <w:rFonts w:ascii="Arial" w:hAnsi="Arial" w:cs="Arial"/>
          <w:b/>
          <w:bCs/>
          <w:sz w:val="20"/>
          <w:szCs w:val="20"/>
        </w:rPr>
      </w:pPr>
    </w:p>
    <w:p w14:paraId="79AF28BF" w14:textId="77777777" w:rsidR="00B218B8" w:rsidRDefault="00B218B8" w:rsidP="00F90159">
      <w:pPr>
        <w:tabs>
          <w:tab w:val="left" w:pos="1692"/>
        </w:tabs>
        <w:rPr>
          <w:rFonts w:ascii="Arial" w:hAnsi="Arial" w:cs="Arial"/>
          <w:b/>
          <w:bCs/>
          <w:sz w:val="20"/>
          <w:szCs w:val="20"/>
        </w:rPr>
      </w:pP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lastRenderedPageBreak/>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6DE8C93F"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4B495224"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623BA740" w14:textId="77777777" w:rsidR="008F3E7C" w:rsidRDefault="008F3E7C" w:rsidP="00F90159">
      <w:pPr>
        <w:tabs>
          <w:tab w:val="left" w:pos="1692"/>
        </w:tabs>
        <w:rPr>
          <w:rFonts w:ascii="Arial" w:hAnsi="Arial" w:cs="Arial"/>
          <w:sz w:val="20"/>
          <w:szCs w:val="20"/>
        </w:rPr>
      </w:pPr>
    </w:p>
    <w:p w14:paraId="0BCAE845" w14:textId="77777777" w:rsidR="008F3E7C" w:rsidRDefault="008F3E7C"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64B027F5" w14:textId="26EA9ED4"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4225"/>
        <w:gridCol w:w="1775"/>
      </w:tblGrid>
      <w:tr w:rsidR="008F3E7C" w:rsidRPr="008F3E7C" w14:paraId="2F40A8C2"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4451B13E"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UČNI SKLOP </w:t>
            </w:r>
          </w:p>
        </w:tc>
        <w:tc>
          <w:tcPr>
            <w:tcW w:w="4225" w:type="dxa"/>
            <w:tcBorders>
              <w:top w:val="single" w:sz="4" w:space="0" w:color="auto"/>
              <w:left w:val="single" w:sz="4" w:space="0" w:color="auto"/>
              <w:bottom w:val="single" w:sz="4" w:space="0" w:color="auto"/>
              <w:right w:val="single" w:sz="4" w:space="0" w:color="auto"/>
            </w:tcBorders>
            <w:vAlign w:val="center"/>
            <w:hideMark/>
          </w:tcPr>
          <w:p w14:paraId="0D0974E3"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ED5E861" w14:textId="77777777" w:rsidR="008F3E7C" w:rsidRPr="008F3E7C" w:rsidRDefault="008F3E7C" w:rsidP="008F3E7C">
            <w:pPr>
              <w:rPr>
                <w:rFonts w:ascii="Arial" w:hAnsi="Arial" w:cs="Arial"/>
                <w:sz w:val="20"/>
                <w:szCs w:val="20"/>
              </w:rPr>
            </w:pPr>
            <w:r w:rsidRPr="008F3E7C">
              <w:rPr>
                <w:rFonts w:ascii="Arial" w:hAnsi="Arial" w:cs="Arial"/>
                <w:b/>
                <w:bCs/>
                <w:sz w:val="20"/>
                <w:szCs w:val="20"/>
              </w:rPr>
              <w:t>NAČIN OCENJEVANJA</w:t>
            </w:r>
          </w:p>
        </w:tc>
      </w:tr>
      <w:tr w:rsidR="008F3E7C" w:rsidRPr="008F3E7C" w14:paraId="37FAF197"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5E96D3F2" w14:textId="77777777" w:rsidR="008F3E7C" w:rsidRPr="008F3E7C" w:rsidRDefault="008F3E7C" w:rsidP="008F3E7C">
            <w:pPr>
              <w:rPr>
                <w:rFonts w:ascii="Arial" w:hAnsi="Arial" w:cs="Arial"/>
                <w:sz w:val="20"/>
                <w:szCs w:val="20"/>
              </w:rPr>
            </w:pPr>
            <w:r w:rsidRPr="008F3E7C">
              <w:rPr>
                <w:rFonts w:ascii="Arial" w:hAnsi="Arial" w:cs="Arial"/>
                <w:b/>
                <w:bCs/>
                <w:sz w:val="20"/>
                <w:szCs w:val="20"/>
              </w:rPr>
              <w:t>BESEDILNE VRSTE</w:t>
            </w:r>
          </w:p>
        </w:tc>
        <w:tc>
          <w:tcPr>
            <w:tcW w:w="4225" w:type="dxa"/>
            <w:tcBorders>
              <w:top w:val="single" w:sz="4" w:space="0" w:color="auto"/>
              <w:left w:val="single" w:sz="4" w:space="0" w:color="auto"/>
              <w:bottom w:val="single" w:sz="4" w:space="0" w:color="auto"/>
              <w:right w:val="single" w:sz="4" w:space="0" w:color="auto"/>
            </w:tcBorders>
            <w:vAlign w:val="center"/>
            <w:hideMark/>
          </w:tcPr>
          <w:p w14:paraId="5B4DD0F7" w14:textId="3431BA29" w:rsidR="008F3E7C" w:rsidRPr="008F3E7C" w:rsidRDefault="008F3E7C" w:rsidP="008F3E7C">
            <w:pPr>
              <w:rPr>
                <w:rFonts w:ascii="Arial" w:hAnsi="Arial" w:cs="Arial"/>
                <w:sz w:val="20"/>
                <w:szCs w:val="20"/>
              </w:rPr>
            </w:pPr>
            <w:r w:rsidRPr="008F3E7C">
              <w:rPr>
                <w:rFonts w:ascii="Arial" w:hAnsi="Arial" w:cs="Arial"/>
                <w:sz w:val="20"/>
                <w:szCs w:val="20"/>
              </w:rPr>
              <w:t>Dijak pozna značilnosti in tvori naslednje besedilne vrste:</w:t>
            </w:r>
            <w:r w:rsidRPr="008F3E7C">
              <w:rPr>
                <w:rFonts w:ascii="Arial" w:hAnsi="Arial" w:cs="Arial"/>
                <w:sz w:val="20"/>
                <w:szCs w:val="20"/>
              </w:rPr>
              <w:br/>
              <w:t>- uradno vabilo,</w:t>
            </w:r>
            <w:r w:rsidRPr="008F3E7C">
              <w:rPr>
                <w:rFonts w:ascii="Arial" w:hAnsi="Arial" w:cs="Arial"/>
                <w:sz w:val="20"/>
                <w:szCs w:val="20"/>
              </w:rPr>
              <w:br/>
              <w:t>- opravičilo,</w:t>
            </w:r>
            <w:r w:rsidRPr="008F3E7C">
              <w:rPr>
                <w:rFonts w:ascii="Arial" w:hAnsi="Arial" w:cs="Arial"/>
                <w:sz w:val="20"/>
                <w:szCs w:val="20"/>
              </w:rPr>
              <w:br/>
              <w:t>- zahvala,</w:t>
            </w:r>
            <w:r w:rsidRPr="008F3E7C">
              <w:rPr>
                <w:rFonts w:ascii="Arial" w:hAnsi="Arial" w:cs="Arial"/>
                <w:sz w:val="20"/>
                <w:szCs w:val="20"/>
              </w:rPr>
              <w:br/>
              <w:t>- predstavitev osebe, kraja,</w:t>
            </w:r>
            <w:r w:rsidR="00F27371">
              <w:rPr>
                <w:rFonts w:ascii="Arial" w:hAnsi="Arial" w:cs="Arial"/>
                <w:sz w:val="20"/>
                <w:szCs w:val="20"/>
              </w:rPr>
              <w:t xml:space="preserve"> </w:t>
            </w:r>
            <w:r w:rsidRPr="008F3E7C">
              <w:rPr>
                <w:rFonts w:ascii="Arial" w:hAnsi="Arial" w:cs="Arial"/>
                <w:sz w:val="20"/>
                <w:szCs w:val="20"/>
              </w:rPr>
              <w:t>naprave/predmeta/izdelka,</w:t>
            </w:r>
            <w:r w:rsidR="00F27371">
              <w:rPr>
                <w:rFonts w:ascii="Arial" w:hAnsi="Arial" w:cs="Arial"/>
                <w:sz w:val="20"/>
                <w:szCs w:val="20"/>
              </w:rPr>
              <w:t xml:space="preserve"> </w:t>
            </w:r>
            <w:r w:rsidRPr="008F3E7C">
              <w:rPr>
                <w:rFonts w:ascii="Arial" w:hAnsi="Arial" w:cs="Arial"/>
                <w:sz w:val="20"/>
                <w:szCs w:val="20"/>
              </w:rPr>
              <w:t>postopka.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3567CB4" w14:textId="77777777" w:rsidR="008F3E7C" w:rsidRPr="008F3E7C" w:rsidRDefault="008F3E7C" w:rsidP="008F3E7C">
            <w:pPr>
              <w:rPr>
                <w:rFonts w:ascii="Arial" w:hAnsi="Arial" w:cs="Arial"/>
                <w:sz w:val="20"/>
                <w:szCs w:val="20"/>
              </w:rPr>
            </w:pPr>
            <w:r w:rsidRPr="008F3E7C">
              <w:rPr>
                <w:rFonts w:ascii="Arial" w:hAnsi="Arial" w:cs="Arial"/>
                <w:sz w:val="20"/>
                <w:szCs w:val="20"/>
              </w:rPr>
              <w:t>Pisno in/ali ustno.</w:t>
            </w:r>
          </w:p>
        </w:tc>
      </w:tr>
      <w:tr w:rsidR="008F3E7C" w:rsidRPr="008F3E7C" w14:paraId="28C36845"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3112EC6C" w14:textId="77777777" w:rsidR="008F3E7C" w:rsidRPr="008F3E7C" w:rsidRDefault="008F3E7C" w:rsidP="008F3E7C">
            <w:pPr>
              <w:rPr>
                <w:rFonts w:ascii="Arial" w:hAnsi="Arial" w:cs="Arial"/>
                <w:sz w:val="20"/>
                <w:szCs w:val="20"/>
              </w:rPr>
            </w:pPr>
            <w:r w:rsidRPr="008F3E7C">
              <w:rPr>
                <w:rFonts w:ascii="Arial" w:hAnsi="Arial" w:cs="Arial"/>
                <w:b/>
                <w:bCs/>
                <w:sz w:val="20"/>
                <w:szCs w:val="20"/>
              </w:rPr>
              <w:t>RAZČLEMBA</w:t>
            </w:r>
            <w:r w:rsidRPr="008F3E7C">
              <w:rPr>
                <w:rFonts w:ascii="Arial" w:hAnsi="Arial" w:cs="Arial"/>
                <w:b/>
                <w:bCs/>
                <w:sz w:val="20"/>
                <w:szCs w:val="20"/>
              </w:rPr>
              <w:br/>
              <w:t>NEUMETNOSTNEGA</w:t>
            </w:r>
            <w:r w:rsidRPr="008F3E7C">
              <w:rPr>
                <w:rFonts w:ascii="Arial" w:hAnsi="Arial" w:cs="Arial"/>
                <w:b/>
                <w:bCs/>
                <w:sz w:val="20"/>
                <w:szCs w:val="20"/>
              </w:rPr>
              <w:br/>
              <w:t>BESEDILA</w:t>
            </w:r>
          </w:p>
        </w:tc>
        <w:tc>
          <w:tcPr>
            <w:tcW w:w="4225" w:type="dxa"/>
            <w:tcBorders>
              <w:top w:val="single" w:sz="4" w:space="0" w:color="auto"/>
              <w:left w:val="single" w:sz="4" w:space="0" w:color="auto"/>
              <w:bottom w:val="single" w:sz="4" w:space="0" w:color="auto"/>
              <w:right w:val="single" w:sz="4" w:space="0" w:color="auto"/>
            </w:tcBorders>
            <w:vAlign w:val="center"/>
            <w:hideMark/>
          </w:tcPr>
          <w:p w14:paraId="6B429C56" w14:textId="5963577E" w:rsidR="008F3E7C" w:rsidRDefault="008F3E7C" w:rsidP="008F3E7C">
            <w:pPr>
              <w:rPr>
                <w:rFonts w:ascii="Arial" w:hAnsi="Arial" w:cs="Arial"/>
                <w:sz w:val="20"/>
                <w:szCs w:val="20"/>
              </w:rPr>
            </w:pPr>
            <w:r w:rsidRPr="008F3E7C">
              <w:rPr>
                <w:rFonts w:ascii="Arial" w:hAnsi="Arial" w:cs="Arial"/>
                <w:sz w:val="20"/>
                <w:szCs w:val="20"/>
              </w:rPr>
              <w:t>- Dijak prebranemu neumetnostnemu besedilu določi</w:t>
            </w:r>
            <w:r>
              <w:rPr>
                <w:rFonts w:ascii="Arial" w:hAnsi="Arial" w:cs="Arial"/>
                <w:sz w:val="20"/>
                <w:szCs w:val="20"/>
              </w:rPr>
              <w:t xml:space="preserve"> </w:t>
            </w:r>
            <w:r w:rsidRPr="008F3E7C">
              <w:rPr>
                <w:rFonts w:ascii="Arial" w:hAnsi="Arial" w:cs="Arial"/>
                <w:sz w:val="20"/>
                <w:szCs w:val="20"/>
              </w:rPr>
              <w:t>temo, namen, bistvene podatke, okoliščine nastanka</w:t>
            </w:r>
            <w:r w:rsidR="00F27371">
              <w:rPr>
                <w:rFonts w:ascii="Arial" w:hAnsi="Arial" w:cs="Arial"/>
                <w:sz w:val="20"/>
                <w:szCs w:val="20"/>
              </w:rPr>
              <w:t xml:space="preserve"> </w:t>
            </w:r>
            <w:r w:rsidRPr="008F3E7C">
              <w:rPr>
                <w:rFonts w:ascii="Arial" w:hAnsi="Arial" w:cs="Arial"/>
                <w:sz w:val="20"/>
                <w:szCs w:val="20"/>
              </w:rPr>
              <w:t>besedila.</w:t>
            </w:r>
            <w:r w:rsidRPr="008F3E7C">
              <w:rPr>
                <w:rFonts w:ascii="Arial" w:hAnsi="Arial" w:cs="Arial"/>
                <w:sz w:val="20"/>
                <w:szCs w:val="20"/>
              </w:rPr>
              <w:br/>
              <w:t>- Dijak v neumetnostnem besedilu poišče nebesedne</w:t>
            </w:r>
            <w:r w:rsidR="00F27371">
              <w:rPr>
                <w:rFonts w:ascii="Arial" w:hAnsi="Arial" w:cs="Arial"/>
                <w:sz w:val="20"/>
                <w:szCs w:val="20"/>
              </w:rPr>
              <w:t xml:space="preserve"> </w:t>
            </w:r>
            <w:r w:rsidRPr="008F3E7C">
              <w:rPr>
                <w:rFonts w:ascii="Arial" w:hAnsi="Arial" w:cs="Arial"/>
                <w:sz w:val="20"/>
                <w:szCs w:val="20"/>
              </w:rPr>
              <w:t>spremljevalce besedila in določi njihovo vlogo.</w:t>
            </w:r>
            <w:r w:rsidRPr="008F3E7C">
              <w:rPr>
                <w:rFonts w:ascii="Arial" w:hAnsi="Arial" w:cs="Arial"/>
                <w:sz w:val="20"/>
                <w:szCs w:val="20"/>
              </w:rPr>
              <w:br/>
              <w:t>- Dijak ugotovi vrsto neumetnostnega besedila glede na</w:t>
            </w:r>
            <w:r>
              <w:rPr>
                <w:rFonts w:ascii="Arial" w:hAnsi="Arial" w:cs="Arial"/>
                <w:sz w:val="20"/>
                <w:szCs w:val="20"/>
              </w:rPr>
              <w:t xml:space="preserve"> </w:t>
            </w:r>
            <w:r w:rsidRPr="008F3E7C">
              <w:rPr>
                <w:rFonts w:ascii="Arial" w:hAnsi="Arial" w:cs="Arial"/>
                <w:sz w:val="20"/>
                <w:szCs w:val="20"/>
              </w:rPr>
              <w:t>izbran krog naslovnikov in razodevanje sporočevalca.</w:t>
            </w:r>
            <w:r w:rsidRPr="008F3E7C">
              <w:rPr>
                <w:rFonts w:ascii="Arial" w:hAnsi="Arial" w:cs="Arial"/>
                <w:sz w:val="20"/>
                <w:szCs w:val="20"/>
              </w:rPr>
              <w:br/>
              <w:t>- Dijak pozna glasove slovenskega knjižnega jezika, loči</w:t>
            </w:r>
            <w:r>
              <w:rPr>
                <w:rFonts w:ascii="Arial" w:hAnsi="Arial" w:cs="Arial"/>
                <w:sz w:val="20"/>
                <w:szCs w:val="20"/>
              </w:rPr>
              <w:t xml:space="preserve"> </w:t>
            </w:r>
            <w:r w:rsidRPr="008F3E7C">
              <w:rPr>
                <w:rFonts w:ascii="Arial" w:hAnsi="Arial" w:cs="Arial"/>
                <w:sz w:val="20"/>
                <w:szCs w:val="20"/>
              </w:rPr>
              <w:t>pojma glas/črka in določi izgovor zapisane besede.</w:t>
            </w:r>
            <w:r w:rsidRPr="008F3E7C">
              <w:rPr>
                <w:rFonts w:ascii="Arial" w:hAnsi="Arial" w:cs="Arial"/>
                <w:sz w:val="20"/>
                <w:szCs w:val="20"/>
              </w:rPr>
              <w:br/>
              <w:t>- Dijak utemelji slovenščino kot uradni in državni jezik.</w:t>
            </w:r>
          </w:p>
          <w:p w14:paraId="3E04B869" w14:textId="09058A06" w:rsidR="008F3E7C" w:rsidRPr="008F3E7C" w:rsidRDefault="008F3E7C" w:rsidP="008F3E7C">
            <w:pPr>
              <w:rPr>
                <w:rFonts w:ascii="Arial" w:hAnsi="Arial" w:cs="Arial"/>
                <w:sz w:val="20"/>
                <w:szCs w:val="20"/>
              </w:rPr>
            </w:pPr>
            <w:r w:rsidRPr="008F3E7C">
              <w:rPr>
                <w:rFonts w:ascii="Arial" w:hAnsi="Arial" w:cs="Arial"/>
                <w:sz w:val="20"/>
                <w:szCs w:val="20"/>
              </w:rPr>
              <w:t>- Dijak navede temeljne mejnike v razvoju slovenskega</w:t>
            </w:r>
            <w:r w:rsidR="00F27371">
              <w:rPr>
                <w:rFonts w:ascii="Arial" w:hAnsi="Arial" w:cs="Arial"/>
                <w:sz w:val="20"/>
                <w:szCs w:val="20"/>
              </w:rPr>
              <w:t xml:space="preserve"> </w:t>
            </w:r>
            <w:r w:rsidRPr="008F3E7C">
              <w:rPr>
                <w:rFonts w:ascii="Arial" w:hAnsi="Arial" w:cs="Arial"/>
                <w:sz w:val="20"/>
                <w:szCs w:val="20"/>
              </w:rPr>
              <w:t>jezika od srednjega veka do danes (zlasti BS, Trubar, prva</w:t>
            </w:r>
            <w:r w:rsidR="00F27371">
              <w:rPr>
                <w:rFonts w:ascii="Arial" w:hAnsi="Arial" w:cs="Arial"/>
                <w:sz w:val="20"/>
                <w:szCs w:val="20"/>
              </w:rPr>
              <w:t xml:space="preserve"> </w:t>
            </w:r>
            <w:r w:rsidRPr="008F3E7C">
              <w:rPr>
                <w:rFonts w:ascii="Arial" w:hAnsi="Arial" w:cs="Arial"/>
                <w:sz w:val="20"/>
                <w:szCs w:val="20"/>
              </w:rPr>
              <w:t>knjiga, slovnica, prevodi, črkopisi … ).</w:t>
            </w:r>
            <w:r w:rsidRPr="008F3E7C">
              <w:rPr>
                <w:rFonts w:ascii="Arial" w:hAnsi="Arial" w:cs="Arial"/>
                <w:sz w:val="20"/>
                <w:szCs w:val="20"/>
              </w:rPr>
              <w:br/>
              <w:t>- Dijak našteje socialne zvrsti slovenskega jezika in ve, v</w:t>
            </w:r>
            <w:r w:rsidR="00F27371">
              <w:rPr>
                <w:rFonts w:ascii="Arial" w:hAnsi="Arial" w:cs="Arial"/>
                <w:sz w:val="20"/>
                <w:szCs w:val="20"/>
              </w:rPr>
              <w:t xml:space="preserve"> </w:t>
            </w:r>
            <w:r w:rsidRPr="008F3E7C">
              <w:rPr>
                <w:rFonts w:ascii="Arial" w:hAnsi="Arial" w:cs="Arial"/>
                <w:sz w:val="20"/>
                <w:szCs w:val="20"/>
              </w:rPr>
              <w:t>katerih okoliščinah jih rabimo.</w:t>
            </w:r>
            <w:r w:rsidRPr="008F3E7C">
              <w:rPr>
                <w:rFonts w:ascii="Arial" w:hAnsi="Arial" w:cs="Arial"/>
                <w:sz w:val="20"/>
                <w:szCs w:val="20"/>
              </w:rPr>
              <w:br/>
              <w:t>- Dijak v temeljnih točkah povzame, kako se je razvila</w:t>
            </w:r>
            <w:r w:rsidR="00F27371">
              <w:rPr>
                <w:rFonts w:ascii="Arial" w:hAnsi="Arial" w:cs="Arial"/>
                <w:sz w:val="20"/>
                <w:szCs w:val="20"/>
              </w:rPr>
              <w:t xml:space="preserve"> </w:t>
            </w:r>
            <w:r w:rsidRPr="008F3E7C">
              <w:rPr>
                <w:rFonts w:ascii="Arial" w:hAnsi="Arial" w:cs="Arial"/>
                <w:sz w:val="20"/>
                <w:szCs w:val="20"/>
              </w:rPr>
              <w:t>slovenščina (pojmi: indoevropski prajezik,</w:t>
            </w:r>
            <w:r w:rsidR="00F27371">
              <w:rPr>
                <w:rFonts w:ascii="Arial" w:hAnsi="Arial" w:cs="Arial"/>
                <w:sz w:val="20"/>
                <w:szCs w:val="20"/>
              </w:rPr>
              <w:t xml:space="preserve"> </w:t>
            </w:r>
            <w:r w:rsidRPr="008F3E7C">
              <w:rPr>
                <w:rFonts w:ascii="Arial" w:hAnsi="Arial" w:cs="Arial"/>
                <w:sz w:val="20"/>
                <w:szCs w:val="20"/>
              </w:rPr>
              <w:t>praslovanščina, slovanski jeziki).</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623716E" w14:textId="77777777" w:rsidR="008F3E7C" w:rsidRPr="008F3E7C" w:rsidRDefault="008F3E7C" w:rsidP="008F3E7C">
            <w:pPr>
              <w:rPr>
                <w:rFonts w:ascii="Arial" w:hAnsi="Arial" w:cs="Arial"/>
                <w:sz w:val="20"/>
                <w:szCs w:val="20"/>
              </w:rPr>
            </w:pPr>
            <w:r w:rsidRPr="008F3E7C">
              <w:rPr>
                <w:rFonts w:ascii="Arial" w:hAnsi="Arial" w:cs="Arial"/>
                <w:sz w:val="20"/>
                <w:szCs w:val="20"/>
              </w:rPr>
              <w:t>Pisno in/ali ustno.</w:t>
            </w:r>
          </w:p>
        </w:tc>
      </w:tr>
    </w:tbl>
    <w:p w14:paraId="5C2C569E" w14:textId="77777777" w:rsidR="008F3E7C" w:rsidRPr="008F3E7C" w:rsidRDefault="008F3E7C" w:rsidP="008F3E7C">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gridCol w:w="4225"/>
        <w:gridCol w:w="1775"/>
      </w:tblGrid>
      <w:tr w:rsidR="008F3E7C" w:rsidRPr="008F3E7C" w14:paraId="4CD8E0BE"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4135AAD9"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UČNI SKLOP </w:t>
            </w:r>
          </w:p>
        </w:tc>
        <w:tc>
          <w:tcPr>
            <w:tcW w:w="4225" w:type="dxa"/>
            <w:tcBorders>
              <w:top w:val="single" w:sz="4" w:space="0" w:color="auto"/>
              <w:left w:val="single" w:sz="4" w:space="0" w:color="auto"/>
              <w:bottom w:val="single" w:sz="4" w:space="0" w:color="auto"/>
              <w:right w:val="single" w:sz="4" w:space="0" w:color="auto"/>
            </w:tcBorders>
            <w:vAlign w:val="center"/>
            <w:hideMark/>
          </w:tcPr>
          <w:p w14:paraId="42E8308E"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09B9CBD" w14:textId="77777777" w:rsidR="008F3E7C" w:rsidRPr="008F3E7C" w:rsidRDefault="008F3E7C" w:rsidP="008F3E7C">
            <w:pPr>
              <w:rPr>
                <w:rFonts w:ascii="Arial" w:hAnsi="Arial" w:cs="Arial"/>
                <w:sz w:val="20"/>
                <w:szCs w:val="20"/>
              </w:rPr>
            </w:pPr>
            <w:r w:rsidRPr="008F3E7C">
              <w:rPr>
                <w:rFonts w:ascii="Arial" w:hAnsi="Arial" w:cs="Arial"/>
                <w:b/>
                <w:bCs/>
                <w:sz w:val="20"/>
                <w:szCs w:val="20"/>
              </w:rPr>
              <w:t>NAČIN OCENJEVANJA</w:t>
            </w:r>
          </w:p>
        </w:tc>
      </w:tr>
      <w:tr w:rsidR="008F3E7C" w:rsidRPr="008F3E7C" w14:paraId="7581AAAF"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040B2338" w14:textId="77777777" w:rsidR="008F3E7C" w:rsidRPr="008F3E7C" w:rsidRDefault="008F3E7C" w:rsidP="008F3E7C">
            <w:pPr>
              <w:rPr>
                <w:rFonts w:ascii="Arial" w:hAnsi="Arial" w:cs="Arial"/>
                <w:sz w:val="20"/>
                <w:szCs w:val="20"/>
              </w:rPr>
            </w:pPr>
            <w:r w:rsidRPr="008F3E7C">
              <w:rPr>
                <w:rFonts w:ascii="Arial" w:hAnsi="Arial" w:cs="Arial"/>
                <w:b/>
                <w:bCs/>
                <w:sz w:val="20"/>
                <w:szCs w:val="20"/>
              </w:rPr>
              <w:t>KNJIŽEVNOST</w:t>
            </w:r>
          </w:p>
        </w:tc>
        <w:tc>
          <w:tcPr>
            <w:tcW w:w="4225" w:type="dxa"/>
            <w:tcBorders>
              <w:top w:val="single" w:sz="4" w:space="0" w:color="auto"/>
              <w:left w:val="single" w:sz="4" w:space="0" w:color="auto"/>
              <w:bottom w:val="single" w:sz="4" w:space="0" w:color="auto"/>
              <w:right w:val="single" w:sz="4" w:space="0" w:color="auto"/>
            </w:tcBorders>
            <w:vAlign w:val="center"/>
            <w:hideMark/>
          </w:tcPr>
          <w:p w14:paraId="3A52BDBD" w14:textId="5C1FA31A" w:rsidR="008F3E7C" w:rsidRPr="008F3E7C" w:rsidRDefault="008F3E7C" w:rsidP="008F3E7C">
            <w:pPr>
              <w:rPr>
                <w:rFonts w:ascii="Arial" w:hAnsi="Arial" w:cs="Arial"/>
                <w:sz w:val="20"/>
                <w:szCs w:val="20"/>
              </w:rPr>
            </w:pPr>
            <w:r w:rsidRPr="008F3E7C">
              <w:rPr>
                <w:rFonts w:ascii="Arial" w:hAnsi="Arial" w:cs="Arial"/>
                <w:sz w:val="20"/>
                <w:szCs w:val="20"/>
              </w:rPr>
              <w:t>- Dijak smiselno bere odlomke besedil in jih zna povezati</w:t>
            </w:r>
            <w:r w:rsidR="00F27371">
              <w:rPr>
                <w:rFonts w:ascii="Arial" w:hAnsi="Arial" w:cs="Arial"/>
                <w:sz w:val="20"/>
                <w:szCs w:val="20"/>
              </w:rPr>
              <w:t xml:space="preserve"> </w:t>
            </w:r>
            <w:r w:rsidRPr="008F3E7C">
              <w:rPr>
                <w:rFonts w:ascii="Arial" w:hAnsi="Arial" w:cs="Arial"/>
                <w:sz w:val="20"/>
                <w:szCs w:val="20"/>
              </w:rPr>
              <w:t>ter umestiti v celoto.</w:t>
            </w:r>
            <w:r w:rsidRPr="008F3E7C">
              <w:rPr>
                <w:rFonts w:ascii="Arial" w:hAnsi="Arial" w:cs="Arial"/>
                <w:sz w:val="20"/>
                <w:szCs w:val="20"/>
              </w:rPr>
              <w:br/>
              <w:t>- Dijak zna navesti avtorja in literarno delo umestiti v</w:t>
            </w:r>
            <w:r w:rsidR="00F27371">
              <w:rPr>
                <w:rFonts w:ascii="Arial" w:hAnsi="Arial" w:cs="Arial"/>
                <w:sz w:val="20"/>
                <w:szCs w:val="20"/>
              </w:rPr>
              <w:t xml:space="preserve"> </w:t>
            </w:r>
            <w:r w:rsidRPr="008F3E7C">
              <w:rPr>
                <w:rFonts w:ascii="Arial" w:hAnsi="Arial" w:cs="Arial"/>
                <w:sz w:val="20"/>
                <w:szCs w:val="20"/>
              </w:rPr>
              <w:t>književno obdobje.</w:t>
            </w:r>
            <w:r w:rsidRPr="008F3E7C">
              <w:rPr>
                <w:rFonts w:ascii="Arial" w:hAnsi="Arial" w:cs="Arial"/>
                <w:sz w:val="20"/>
                <w:szCs w:val="20"/>
              </w:rPr>
              <w:br/>
              <w:t>- Dijak zna prebrano literarno delo zvrstno in vrstno</w:t>
            </w:r>
            <w:r>
              <w:rPr>
                <w:rFonts w:ascii="Arial" w:hAnsi="Arial" w:cs="Arial"/>
                <w:sz w:val="20"/>
                <w:szCs w:val="20"/>
              </w:rPr>
              <w:t xml:space="preserve"> </w:t>
            </w:r>
            <w:r w:rsidRPr="008F3E7C">
              <w:rPr>
                <w:rFonts w:ascii="Arial" w:hAnsi="Arial" w:cs="Arial"/>
                <w:sz w:val="20"/>
                <w:szCs w:val="20"/>
              </w:rPr>
              <w:t>opredeliti.</w:t>
            </w:r>
            <w:r w:rsidRPr="008F3E7C">
              <w:rPr>
                <w:rFonts w:ascii="Arial" w:hAnsi="Arial" w:cs="Arial"/>
                <w:sz w:val="20"/>
                <w:szCs w:val="20"/>
              </w:rPr>
              <w:br/>
              <w:t>- Dijak pozna temeljne duhovnozgodovinske in slogovne</w:t>
            </w:r>
            <w:r>
              <w:rPr>
                <w:rFonts w:ascii="Arial" w:hAnsi="Arial" w:cs="Arial"/>
                <w:sz w:val="20"/>
                <w:szCs w:val="20"/>
              </w:rPr>
              <w:t xml:space="preserve"> </w:t>
            </w:r>
            <w:r w:rsidRPr="008F3E7C">
              <w:rPr>
                <w:rFonts w:ascii="Arial" w:hAnsi="Arial" w:cs="Arial"/>
                <w:sz w:val="20"/>
                <w:szCs w:val="20"/>
              </w:rPr>
              <w:t>značilnosti obdobja.</w:t>
            </w:r>
            <w:r w:rsidRPr="008F3E7C">
              <w:rPr>
                <w:rFonts w:ascii="Arial" w:hAnsi="Arial" w:cs="Arial"/>
                <w:sz w:val="20"/>
                <w:szCs w:val="20"/>
              </w:rPr>
              <w:br/>
              <w:t>- Dijak pozna vsebino in literarne osebe prebranih</w:t>
            </w:r>
            <w:r w:rsidR="00F27371">
              <w:rPr>
                <w:rFonts w:ascii="Arial" w:hAnsi="Arial" w:cs="Arial"/>
                <w:sz w:val="20"/>
                <w:szCs w:val="20"/>
              </w:rPr>
              <w:t xml:space="preserve"> </w:t>
            </w:r>
            <w:r w:rsidRPr="008F3E7C">
              <w:rPr>
                <w:rFonts w:ascii="Arial" w:hAnsi="Arial" w:cs="Arial"/>
                <w:sz w:val="20"/>
                <w:szCs w:val="20"/>
              </w:rPr>
              <w:t>pripovednih in dramskih besedil.</w:t>
            </w:r>
            <w:r w:rsidRPr="008F3E7C">
              <w:rPr>
                <w:rFonts w:ascii="Arial" w:hAnsi="Arial" w:cs="Arial"/>
                <w:sz w:val="20"/>
                <w:szCs w:val="20"/>
              </w:rPr>
              <w:br/>
              <w:t>- Dijak opiše zgradbo lirskih besedil in jim določa temo.</w:t>
            </w:r>
            <w:r w:rsidRPr="008F3E7C">
              <w:rPr>
                <w:rFonts w:ascii="Arial" w:hAnsi="Arial" w:cs="Arial"/>
                <w:sz w:val="20"/>
                <w:szCs w:val="20"/>
              </w:rPr>
              <w:br/>
              <w:t>- Dela, ki jih je prebral za obvezno domače branje, zna</w:t>
            </w:r>
            <w:r w:rsidR="00F27371">
              <w:rPr>
                <w:rFonts w:ascii="Arial" w:hAnsi="Arial" w:cs="Arial"/>
                <w:sz w:val="20"/>
                <w:szCs w:val="20"/>
              </w:rPr>
              <w:t xml:space="preserve"> </w:t>
            </w:r>
            <w:r w:rsidRPr="008F3E7C">
              <w:rPr>
                <w:rFonts w:ascii="Arial" w:hAnsi="Arial" w:cs="Arial"/>
                <w:sz w:val="20"/>
                <w:szCs w:val="20"/>
              </w:rPr>
              <w:t>obnoviti in našteti glavne</w:t>
            </w:r>
            <w:r>
              <w:rPr>
                <w:rFonts w:ascii="Arial" w:hAnsi="Arial" w:cs="Arial"/>
                <w:sz w:val="20"/>
                <w:szCs w:val="20"/>
              </w:rPr>
              <w:t xml:space="preserve"> </w:t>
            </w:r>
            <w:r w:rsidRPr="008F3E7C">
              <w:rPr>
                <w:rFonts w:ascii="Arial" w:hAnsi="Arial" w:cs="Arial"/>
                <w:sz w:val="20"/>
                <w:szCs w:val="20"/>
              </w:rPr>
              <w:t>osebe ter predstaviti dogajalni</w:t>
            </w:r>
            <w:r w:rsidR="00F27371">
              <w:rPr>
                <w:rFonts w:ascii="Arial" w:hAnsi="Arial" w:cs="Arial"/>
                <w:sz w:val="20"/>
                <w:szCs w:val="20"/>
              </w:rPr>
              <w:t xml:space="preserve"> </w:t>
            </w:r>
            <w:r w:rsidRPr="008F3E7C">
              <w:rPr>
                <w:rFonts w:ascii="Arial" w:hAnsi="Arial" w:cs="Arial"/>
                <w:sz w:val="20"/>
                <w:szCs w:val="20"/>
              </w:rPr>
              <w:t>prostor in čas.</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345BD73" w14:textId="77777777" w:rsidR="008F3E7C" w:rsidRPr="008F3E7C" w:rsidRDefault="008F3E7C" w:rsidP="008F3E7C">
            <w:pPr>
              <w:rPr>
                <w:rFonts w:ascii="Arial" w:hAnsi="Arial" w:cs="Arial"/>
                <w:sz w:val="20"/>
                <w:szCs w:val="20"/>
              </w:rPr>
            </w:pPr>
            <w:r w:rsidRPr="008F3E7C">
              <w:rPr>
                <w:rFonts w:ascii="Arial" w:hAnsi="Arial" w:cs="Arial"/>
                <w:sz w:val="20"/>
                <w:szCs w:val="20"/>
              </w:rPr>
              <w:t>Pisno in/ali ustno.</w:t>
            </w:r>
          </w:p>
        </w:tc>
      </w:tr>
      <w:tr w:rsidR="008F3E7C" w:rsidRPr="008F3E7C" w14:paraId="5292B789"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0A7DE779" w14:textId="77777777" w:rsidR="008F3E7C" w:rsidRPr="008F3E7C" w:rsidRDefault="008F3E7C" w:rsidP="008F3E7C">
            <w:pPr>
              <w:rPr>
                <w:rFonts w:ascii="Arial" w:hAnsi="Arial" w:cs="Arial"/>
                <w:sz w:val="20"/>
                <w:szCs w:val="20"/>
              </w:rPr>
            </w:pPr>
            <w:r w:rsidRPr="008F3E7C">
              <w:rPr>
                <w:rFonts w:ascii="Arial" w:hAnsi="Arial" w:cs="Arial"/>
                <w:b/>
                <w:bCs/>
                <w:sz w:val="20"/>
                <w:szCs w:val="20"/>
              </w:rPr>
              <w:t>VODENA INTERPRETACIJA</w:t>
            </w:r>
            <w:r w:rsidRPr="008F3E7C">
              <w:rPr>
                <w:rFonts w:ascii="Arial" w:hAnsi="Arial" w:cs="Arial"/>
                <w:b/>
                <w:bCs/>
                <w:sz w:val="20"/>
                <w:szCs w:val="20"/>
              </w:rPr>
              <w:br/>
              <w:t>ODLOMKA</w:t>
            </w:r>
          </w:p>
        </w:tc>
        <w:tc>
          <w:tcPr>
            <w:tcW w:w="4225" w:type="dxa"/>
            <w:tcBorders>
              <w:top w:val="single" w:sz="4" w:space="0" w:color="auto"/>
              <w:left w:val="single" w:sz="4" w:space="0" w:color="auto"/>
              <w:bottom w:val="single" w:sz="4" w:space="0" w:color="auto"/>
              <w:right w:val="single" w:sz="4" w:space="0" w:color="auto"/>
            </w:tcBorders>
            <w:vAlign w:val="center"/>
            <w:hideMark/>
          </w:tcPr>
          <w:p w14:paraId="2CCE4701" w14:textId="3BC4EEDA" w:rsidR="008F3E7C" w:rsidRDefault="008F3E7C" w:rsidP="008F3E7C">
            <w:pPr>
              <w:rPr>
                <w:rFonts w:ascii="Arial" w:hAnsi="Arial" w:cs="Arial"/>
                <w:sz w:val="20"/>
                <w:szCs w:val="20"/>
              </w:rPr>
            </w:pPr>
            <w:r w:rsidRPr="008F3E7C">
              <w:rPr>
                <w:rFonts w:ascii="Arial" w:hAnsi="Arial" w:cs="Arial"/>
                <w:sz w:val="20"/>
                <w:szCs w:val="20"/>
              </w:rPr>
              <w:t>- Dijak zapiše vodeno interpretacijo (spis), katere vsebina</w:t>
            </w:r>
            <w:r>
              <w:rPr>
                <w:rFonts w:ascii="Arial" w:hAnsi="Arial" w:cs="Arial"/>
                <w:sz w:val="20"/>
                <w:szCs w:val="20"/>
              </w:rPr>
              <w:t xml:space="preserve"> </w:t>
            </w:r>
            <w:r w:rsidRPr="008F3E7C">
              <w:rPr>
                <w:rFonts w:ascii="Arial" w:hAnsi="Arial" w:cs="Arial"/>
                <w:sz w:val="20"/>
                <w:szCs w:val="20"/>
              </w:rPr>
              <w:t>ustreza temi, njegov obseg pa bistveno ne odstopa od</w:t>
            </w:r>
            <w:r>
              <w:rPr>
                <w:rFonts w:ascii="Arial" w:hAnsi="Arial" w:cs="Arial"/>
                <w:sz w:val="20"/>
                <w:szCs w:val="20"/>
              </w:rPr>
              <w:t xml:space="preserve"> </w:t>
            </w:r>
            <w:r w:rsidRPr="008F3E7C">
              <w:rPr>
                <w:rFonts w:ascii="Arial" w:hAnsi="Arial" w:cs="Arial"/>
                <w:sz w:val="20"/>
                <w:szCs w:val="20"/>
              </w:rPr>
              <w:t>dogovorjenega števila besed (350).</w:t>
            </w:r>
            <w:r w:rsidRPr="008F3E7C">
              <w:rPr>
                <w:rFonts w:ascii="Arial" w:hAnsi="Arial" w:cs="Arial"/>
                <w:sz w:val="20"/>
                <w:szCs w:val="20"/>
              </w:rPr>
              <w:br/>
              <w:t>- Dijak v spisu odgovori na vse bistvene postavke vodene</w:t>
            </w:r>
            <w:r w:rsidR="00F27371">
              <w:rPr>
                <w:rFonts w:ascii="Arial" w:hAnsi="Arial" w:cs="Arial"/>
                <w:sz w:val="20"/>
                <w:szCs w:val="20"/>
              </w:rPr>
              <w:t xml:space="preserve"> </w:t>
            </w:r>
            <w:r w:rsidRPr="008F3E7C">
              <w:rPr>
                <w:rFonts w:ascii="Arial" w:hAnsi="Arial" w:cs="Arial"/>
                <w:sz w:val="20"/>
                <w:szCs w:val="20"/>
              </w:rPr>
              <w:t>interpretacije, njegovo izvajanje kaže, da pozna vsebino</w:t>
            </w:r>
            <w:r>
              <w:rPr>
                <w:rFonts w:ascii="Arial" w:hAnsi="Arial" w:cs="Arial"/>
                <w:sz w:val="20"/>
                <w:szCs w:val="20"/>
              </w:rPr>
              <w:t xml:space="preserve"> </w:t>
            </w:r>
            <w:r w:rsidRPr="008F3E7C">
              <w:rPr>
                <w:rFonts w:ascii="Arial" w:hAnsi="Arial" w:cs="Arial"/>
                <w:sz w:val="20"/>
                <w:szCs w:val="20"/>
              </w:rPr>
              <w:t>literarnega dela (zgodbo, književne osebe, slogovne</w:t>
            </w:r>
            <w:r>
              <w:rPr>
                <w:rFonts w:ascii="Arial" w:hAnsi="Arial" w:cs="Arial"/>
                <w:sz w:val="20"/>
                <w:szCs w:val="20"/>
              </w:rPr>
              <w:t xml:space="preserve"> </w:t>
            </w:r>
            <w:r w:rsidRPr="008F3E7C">
              <w:rPr>
                <w:rFonts w:ascii="Arial" w:hAnsi="Arial" w:cs="Arial"/>
                <w:sz w:val="20"/>
                <w:szCs w:val="20"/>
              </w:rPr>
              <w:lastRenderedPageBreak/>
              <w:t>značilnosti), na katerega se spis nanaša.</w:t>
            </w:r>
            <w:r w:rsidRPr="008F3E7C">
              <w:rPr>
                <w:rFonts w:ascii="Arial" w:hAnsi="Arial" w:cs="Arial"/>
                <w:sz w:val="20"/>
                <w:szCs w:val="20"/>
              </w:rPr>
              <w:br/>
              <w:t>- Dijak zapiše pravopisno ustrezen izdelek, kar pomeni, da</w:t>
            </w:r>
            <w:r>
              <w:rPr>
                <w:rFonts w:ascii="Arial" w:hAnsi="Arial" w:cs="Arial"/>
                <w:sz w:val="20"/>
                <w:szCs w:val="20"/>
              </w:rPr>
              <w:t xml:space="preserve"> </w:t>
            </w:r>
            <w:r w:rsidRPr="008F3E7C">
              <w:rPr>
                <w:rFonts w:ascii="Arial" w:hAnsi="Arial" w:cs="Arial"/>
                <w:sz w:val="20"/>
                <w:szCs w:val="20"/>
              </w:rPr>
              <w:t>pri zapisovanju velike in male začetnice ter pri</w:t>
            </w:r>
            <w:r w:rsidR="00F27371">
              <w:rPr>
                <w:rFonts w:ascii="Arial" w:hAnsi="Arial" w:cs="Arial"/>
                <w:sz w:val="20"/>
                <w:szCs w:val="20"/>
              </w:rPr>
              <w:t xml:space="preserve"> </w:t>
            </w:r>
            <w:r w:rsidRPr="008F3E7C">
              <w:rPr>
                <w:rFonts w:ascii="Arial" w:hAnsi="Arial" w:cs="Arial"/>
                <w:sz w:val="20"/>
                <w:szCs w:val="20"/>
              </w:rPr>
              <w:t>uresničevanju drugih pravopisnih pravil ne dela večjih</w:t>
            </w:r>
            <w:r>
              <w:rPr>
                <w:rFonts w:ascii="Arial" w:hAnsi="Arial" w:cs="Arial"/>
                <w:sz w:val="20"/>
                <w:szCs w:val="20"/>
              </w:rPr>
              <w:t xml:space="preserve"> </w:t>
            </w:r>
            <w:r w:rsidRPr="008F3E7C">
              <w:rPr>
                <w:rFonts w:ascii="Arial" w:hAnsi="Arial" w:cs="Arial"/>
                <w:sz w:val="20"/>
                <w:szCs w:val="20"/>
              </w:rPr>
              <w:t>napak.</w:t>
            </w:r>
            <w:r w:rsidRPr="008F3E7C">
              <w:rPr>
                <w:rFonts w:ascii="Arial" w:hAnsi="Arial" w:cs="Arial"/>
                <w:sz w:val="20"/>
                <w:szCs w:val="20"/>
              </w:rPr>
              <w:br/>
              <w:t>- Dijak zapiše besedilo, ki je slovnično ustrezno, kar</w:t>
            </w:r>
            <w:r>
              <w:rPr>
                <w:rFonts w:ascii="Arial" w:hAnsi="Arial" w:cs="Arial"/>
                <w:sz w:val="20"/>
                <w:szCs w:val="20"/>
              </w:rPr>
              <w:t xml:space="preserve"> </w:t>
            </w:r>
            <w:r w:rsidRPr="008F3E7C">
              <w:rPr>
                <w:rFonts w:ascii="Arial" w:hAnsi="Arial" w:cs="Arial"/>
                <w:sz w:val="20"/>
                <w:szCs w:val="20"/>
              </w:rPr>
              <w:t>pomeni, da na posameznih jezikovnih ravninah ne dela</w:t>
            </w:r>
            <w:r w:rsidR="00F27371">
              <w:rPr>
                <w:rFonts w:ascii="Arial" w:hAnsi="Arial" w:cs="Arial"/>
                <w:sz w:val="20"/>
                <w:szCs w:val="20"/>
              </w:rPr>
              <w:t xml:space="preserve"> </w:t>
            </w:r>
            <w:r w:rsidRPr="008F3E7C">
              <w:rPr>
                <w:rFonts w:ascii="Arial" w:hAnsi="Arial" w:cs="Arial"/>
                <w:sz w:val="20"/>
                <w:szCs w:val="20"/>
              </w:rPr>
              <w:t>večjih napak:</w:t>
            </w:r>
            <w:r w:rsidRPr="008F3E7C">
              <w:rPr>
                <w:rFonts w:ascii="Arial" w:hAnsi="Arial" w:cs="Arial"/>
                <w:sz w:val="20"/>
                <w:szCs w:val="20"/>
              </w:rPr>
              <w:br/>
              <w:t>• glasoslovna ravnina – ni večjih napak v zapisu</w:t>
            </w:r>
            <w:r w:rsidR="00F27371">
              <w:rPr>
                <w:rFonts w:ascii="Arial" w:hAnsi="Arial" w:cs="Arial"/>
                <w:sz w:val="20"/>
                <w:szCs w:val="20"/>
              </w:rPr>
              <w:t xml:space="preserve"> </w:t>
            </w:r>
            <w:r w:rsidRPr="008F3E7C">
              <w:rPr>
                <w:rFonts w:ascii="Arial" w:hAnsi="Arial" w:cs="Arial"/>
                <w:sz w:val="20"/>
                <w:szCs w:val="20"/>
              </w:rPr>
              <w:t>glasov;</w:t>
            </w:r>
            <w:r w:rsidRPr="008F3E7C">
              <w:rPr>
                <w:rFonts w:ascii="Arial" w:hAnsi="Arial" w:cs="Arial"/>
                <w:sz w:val="20"/>
                <w:szCs w:val="20"/>
              </w:rPr>
              <w:br/>
              <w:t>• besedoslovna ravnina – ni večjih napak v zapisu</w:t>
            </w:r>
            <w:r w:rsidR="00F27371">
              <w:rPr>
                <w:rFonts w:ascii="Arial" w:hAnsi="Arial" w:cs="Arial"/>
                <w:sz w:val="20"/>
                <w:szCs w:val="20"/>
              </w:rPr>
              <w:t xml:space="preserve"> </w:t>
            </w:r>
            <w:r w:rsidRPr="008F3E7C">
              <w:rPr>
                <w:rFonts w:ascii="Arial" w:hAnsi="Arial" w:cs="Arial"/>
                <w:sz w:val="20"/>
                <w:szCs w:val="20"/>
              </w:rPr>
              <w:t>prevzetih besed, neknjižno besedišče je</w:t>
            </w:r>
            <w:r>
              <w:rPr>
                <w:rFonts w:ascii="Arial" w:hAnsi="Arial" w:cs="Arial"/>
                <w:sz w:val="20"/>
                <w:szCs w:val="20"/>
              </w:rPr>
              <w:t xml:space="preserve"> </w:t>
            </w:r>
            <w:r w:rsidRPr="008F3E7C">
              <w:rPr>
                <w:rFonts w:ascii="Arial" w:hAnsi="Arial" w:cs="Arial"/>
                <w:sz w:val="20"/>
                <w:szCs w:val="20"/>
              </w:rPr>
              <w:t>uporabljeno zavestno in ga dijak ustrezno označi;</w:t>
            </w:r>
            <w:r w:rsidRPr="008F3E7C">
              <w:rPr>
                <w:rFonts w:ascii="Arial" w:hAnsi="Arial" w:cs="Arial"/>
                <w:sz w:val="20"/>
                <w:szCs w:val="20"/>
              </w:rPr>
              <w:br/>
              <w:t>• oblikoslovna ravnina – ni večjih napak v</w:t>
            </w:r>
            <w:r>
              <w:rPr>
                <w:rFonts w:ascii="Arial" w:hAnsi="Arial" w:cs="Arial"/>
                <w:sz w:val="20"/>
                <w:szCs w:val="20"/>
              </w:rPr>
              <w:t xml:space="preserve"> </w:t>
            </w:r>
            <w:r w:rsidRPr="008F3E7C">
              <w:rPr>
                <w:rFonts w:ascii="Arial" w:hAnsi="Arial" w:cs="Arial"/>
                <w:sz w:val="20"/>
                <w:szCs w:val="20"/>
              </w:rPr>
              <w:t>pregibanju besednih vrst;</w:t>
            </w:r>
            <w:r w:rsidRPr="008F3E7C">
              <w:rPr>
                <w:rFonts w:ascii="Arial" w:hAnsi="Arial" w:cs="Arial"/>
                <w:sz w:val="20"/>
                <w:szCs w:val="20"/>
              </w:rPr>
              <w:br/>
              <w:t>• besedotvorna ravnina – ni večjih napak v tvorbi</w:t>
            </w:r>
            <w:r w:rsidR="00F27371">
              <w:rPr>
                <w:rFonts w:ascii="Arial" w:hAnsi="Arial" w:cs="Arial"/>
                <w:sz w:val="20"/>
                <w:szCs w:val="20"/>
              </w:rPr>
              <w:t xml:space="preserve"> </w:t>
            </w:r>
            <w:r w:rsidRPr="008F3E7C">
              <w:rPr>
                <w:rFonts w:ascii="Arial" w:hAnsi="Arial" w:cs="Arial"/>
                <w:sz w:val="20"/>
                <w:szCs w:val="20"/>
              </w:rPr>
              <w:t>besed;</w:t>
            </w:r>
            <w:r w:rsidRPr="008F3E7C">
              <w:rPr>
                <w:rFonts w:ascii="Arial" w:hAnsi="Arial" w:cs="Arial"/>
                <w:sz w:val="20"/>
                <w:szCs w:val="20"/>
              </w:rPr>
              <w:br/>
              <w:t>• skladenjska ravnina – ni večjih napak v tvorbi</w:t>
            </w:r>
            <w:r w:rsidR="00F27371">
              <w:rPr>
                <w:rFonts w:ascii="Arial" w:hAnsi="Arial" w:cs="Arial"/>
                <w:sz w:val="20"/>
                <w:szCs w:val="20"/>
              </w:rPr>
              <w:t xml:space="preserve"> </w:t>
            </w:r>
            <w:r w:rsidRPr="008F3E7C">
              <w:rPr>
                <w:rFonts w:ascii="Arial" w:hAnsi="Arial" w:cs="Arial"/>
                <w:sz w:val="20"/>
                <w:szCs w:val="20"/>
              </w:rPr>
              <w:t>prirednih in podrednih stavkov, v besednem redu.</w:t>
            </w:r>
          </w:p>
          <w:p w14:paraId="4B1F39B1" w14:textId="1DB3500D" w:rsidR="008F3E7C" w:rsidRDefault="008F3E7C" w:rsidP="008F3E7C">
            <w:pPr>
              <w:rPr>
                <w:rFonts w:ascii="Arial" w:hAnsi="Arial" w:cs="Arial"/>
                <w:sz w:val="20"/>
                <w:szCs w:val="20"/>
              </w:rPr>
            </w:pPr>
            <w:r w:rsidRPr="008F3E7C">
              <w:rPr>
                <w:rFonts w:ascii="Arial" w:hAnsi="Arial" w:cs="Arial"/>
                <w:sz w:val="20"/>
                <w:szCs w:val="20"/>
              </w:rPr>
              <w:t>- Dijak zapiše besedilo, ki je besedilno ustrezno, kar</w:t>
            </w:r>
            <w:r w:rsidR="00F27371">
              <w:rPr>
                <w:rFonts w:ascii="Arial" w:hAnsi="Arial" w:cs="Arial"/>
                <w:sz w:val="20"/>
                <w:szCs w:val="20"/>
              </w:rPr>
              <w:t xml:space="preserve"> </w:t>
            </w:r>
            <w:r w:rsidRPr="008F3E7C">
              <w:rPr>
                <w:rFonts w:ascii="Arial" w:hAnsi="Arial" w:cs="Arial"/>
                <w:sz w:val="20"/>
                <w:szCs w:val="20"/>
              </w:rPr>
              <w:t>pomeni, da je besedilo členil v uvod, jedro in zaključek in</w:t>
            </w:r>
            <w:r w:rsidR="00F27371">
              <w:rPr>
                <w:rFonts w:ascii="Arial" w:hAnsi="Arial" w:cs="Arial"/>
                <w:sz w:val="20"/>
                <w:szCs w:val="20"/>
              </w:rPr>
              <w:t xml:space="preserve"> </w:t>
            </w:r>
            <w:r w:rsidRPr="008F3E7C">
              <w:rPr>
                <w:rFonts w:ascii="Arial" w:hAnsi="Arial" w:cs="Arial"/>
                <w:sz w:val="20"/>
                <w:szCs w:val="20"/>
              </w:rPr>
              <w:t>da je spis smiseln, sovisen in zaokrožen.</w:t>
            </w:r>
            <w:r w:rsidRPr="008F3E7C">
              <w:rPr>
                <w:rFonts w:ascii="Arial" w:hAnsi="Arial" w:cs="Arial"/>
                <w:sz w:val="20"/>
                <w:szCs w:val="20"/>
              </w:rPr>
              <w:br/>
              <w:t>- Dijak zapiše slogovno ustrezen izdelek, kar pomeni, da</w:t>
            </w:r>
            <w:r>
              <w:rPr>
                <w:rFonts w:ascii="Arial" w:hAnsi="Arial" w:cs="Arial"/>
                <w:sz w:val="20"/>
                <w:szCs w:val="20"/>
              </w:rPr>
              <w:t xml:space="preserve"> </w:t>
            </w:r>
            <w:r w:rsidRPr="008F3E7C">
              <w:rPr>
                <w:rFonts w:ascii="Arial" w:hAnsi="Arial" w:cs="Arial"/>
                <w:sz w:val="20"/>
                <w:szCs w:val="20"/>
              </w:rPr>
              <w:t>loči med različnimi socialnimi zvrstmi in da morebitno</w:t>
            </w:r>
            <w:r>
              <w:rPr>
                <w:rFonts w:ascii="Arial" w:hAnsi="Arial" w:cs="Arial"/>
                <w:sz w:val="20"/>
                <w:szCs w:val="20"/>
              </w:rPr>
              <w:t xml:space="preserve"> </w:t>
            </w:r>
            <w:r w:rsidRPr="008F3E7C">
              <w:rPr>
                <w:rFonts w:ascii="Arial" w:hAnsi="Arial" w:cs="Arial"/>
                <w:sz w:val="20"/>
                <w:szCs w:val="20"/>
              </w:rPr>
              <w:t>uporabo besedišča neknjižnih zvrsti ustrezno označi.</w:t>
            </w:r>
          </w:p>
          <w:p w14:paraId="5F69E10F" w14:textId="77777777" w:rsidR="008F3E7C" w:rsidRDefault="008F3E7C" w:rsidP="008F3E7C">
            <w:pPr>
              <w:rPr>
                <w:rFonts w:ascii="Arial" w:hAnsi="Arial" w:cs="Arial"/>
                <w:sz w:val="20"/>
                <w:szCs w:val="20"/>
              </w:rPr>
            </w:pPr>
            <w:r w:rsidRPr="008F3E7C">
              <w:rPr>
                <w:rFonts w:ascii="Arial" w:hAnsi="Arial" w:cs="Arial"/>
                <w:sz w:val="20"/>
                <w:szCs w:val="20"/>
              </w:rPr>
              <w:br/>
            </w:r>
            <w:r w:rsidRPr="008F3E7C">
              <w:rPr>
                <w:rFonts w:ascii="Arial" w:hAnsi="Arial" w:cs="Arial"/>
                <w:b/>
                <w:bCs/>
                <w:sz w:val="20"/>
                <w:szCs w:val="20"/>
              </w:rPr>
              <w:t xml:space="preserve">Opomba 1: </w:t>
            </w:r>
            <w:r w:rsidRPr="008F3E7C">
              <w:rPr>
                <w:rFonts w:ascii="Arial" w:hAnsi="Arial" w:cs="Arial"/>
                <w:sz w:val="20"/>
                <w:szCs w:val="20"/>
              </w:rPr>
              <w:t xml:space="preserve">Spis, napisan samo v narečju, </w:t>
            </w:r>
            <w:r w:rsidRPr="008F3E7C">
              <w:rPr>
                <w:rFonts w:ascii="Arial" w:hAnsi="Arial" w:cs="Arial"/>
                <w:b/>
                <w:bCs/>
                <w:sz w:val="20"/>
                <w:szCs w:val="20"/>
              </w:rPr>
              <w:t>ne izpolnjuje</w:t>
            </w:r>
            <w:r w:rsidRPr="008F3E7C">
              <w:rPr>
                <w:rFonts w:ascii="Arial" w:hAnsi="Arial" w:cs="Arial"/>
                <w:b/>
                <w:bCs/>
                <w:sz w:val="20"/>
                <w:szCs w:val="20"/>
              </w:rPr>
              <w:br/>
              <w:t>minimalnih standardov</w:t>
            </w:r>
            <w:r w:rsidRPr="008F3E7C">
              <w:rPr>
                <w:rFonts w:ascii="Arial" w:hAnsi="Arial" w:cs="Arial"/>
                <w:sz w:val="20"/>
                <w:szCs w:val="20"/>
              </w:rPr>
              <w:t>.</w:t>
            </w:r>
          </w:p>
          <w:p w14:paraId="1B25D604" w14:textId="5C7C2611" w:rsidR="008F3E7C" w:rsidRPr="008F3E7C" w:rsidRDefault="008F3E7C" w:rsidP="008F3E7C">
            <w:pPr>
              <w:rPr>
                <w:rFonts w:ascii="Arial" w:hAnsi="Arial" w:cs="Arial"/>
                <w:sz w:val="20"/>
                <w:szCs w:val="20"/>
              </w:rPr>
            </w:pPr>
            <w:r w:rsidRPr="008F3E7C">
              <w:rPr>
                <w:rFonts w:ascii="Arial" w:hAnsi="Arial" w:cs="Arial"/>
                <w:sz w:val="20"/>
                <w:szCs w:val="20"/>
              </w:rPr>
              <w:br/>
            </w:r>
            <w:r w:rsidRPr="008F3E7C">
              <w:rPr>
                <w:rFonts w:ascii="Arial" w:hAnsi="Arial" w:cs="Arial"/>
                <w:b/>
                <w:bCs/>
                <w:sz w:val="20"/>
                <w:szCs w:val="20"/>
              </w:rPr>
              <w:t xml:space="preserve">Opomba 2: </w:t>
            </w:r>
            <w:r w:rsidRPr="008F3E7C">
              <w:rPr>
                <w:rFonts w:ascii="Arial" w:hAnsi="Arial" w:cs="Arial"/>
                <w:sz w:val="20"/>
                <w:szCs w:val="20"/>
              </w:rPr>
              <w:t xml:space="preserve">Spis, napisan samo z verzalkami, </w:t>
            </w:r>
            <w:r w:rsidRPr="008F3E7C">
              <w:rPr>
                <w:rFonts w:ascii="Arial" w:hAnsi="Arial" w:cs="Arial"/>
                <w:b/>
                <w:bCs/>
                <w:sz w:val="20"/>
                <w:szCs w:val="20"/>
              </w:rPr>
              <w:t>ne</w:t>
            </w:r>
            <w:r>
              <w:rPr>
                <w:rFonts w:ascii="Arial" w:hAnsi="Arial" w:cs="Arial"/>
                <w:b/>
                <w:bCs/>
                <w:sz w:val="20"/>
                <w:szCs w:val="20"/>
              </w:rPr>
              <w:t xml:space="preserve"> </w:t>
            </w:r>
            <w:r w:rsidRPr="008F3E7C">
              <w:rPr>
                <w:rFonts w:ascii="Arial" w:hAnsi="Arial" w:cs="Arial"/>
                <w:b/>
                <w:bCs/>
                <w:sz w:val="20"/>
                <w:szCs w:val="20"/>
              </w:rPr>
              <w:t>izpolnjuje</w:t>
            </w:r>
            <w:r>
              <w:rPr>
                <w:rFonts w:ascii="Arial" w:hAnsi="Arial" w:cs="Arial"/>
                <w:b/>
                <w:bCs/>
                <w:sz w:val="20"/>
                <w:szCs w:val="20"/>
              </w:rPr>
              <w:t xml:space="preserve"> </w:t>
            </w:r>
            <w:r w:rsidRPr="008F3E7C">
              <w:rPr>
                <w:rFonts w:ascii="Arial" w:hAnsi="Arial" w:cs="Arial"/>
                <w:b/>
                <w:bCs/>
                <w:sz w:val="20"/>
                <w:szCs w:val="20"/>
              </w:rPr>
              <w:t>minimalnih standardov</w:t>
            </w:r>
            <w:r w:rsidRPr="008F3E7C">
              <w:rPr>
                <w:rFonts w:ascii="Arial" w:hAnsi="Arial" w:cs="Arial"/>
                <w:sz w:val="20"/>
                <w:szCs w:val="20"/>
              </w:rPr>
              <w:t>.</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5900EC1" w14:textId="77777777" w:rsidR="008F3E7C" w:rsidRPr="008F3E7C" w:rsidRDefault="008F3E7C" w:rsidP="008F3E7C">
            <w:pPr>
              <w:rPr>
                <w:rFonts w:ascii="Arial" w:hAnsi="Arial" w:cs="Arial"/>
                <w:sz w:val="20"/>
                <w:szCs w:val="20"/>
              </w:rPr>
            </w:pPr>
            <w:r w:rsidRPr="008F3E7C">
              <w:rPr>
                <w:rFonts w:ascii="Arial" w:hAnsi="Arial" w:cs="Arial"/>
                <w:sz w:val="20"/>
                <w:szCs w:val="20"/>
              </w:rPr>
              <w:lastRenderedPageBreak/>
              <w:t>Pisno.</w:t>
            </w:r>
          </w:p>
        </w:tc>
      </w:tr>
    </w:tbl>
    <w:p w14:paraId="6197F02A" w14:textId="0312BFA5" w:rsidR="008F3E7C" w:rsidRPr="008F3E7C" w:rsidRDefault="008F3E7C" w:rsidP="008F3E7C">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gridCol w:w="4225"/>
        <w:gridCol w:w="1775"/>
      </w:tblGrid>
      <w:tr w:rsidR="008F3E7C" w:rsidRPr="008F3E7C" w14:paraId="2A8DC15E"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1CE55C98"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UČNI SKLOP </w:t>
            </w:r>
          </w:p>
        </w:tc>
        <w:tc>
          <w:tcPr>
            <w:tcW w:w="4225" w:type="dxa"/>
            <w:tcBorders>
              <w:top w:val="single" w:sz="4" w:space="0" w:color="auto"/>
              <w:left w:val="single" w:sz="4" w:space="0" w:color="auto"/>
              <w:bottom w:val="single" w:sz="4" w:space="0" w:color="auto"/>
              <w:right w:val="single" w:sz="4" w:space="0" w:color="auto"/>
            </w:tcBorders>
            <w:vAlign w:val="center"/>
            <w:hideMark/>
          </w:tcPr>
          <w:p w14:paraId="261DE4D3" w14:textId="77777777" w:rsidR="008F3E7C" w:rsidRPr="008F3E7C" w:rsidRDefault="008F3E7C" w:rsidP="008F3E7C">
            <w:pPr>
              <w:rPr>
                <w:rFonts w:ascii="Arial" w:hAnsi="Arial" w:cs="Arial"/>
                <w:sz w:val="20"/>
                <w:szCs w:val="20"/>
              </w:rPr>
            </w:pPr>
            <w:r w:rsidRPr="008F3E7C">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3E02F91" w14:textId="77777777" w:rsidR="008F3E7C" w:rsidRPr="008F3E7C" w:rsidRDefault="008F3E7C" w:rsidP="008F3E7C">
            <w:pPr>
              <w:rPr>
                <w:rFonts w:ascii="Arial" w:hAnsi="Arial" w:cs="Arial"/>
                <w:sz w:val="20"/>
                <w:szCs w:val="20"/>
              </w:rPr>
            </w:pPr>
            <w:r w:rsidRPr="008F3E7C">
              <w:rPr>
                <w:rFonts w:ascii="Arial" w:hAnsi="Arial" w:cs="Arial"/>
                <w:b/>
                <w:bCs/>
                <w:sz w:val="20"/>
                <w:szCs w:val="20"/>
              </w:rPr>
              <w:t>NAČIN OCENJEVANJA</w:t>
            </w:r>
          </w:p>
        </w:tc>
      </w:tr>
      <w:tr w:rsidR="008F3E7C" w:rsidRPr="008F3E7C" w14:paraId="5DA26BC4"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1B3FF803" w14:textId="039D553A" w:rsidR="008F3E7C" w:rsidRPr="008F3E7C" w:rsidRDefault="008F3E7C" w:rsidP="008F3E7C">
            <w:pPr>
              <w:rPr>
                <w:rFonts w:ascii="Arial" w:hAnsi="Arial" w:cs="Arial"/>
                <w:sz w:val="20"/>
                <w:szCs w:val="20"/>
              </w:rPr>
            </w:pPr>
          </w:p>
        </w:tc>
        <w:tc>
          <w:tcPr>
            <w:tcW w:w="4225" w:type="dxa"/>
            <w:vAlign w:val="center"/>
            <w:hideMark/>
          </w:tcPr>
          <w:p w14:paraId="001A3BCC" w14:textId="77777777" w:rsidR="008F3E7C" w:rsidRPr="008F3E7C" w:rsidRDefault="008F3E7C" w:rsidP="008F3E7C">
            <w:pPr>
              <w:rPr>
                <w:rFonts w:ascii="Arial" w:hAnsi="Arial" w:cs="Arial"/>
                <w:sz w:val="20"/>
                <w:szCs w:val="20"/>
              </w:rPr>
            </w:pPr>
          </w:p>
        </w:tc>
        <w:tc>
          <w:tcPr>
            <w:tcW w:w="1775" w:type="dxa"/>
            <w:vAlign w:val="center"/>
            <w:hideMark/>
          </w:tcPr>
          <w:p w14:paraId="0974B723" w14:textId="77777777" w:rsidR="008F3E7C" w:rsidRPr="008F3E7C" w:rsidRDefault="008F3E7C" w:rsidP="008F3E7C">
            <w:pPr>
              <w:rPr>
                <w:rFonts w:ascii="Arial" w:hAnsi="Arial" w:cs="Arial"/>
                <w:sz w:val="20"/>
                <w:szCs w:val="20"/>
              </w:rPr>
            </w:pPr>
          </w:p>
        </w:tc>
      </w:tr>
      <w:tr w:rsidR="008F3E7C" w:rsidRPr="008F3E7C" w14:paraId="440663E3" w14:textId="77777777" w:rsidTr="00F27371">
        <w:tc>
          <w:tcPr>
            <w:tcW w:w="3000" w:type="dxa"/>
            <w:tcBorders>
              <w:top w:val="single" w:sz="4" w:space="0" w:color="auto"/>
              <w:left w:val="single" w:sz="4" w:space="0" w:color="auto"/>
              <w:bottom w:val="single" w:sz="4" w:space="0" w:color="auto"/>
              <w:right w:val="single" w:sz="4" w:space="0" w:color="auto"/>
            </w:tcBorders>
            <w:vAlign w:val="center"/>
            <w:hideMark/>
          </w:tcPr>
          <w:p w14:paraId="3B0D334F" w14:textId="77777777" w:rsidR="008F3E7C" w:rsidRPr="008F3E7C" w:rsidRDefault="008F3E7C" w:rsidP="008F3E7C">
            <w:pPr>
              <w:rPr>
                <w:rFonts w:ascii="Arial" w:hAnsi="Arial" w:cs="Arial"/>
                <w:sz w:val="20"/>
                <w:szCs w:val="20"/>
              </w:rPr>
            </w:pPr>
            <w:r w:rsidRPr="008F3E7C">
              <w:rPr>
                <w:rFonts w:ascii="Arial" w:hAnsi="Arial" w:cs="Arial"/>
                <w:b/>
                <w:bCs/>
                <w:sz w:val="20"/>
                <w:szCs w:val="20"/>
              </w:rPr>
              <w:t>GOVORNI NASTOP</w:t>
            </w:r>
          </w:p>
        </w:tc>
        <w:tc>
          <w:tcPr>
            <w:tcW w:w="4225" w:type="dxa"/>
            <w:tcBorders>
              <w:top w:val="single" w:sz="4" w:space="0" w:color="auto"/>
              <w:left w:val="single" w:sz="4" w:space="0" w:color="auto"/>
              <w:bottom w:val="single" w:sz="4" w:space="0" w:color="auto"/>
              <w:right w:val="single" w:sz="4" w:space="0" w:color="auto"/>
            </w:tcBorders>
            <w:vAlign w:val="center"/>
            <w:hideMark/>
          </w:tcPr>
          <w:p w14:paraId="04762496" w14:textId="1CF2C2CD" w:rsidR="008F3E7C" w:rsidRPr="008F3E7C" w:rsidRDefault="008F3E7C" w:rsidP="008F3E7C">
            <w:pPr>
              <w:rPr>
                <w:rFonts w:ascii="Arial" w:hAnsi="Arial" w:cs="Arial"/>
                <w:sz w:val="20"/>
                <w:szCs w:val="20"/>
              </w:rPr>
            </w:pPr>
            <w:r w:rsidRPr="008F3E7C">
              <w:rPr>
                <w:rFonts w:ascii="Arial" w:hAnsi="Arial" w:cs="Arial"/>
                <w:sz w:val="20"/>
                <w:szCs w:val="20"/>
              </w:rPr>
              <w:t>- Dijak je zvečine pripravljen, v manjši meri se opira na</w:t>
            </w:r>
            <w:r w:rsidR="00F27371">
              <w:rPr>
                <w:rFonts w:ascii="Arial" w:hAnsi="Arial" w:cs="Arial"/>
                <w:sz w:val="20"/>
                <w:szCs w:val="20"/>
              </w:rPr>
              <w:t xml:space="preserve"> </w:t>
            </w:r>
            <w:r w:rsidRPr="008F3E7C">
              <w:rPr>
                <w:rFonts w:ascii="Arial" w:hAnsi="Arial" w:cs="Arial"/>
                <w:sz w:val="20"/>
                <w:szCs w:val="20"/>
              </w:rPr>
              <w:t>pisno predlogo.</w:t>
            </w:r>
            <w:r w:rsidRPr="008F3E7C">
              <w:rPr>
                <w:rFonts w:ascii="Arial" w:hAnsi="Arial" w:cs="Arial"/>
                <w:sz w:val="20"/>
                <w:szCs w:val="20"/>
              </w:rPr>
              <w:br/>
              <w:t>- Vsebina ustreza temi, dopuščene so rahle zastranitve.</w:t>
            </w:r>
            <w:r w:rsidRPr="008F3E7C">
              <w:rPr>
                <w:rFonts w:ascii="Arial" w:hAnsi="Arial" w:cs="Arial"/>
                <w:sz w:val="20"/>
                <w:szCs w:val="20"/>
              </w:rPr>
              <w:br/>
              <w:t>- Dijak se trudi govoriti knjižno, dopustni so minimalni</w:t>
            </w:r>
            <w:r w:rsidR="00F27371">
              <w:rPr>
                <w:rFonts w:ascii="Arial" w:hAnsi="Arial" w:cs="Arial"/>
                <w:sz w:val="20"/>
                <w:szCs w:val="20"/>
              </w:rPr>
              <w:t xml:space="preserve"> </w:t>
            </w:r>
            <w:r w:rsidRPr="008F3E7C">
              <w:rPr>
                <w:rFonts w:ascii="Arial" w:hAnsi="Arial" w:cs="Arial"/>
                <w:sz w:val="20"/>
                <w:szCs w:val="20"/>
              </w:rPr>
              <w:t>odmiki v neknjižno zvrst.</w:t>
            </w:r>
            <w:r w:rsidRPr="008F3E7C">
              <w:rPr>
                <w:rFonts w:ascii="Arial" w:hAnsi="Arial" w:cs="Arial"/>
                <w:sz w:val="20"/>
                <w:szCs w:val="20"/>
              </w:rPr>
              <w:br/>
              <w:t>- Dijak pripravi smiselno dodatno gradivo in uporablja</w:t>
            </w:r>
            <w:r w:rsidR="00F27371">
              <w:rPr>
                <w:rFonts w:ascii="Arial" w:hAnsi="Arial" w:cs="Arial"/>
                <w:sz w:val="20"/>
                <w:szCs w:val="20"/>
              </w:rPr>
              <w:t xml:space="preserve"> </w:t>
            </w:r>
            <w:r w:rsidRPr="008F3E7C">
              <w:rPr>
                <w:rFonts w:ascii="Arial" w:hAnsi="Arial" w:cs="Arial"/>
                <w:sz w:val="20"/>
                <w:szCs w:val="20"/>
              </w:rP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43663B86" w14:textId="77777777" w:rsidR="008F3E7C" w:rsidRPr="008F3E7C" w:rsidRDefault="008F3E7C" w:rsidP="008F3E7C">
            <w:pPr>
              <w:rPr>
                <w:rFonts w:ascii="Arial" w:hAnsi="Arial" w:cs="Arial"/>
                <w:sz w:val="20"/>
                <w:szCs w:val="20"/>
              </w:rPr>
            </w:pPr>
            <w:r w:rsidRPr="008F3E7C">
              <w:rPr>
                <w:rFonts w:ascii="Arial" w:hAnsi="Arial" w:cs="Arial"/>
                <w:sz w:val="20"/>
                <w:szCs w:val="20"/>
              </w:rPr>
              <w:t>Ustno.</w:t>
            </w:r>
          </w:p>
        </w:tc>
      </w:tr>
    </w:tbl>
    <w:p w14:paraId="2BEF3F9D" w14:textId="77777777" w:rsidR="008F3E7C" w:rsidRDefault="008F3E7C" w:rsidP="00F04E3E">
      <w:pPr>
        <w:rPr>
          <w:rFonts w:ascii="Arial" w:hAnsi="Arial" w:cs="Arial"/>
          <w:sz w:val="20"/>
          <w:szCs w:val="20"/>
        </w:rPr>
      </w:pPr>
    </w:p>
    <w:p w14:paraId="3AAE56F1" w14:textId="77777777" w:rsidR="00F27371" w:rsidRDefault="00F27371" w:rsidP="00F04E3E">
      <w:pPr>
        <w:rPr>
          <w:rFonts w:ascii="Arial" w:hAnsi="Arial" w:cs="Arial"/>
          <w:sz w:val="20"/>
          <w:szCs w:val="20"/>
        </w:rPr>
      </w:pPr>
    </w:p>
    <w:p w14:paraId="30514D22" w14:textId="77777777" w:rsidR="00F27371" w:rsidRDefault="00F27371" w:rsidP="00F04E3E">
      <w:pPr>
        <w:rPr>
          <w:rFonts w:ascii="Arial" w:hAnsi="Arial" w:cs="Arial"/>
          <w:sz w:val="20"/>
          <w:szCs w:val="20"/>
        </w:rPr>
      </w:pPr>
    </w:p>
    <w:p w14:paraId="034D6750" w14:textId="77777777" w:rsidR="00F27371" w:rsidRDefault="00F27371" w:rsidP="00F04E3E">
      <w:pPr>
        <w:rPr>
          <w:rFonts w:ascii="Arial" w:hAnsi="Arial" w:cs="Arial"/>
          <w:sz w:val="20"/>
          <w:szCs w:val="20"/>
        </w:rPr>
      </w:pPr>
    </w:p>
    <w:p w14:paraId="3329ED63" w14:textId="77777777" w:rsidR="00F27371" w:rsidRDefault="00F27371" w:rsidP="00F04E3E">
      <w:pPr>
        <w:rPr>
          <w:rFonts w:ascii="Arial" w:hAnsi="Arial" w:cs="Arial"/>
          <w:sz w:val="20"/>
          <w:szCs w:val="20"/>
        </w:rPr>
      </w:pPr>
    </w:p>
    <w:p w14:paraId="7FAE7FD2" w14:textId="77777777" w:rsidR="00F27371" w:rsidRDefault="00F27371" w:rsidP="00F04E3E">
      <w:pPr>
        <w:rPr>
          <w:rFonts w:ascii="Arial" w:hAnsi="Arial" w:cs="Arial"/>
          <w:sz w:val="20"/>
          <w:szCs w:val="20"/>
        </w:rPr>
      </w:pPr>
    </w:p>
    <w:p w14:paraId="66D0DA0E" w14:textId="77777777" w:rsidR="00F27371" w:rsidRDefault="00F27371" w:rsidP="00F04E3E">
      <w:pPr>
        <w:rPr>
          <w:rFonts w:ascii="Arial" w:hAnsi="Arial" w:cs="Arial"/>
          <w:sz w:val="20"/>
          <w:szCs w:val="20"/>
        </w:rPr>
      </w:pPr>
    </w:p>
    <w:p w14:paraId="3C9C1A0C" w14:textId="77777777" w:rsidR="00F27371" w:rsidRDefault="00F27371" w:rsidP="00F04E3E">
      <w:pPr>
        <w:rPr>
          <w:rFonts w:ascii="Arial" w:hAnsi="Arial" w:cs="Arial"/>
          <w:sz w:val="20"/>
          <w:szCs w:val="20"/>
        </w:rPr>
      </w:pPr>
    </w:p>
    <w:p w14:paraId="59D296EB" w14:textId="77777777" w:rsidR="00F27371" w:rsidRDefault="00F27371" w:rsidP="00F04E3E">
      <w:pPr>
        <w:rPr>
          <w:rFonts w:ascii="Arial" w:hAnsi="Arial" w:cs="Arial"/>
          <w:sz w:val="20"/>
          <w:szCs w:val="20"/>
        </w:rPr>
      </w:pPr>
    </w:p>
    <w:p w14:paraId="0AE6F119" w14:textId="77777777" w:rsidR="00F27371" w:rsidRDefault="00F27371" w:rsidP="00F04E3E">
      <w:pPr>
        <w:rPr>
          <w:rFonts w:ascii="Arial" w:hAnsi="Arial" w:cs="Arial"/>
          <w:sz w:val="20"/>
          <w:szCs w:val="20"/>
        </w:rPr>
      </w:pPr>
    </w:p>
    <w:p w14:paraId="3FE8DB61" w14:textId="77777777" w:rsidR="00F27371" w:rsidRDefault="00F27371" w:rsidP="00F04E3E">
      <w:pPr>
        <w:rPr>
          <w:rFonts w:ascii="Arial" w:hAnsi="Arial" w:cs="Arial"/>
          <w:sz w:val="20"/>
          <w:szCs w:val="20"/>
        </w:rPr>
      </w:pPr>
    </w:p>
    <w:p w14:paraId="58DCB7F1" w14:textId="72E44BE9" w:rsidR="00F27371" w:rsidRDefault="00F27371" w:rsidP="00F04E3E">
      <w:pPr>
        <w:rPr>
          <w:rFonts w:ascii="Arial" w:hAnsi="Arial" w:cs="Arial"/>
          <w:b/>
          <w:bCs/>
          <w:sz w:val="20"/>
          <w:szCs w:val="20"/>
        </w:rPr>
      </w:pPr>
      <w:r w:rsidRPr="00F27371">
        <w:rPr>
          <w:rFonts w:ascii="Arial" w:hAnsi="Arial" w:cs="Arial"/>
          <w:b/>
          <w:bCs/>
          <w:sz w:val="20"/>
          <w:szCs w:val="20"/>
        </w:rPr>
        <w:lastRenderedPageBreak/>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4F3B03EA" w14:textId="77777777" w:rsidR="001E4EC8" w:rsidRDefault="001E4EC8" w:rsidP="00AB41C0">
      <w:pPr>
        <w:rPr>
          <w:rFonts w:ascii="Arial" w:hAnsi="Arial" w:cs="Arial"/>
          <w:color w:val="000000"/>
          <w:sz w:val="20"/>
          <w:szCs w:val="20"/>
        </w:rPr>
      </w:pPr>
    </w:p>
    <w:p w14:paraId="1E789581" w14:textId="77777777" w:rsidR="001E4EC8" w:rsidRDefault="001E4EC8" w:rsidP="00AB41C0">
      <w:pPr>
        <w:rPr>
          <w:rFonts w:ascii="Arial" w:hAnsi="Arial" w:cs="Arial"/>
          <w:color w:val="000000"/>
          <w:sz w:val="20"/>
          <w:szCs w:val="20"/>
        </w:rPr>
      </w:pPr>
    </w:p>
    <w:p w14:paraId="71A0AA6B" w14:textId="77777777" w:rsidR="001E4EC8" w:rsidRDefault="001E4EC8" w:rsidP="00AB41C0">
      <w:pPr>
        <w:rPr>
          <w:rFonts w:ascii="Arial" w:hAnsi="Arial" w:cs="Arial"/>
          <w:color w:val="000000"/>
          <w:sz w:val="20"/>
          <w:szCs w:val="20"/>
        </w:rPr>
      </w:pPr>
    </w:p>
    <w:p w14:paraId="35333A48" w14:textId="77777777" w:rsidR="001E4EC8" w:rsidRDefault="001E4EC8" w:rsidP="00AB41C0">
      <w:pPr>
        <w:rPr>
          <w:rFonts w:ascii="Arial" w:hAnsi="Arial" w:cs="Arial"/>
          <w:color w:val="000000"/>
          <w:sz w:val="20"/>
          <w:szCs w:val="20"/>
        </w:rPr>
      </w:pPr>
    </w:p>
    <w:p w14:paraId="27B5D5A1" w14:textId="77777777" w:rsidR="001E4EC8" w:rsidRDefault="001E4EC8" w:rsidP="00AB41C0">
      <w:pPr>
        <w:rPr>
          <w:rFonts w:ascii="Arial" w:hAnsi="Arial" w:cs="Arial"/>
          <w:color w:val="000000"/>
          <w:sz w:val="20"/>
          <w:szCs w:val="20"/>
        </w:rPr>
      </w:pPr>
    </w:p>
    <w:p w14:paraId="65C80344" w14:textId="77777777" w:rsidR="001E4EC8" w:rsidRDefault="001E4EC8" w:rsidP="00AB41C0">
      <w:pPr>
        <w:rPr>
          <w:rFonts w:ascii="Arial" w:hAnsi="Arial" w:cs="Arial"/>
          <w:color w:val="000000"/>
          <w:sz w:val="20"/>
          <w:szCs w:val="20"/>
        </w:rPr>
      </w:pPr>
    </w:p>
    <w:p w14:paraId="05BE87BA" w14:textId="77777777" w:rsidR="001E4EC8" w:rsidRDefault="001E4EC8" w:rsidP="00AB41C0">
      <w:pPr>
        <w:rPr>
          <w:rFonts w:ascii="Arial" w:hAnsi="Arial" w:cs="Arial"/>
          <w:color w:val="000000"/>
          <w:sz w:val="20"/>
          <w:szCs w:val="20"/>
        </w:rPr>
      </w:pPr>
    </w:p>
    <w:p w14:paraId="206FA157" w14:textId="77777777" w:rsidR="001E4EC8" w:rsidRDefault="001E4EC8" w:rsidP="00AB41C0">
      <w:pPr>
        <w:rPr>
          <w:rFonts w:ascii="Arial" w:hAnsi="Arial" w:cs="Arial"/>
          <w:color w:val="000000"/>
          <w:sz w:val="20"/>
          <w:szCs w:val="20"/>
        </w:rPr>
      </w:pPr>
    </w:p>
    <w:p w14:paraId="35CE780E" w14:textId="77777777" w:rsidR="001E4EC8" w:rsidRDefault="001E4EC8" w:rsidP="00AB41C0">
      <w:pPr>
        <w:rPr>
          <w:rFonts w:ascii="Arial" w:hAnsi="Arial" w:cs="Arial"/>
          <w:color w:val="000000"/>
          <w:sz w:val="20"/>
          <w:szCs w:val="20"/>
        </w:rPr>
      </w:pPr>
    </w:p>
    <w:p w14:paraId="5F3CD7DE" w14:textId="77777777" w:rsidR="001E4EC8" w:rsidRDefault="001E4EC8" w:rsidP="00AB41C0">
      <w:pPr>
        <w:rPr>
          <w:rFonts w:ascii="Arial" w:hAnsi="Arial" w:cs="Arial"/>
          <w:color w:val="000000"/>
          <w:sz w:val="20"/>
          <w:szCs w:val="20"/>
        </w:rPr>
      </w:pPr>
    </w:p>
    <w:p w14:paraId="72577A0E" w14:textId="77777777" w:rsidR="001E4EC8" w:rsidRDefault="001E4EC8" w:rsidP="00AB41C0">
      <w:pPr>
        <w:rPr>
          <w:rFonts w:ascii="Arial" w:hAnsi="Arial" w:cs="Arial"/>
          <w:color w:val="000000"/>
          <w:sz w:val="20"/>
          <w:szCs w:val="20"/>
        </w:rPr>
      </w:pPr>
    </w:p>
    <w:p w14:paraId="1B91E6A5" w14:textId="77777777" w:rsidR="001E4EC8" w:rsidRDefault="001E4EC8" w:rsidP="00AB41C0">
      <w:pPr>
        <w:rPr>
          <w:rFonts w:ascii="Arial" w:hAnsi="Arial" w:cs="Arial"/>
          <w:color w:val="000000"/>
          <w:sz w:val="20"/>
          <w:szCs w:val="20"/>
        </w:rPr>
      </w:pPr>
    </w:p>
    <w:p w14:paraId="632C10FC" w14:textId="77777777" w:rsidR="001E4EC8" w:rsidRDefault="001E4EC8" w:rsidP="00AB41C0">
      <w:pPr>
        <w:rPr>
          <w:rFonts w:ascii="Arial" w:hAnsi="Arial" w:cs="Arial"/>
          <w:color w:val="000000"/>
          <w:sz w:val="20"/>
          <w:szCs w:val="20"/>
        </w:rPr>
      </w:pPr>
    </w:p>
    <w:p w14:paraId="5273865B" w14:textId="77777777" w:rsidR="001E4EC8" w:rsidRDefault="001E4EC8" w:rsidP="00AB41C0">
      <w:pPr>
        <w:rPr>
          <w:rFonts w:ascii="Arial" w:hAnsi="Arial" w:cs="Arial"/>
          <w:color w:val="000000"/>
          <w:sz w:val="20"/>
          <w:szCs w:val="20"/>
        </w:rPr>
      </w:pPr>
    </w:p>
    <w:p w14:paraId="178D2098" w14:textId="77777777" w:rsidR="001E4EC8" w:rsidRDefault="001E4EC8" w:rsidP="00AB41C0">
      <w:pPr>
        <w:rPr>
          <w:rFonts w:ascii="Arial" w:hAnsi="Arial" w:cs="Arial"/>
          <w:color w:val="000000"/>
          <w:sz w:val="20"/>
          <w:szCs w:val="20"/>
        </w:rPr>
      </w:pPr>
    </w:p>
    <w:p w14:paraId="0D612AEC" w14:textId="77777777" w:rsidR="001E4EC8" w:rsidRDefault="001E4EC8" w:rsidP="00AB41C0">
      <w:pPr>
        <w:rPr>
          <w:rFonts w:ascii="Arial" w:hAnsi="Arial" w:cs="Arial"/>
          <w:color w:val="000000"/>
          <w:sz w:val="20"/>
          <w:szCs w:val="20"/>
        </w:rPr>
      </w:pPr>
    </w:p>
    <w:p w14:paraId="3E1D4A08" w14:textId="77777777" w:rsidR="001E4EC8" w:rsidRDefault="001E4EC8" w:rsidP="00AB41C0">
      <w:pPr>
        <w:rPr>
          <w:rFonts w:ascii="Arial" w:hAnsi="Arial" w:cs="Arial"/>
          <w:color w:val="000000"/>
          <w:sz w:val="20"/>
          <w:szCs w:val="20"/>
        </w:rPr>
      </w:pPr>
    </w:p>
    <w:p w14:paraId="56FEB4F8" w14:textId="77777777" w:rsidR="001E4EC8" w:rsidRDefault="001E4EC8" w:rsidP="00AB41C0">
      <w:pPr>
        <w:rPr>
          <w:rFonts w:ascii="Arial" w:hAnsi="Arial" w:cs="Arial"/>
          <w:color w:val="000000"/>
          <w:sz w:val="20"/>
          <w:szCs w:val="20"/>
        </w:rPr>
      </w:pPr>
    </w:p>
    <w:p w14:paraId="4E202E2A" w14:textId="77777777" w:rsidR="001E4EC8" w:rsidRDefault="001E4EC8" w:rsidP="00AB41C0">
      <w:pPr>
        <w:rPr>
          <w:rFonts w:ascii="Arial" w:hAnsi="Arial" w:cs="Arial"/>
          <w:color w:val="000000"/>
          <w:sz w:val="20"/>
          <w:szCs w:val="20"/>
        </w:rPr>
      </w:pPr>
    </w:p>
    <w:p w14:paraId="17A1E3A0" w14:textId="77777777" w:rsidR="001E4EC8" w:rsidRDefault="001E4EC8" w:rsidP="00AB41C0">
      <w:pPr>
        <w:rPr>
          <w:rFonts w:ascii="Arial" w:hAnsi="Arial" w:cs="Arial"/>
          <w:color w:val="000000"/>
          <w:sz w:val="20"/>
          <w:szCs w:val="20"/>
        </w:rPr>
      </w:pPr>
    </w:p>
    <w:p w14:paraId="6E6EC8F2" w14:textId="77777777" w:rsidR="001E4EC8" w:rsidRDefault="001E4EC8" w:rsidP="00AB41C0">
      <w:pPr>
        <w:rPr>
          <w:rFonts w:ascii="Arial" w:hAnsi="Arial" w:cs="Arial"/>
          <w:color w:val="000000"/>
          <w:sz w:val="20"/>
          <w:szCs w:val="20"/>
        </w:rPr>
      </w:pPr>
    </w:p>
    <w:p w14:paraId="44411DE0" w14:textId="77777777" w:rsidR="001E4EC8" w:rsidRDefault="001E4EC8" w:rsidP="00AB41C0">
      <w:pPr>
        <w:rPr>
          <w:rFonts w:ascii="Arial" w:hAnsi="Arial" w:cs="Arial"/>
          <w:color w:val="000000"/>
          <w:sz w:val="20"/>
          <w:szCs w:val="20"/>
        </w:rPr>
      </w:pPr>
    </w:p>
    <w:p w14:paraId="31CB7157" w14:textId="77777777" w:rsidR="001E4EC8" w:rsidRDefault="001E4EC8" w:rsidP="00AB41C0">
      <w:pPr>
        <w:rPr>
          <w:rFonts w:ascii="Arial" w:hAnsi="Arial" w:cs="Arial"/>
          <w:color w:val="000000"/>
          <w:sz w:val="20"/>
          <w:szCs w:val="20"/>
        </w:rPr>
      </w:pPr>
    </w:p>
    <w:p w14:paraId="7AD3555F" w14:textId="77777777" w:rsidR="001E4EC8" w:rsidRDefault="001E4EC8" w:rsidP="00AB41C0">
      <w:pPr>
        <w:rPr>
          <w:rFonts w:ascii="Arial" w:hAnsi="Arial" w:cs="Arial"/>
          <w:color w:val="000000"/>
          <w:sz w:val="20"/>
          <w:szCs w:val="20"/>
        </w:rPr>
      </w:pPr>
    </w:p>
    <w:p w14:paraId="77D7AE02" w14:textId="77777777" w:rsidR="001E4EC8" w:rsidRDefault="001E4EC8" w:rsidP="00AB41C0">
      <w:pPr>
        <w:rPr>
          <w:rFonts w:ascii="Arial" w:hAnsi="Arial" w:cs="Arial"/>
          <w:color w:val="000000"/>
          <w:sz w:val="20"/>
          <w:szCs w:val="20"/>
        </w:rPr>
      </w:pPr>
    </w:p>
    <w:p w14:paraId="342B6680" w14:textId="77777777" w:rsidR="001E4EC8" w:rsidRDefault="001E4EC8" w:rsidP="00AB41C0">
      <w:pPr>
        <w:rPr>
          <w:rFonts w:ascii="Arial" w:hAnsi="Arial" w:cs="Arial"/>
          <w:color w:val="000000"/>
          <w:sz w:val="20"/>
          <w:szCs w:val="20"/>
        </w:rPr>
      </w:pPr>
    </w:p>
    <w:p w14:paraId="04F44F13" w14:textId="77777777" w:rsidR="001E4EC8" w:rsidRDefault="001E4EC8" w:rsidP="00AB41C0">
      <w:pPr>
        <w:rPr>
          <w:rFonts w:ascii="Arial" w:hAnsi="Arial" w:cs="Arial"/>
          <w:color w:val="000000"/>
          <w:sz w:val="20"/>
          <w:szCs w:val="20"/>
        </w:rPr>
      </w:pPr>
    </w:p>
    <w:p w14:paraId="2863F67D" w14:textId="77777777" w:rsidR="001E4EC8" w:rsidRDefault="001E4EC8" w:rsidP="00AB41C0">
      <w:pPr>
        <w:rPr>
          <w:rFonts w:ascii="Arial" w:hAnsi="Arial" w:cs="Arial"/>
          <w:color w:val="000000"/>
          <w:sz w:val="20"/>
          <w:szCs w:val="20"/>
        </w:rPr>
      </w:pPr>
    </w:p>
    <w:p w14:paraId="0FD12EB7" w14:textId="77777777" w:rsidR="001E4EC8" w:rsidRDefault="001E4EC8" w:rsidP="00AB41C0">
      <w:pPr>
        <w:rPr>
          <w:rFonts w:ascii="Arial" w:hAnsi="Arial" w:cs="Arial"/>
          <w:color w:val="000000"/>
          <w:sz w:val="20"/>
          <w:szCs w:val="20"/>
        </w:rPr>
      </w:pPr>
    </w:p>
    <w:p w14:paraId="318EC4CC" w14:textId="77777777" w:rsidR="001E4EC8" w:rsidRDefault="001E4EC8" w:rsidP="00AB41C0">
      <w:pPr>
        <w:rPr>
          <w:rFonts w:ascii="Arial" w:hAnsi="Arial" w:cs="Arial"/>
          <w:color w:val="000000"/>
          <w:sz w:val="20"/>
          <w:szCs w:val="20"/>
        </w:rPr>
      </w:pPr>
    </w:p>
    <w:p w14:paraId="5CCF94AD" w14:textId="77777777" w:rsidR="001E4EC8" w:rsidRDefault="001E4EC8" w:rsidP="00AB41C0">
      <w:pPr>
        <w:rPr>
          <w:rFonts w:ascii="Arial" w:hAnsi="Arial" w:cs="Arial"/>
          <w:color w:val="000000"/>
          <w:sz w:val="20"/>
          <w:szCs w:val="20"/>
        </w:rPr>
      </w:pPr>
    </w:p>
    <w:p w14:paraId="4746CBC2" w14:textId="77777777" w:rsidR="001E4EC8" w:rsidRDefault="001E4EC8" w:rsidP="00AB41C0">
      <w:pPr>
        <w:rPr>
          <w:rFonts w:ascii="Arial" w:hAnsi="Arial" w:cs="Arial"/>
          <w:color w:val="000000"/>
          <w:sz w:val="20"/>
          <w:szCs w:val="20"/>
        </w:rPr>
      </w:pPr>
    </w:p>
    <w:p w14:paraId="129777F3" w14:textId="77777777" w:rsidR="001E4EC8" w:rsidRDefault="001E4EC8" w:rsidP="00AB41C0">
      <w:pPr>
        <w:rPr>
          <w:rFonts w:ascii="Arial" w:hAnsi="Arial" w:cs="Arial"/>
          <w:color w:val="000000"/>
          <w:sz w:val="20"/>
          <w:szCs w:val="20"/>
        </w:rPr>
      </w:pPr>
    </w:p>
    <w:p w14:paraId="346EE6B3" w14:textId="77777777" w:rsidR="001E4EC8" w:rsidRDefault="001E4EC8" w:rsidP="00AB41C0">
      <w:pPr>
        <w:rPr>
          <w:rFonts w:ascii="Arial" w:hAnsi="Arial" w:cs="Arial"/>
          <w:color w:val="000000"/>
          <w:sz w:val="20"/>
          <w:szCs w:val="20"/>
        </w:rPr>
      </w:pPr>
    </w:p>
    <w:p w14:paraId="4C34FCC0" w14:textId="77777777" w:rsidR="001E4EC8" w:rsidRDefault="001E4EC8" w:rsidP="00AB41C0">
      <w:pPr>
        <w:rPr>
          <w:rFonts w:ascii="Arial" w:hAnsi="Arial" w:cs="Arial"/>
          <w:color w:val="000000"/>
          <w:sz w:val="20"/>
          <w:szCs w:val="20"/>
        </w:rPr>
      </w:pPr>
    </w:p>
    <w:p w14:paraId="160E7D1A" w14:textId="77777777" w:rsidR="001E4EC8" w:rsidRDefault="001E4EC8" w:rsidP="00AB41C0">
      <w:pPr>
        <w:rPr>
          <w:rFonts w:ascii="Arial" w:hAnsi="Arial" w:cs="Arial"/>
          <w:color w:val="000000"/>
          <w:sz w:val="20"/>
          <w:szCs w:val="20"/>
        </w:rPr>
      </w:pPr>
    </w:p>
    <w:p w14:paraId="51A3C001" w14:textId="77777777" w:rsidR="001E4EC8" w:rsidRDefault="001E4EC8" w:rsidP="00AB41C0">
      <w:pPr>
        <w:rPr>
          <w:rFonts w:ascii="Arial" w:hAnsi="Arial" w:cs="Arial"/>
          <w:color w:val="000000"/>
          <w:sz w:val="20"/>
          <w:szCs w:val="20"/>
        </w:rPr>
      </w:pPr>
    </w:p>
    <w:p w14:paraId="0B2ABC74" w14:textId="77777777" w:rsidR="001E4EC8" w:rsidRDefault="001E4EC8" w:rsidP="00AB41C0">
      <w:pPr>
        <w:rPr>
          <w:rFonts w:ascii="Arial" w:hAnsi="Arial" w:cs="Arial"/>
          <w:color w:val="000000"/>
          <w:sz w:val="20"/>
          <w:szCs w:val="20"/>
        </w:rPr>
      </w:pPr>
    </w:p>
    <w:p w14:paraId="2BBE0533" w14:textId="77777777" w:rsidR="001E4EC8" w:rsidRDefault="001E4EC8" w:rsidP="00AB41C0">
      <w:pPr>
        <w:rPr>
          <w:rFonts w:ascii="Arial" w:hAnsi="Arial" w:cs="Arial"/>
          <w:color w:val="000000"/>
          <w:sz w:val="20"/>
          <w:szCs w:val="20"/>
        </w:rPr>
      </w:pPr>
    </w:p>
    <w:p w14:paraId="67249F69" w14:textId="77777777" w:rsidR="001E4EC8" w:rsidRDefault="001E4EC8" w:rsidP="00AB41C0">
      <w:pPr>
        <w:rPr>
          <w:rFonts w:ascii="Arial" w:hAnsi="Arial" w:cs="Arial"/>
          <w:color w:val="000000"/>
          <w:sz w:val="20"/>
          <w:szCs w:val="20"/>
        </w:rPr>
      </w:pPr>
    </w:p>
    <w:p w14:paraId="71521BBD" w14:textId="77777777" w:rsidR="001E4EC8" w:rsidRDefault="001E4EC8" w:rsidP="00AB41C0">
      <w:pPr>
        <w:rPr>
          <w:rFonts w:ascii="Arial" w:hAnsi="Arial" w:cs="Arial"/>
          <w:color w:val="000000"/>
          <w:sz w:val="20"/>
          <w:szCs w:val="20"/>
        </w:rPr>
      </w:pPr>
    </w:p>
    <w:p w14:paraId="4734E035" w14:textId="77777777" w:rsidR="001E4EC8" w:rsidRDefault="001E4EC8" w:rsidP="00AB41C0">
      <w:pPr>
        <w:rPr>
          <w:rFonts w:ascii="Arial" w:hAnsi="Arial" w:cs="Arial"/>
          <w:color w:val="000000"/>
          <w:sz w:val="20"/>
          <w:szCs w:val="20"/>
        </w:rPr>
      </w:pPr>
    </w:p>
    <w:p w14:paraId="06014E6B" w14:textId="77777777" w:rsidR="001E4EC8" w:rsidRDefault="001E4EC8"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3973"/>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4AE2FD49"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500176" w:rsidRPr="00A47E33" w14:paraId="054DAEF3" w14:textId="77777777" w:rsidTr="00BA4847">
        <w:trPr>
          <w:trHeight w:hRule="exact" w:val="612"/>
          <w:tblHeader/>
          <w:jc w:val="center"/>
        </w:trPr>
        <w:tc>
          <w:tcPr>
            <w:tcW w:w="1413" w:type="dxa"/>
            <w:shd w:val="clear" w:color="auto" w:fill="E0E0E0"/>
            <w:vAlign w:val="center"/>
          </w:tcPr>
          <w:p w14:paraId="212B7C19" w14:textId="77777777" w:rsidR="00500176" w:rsidRPr="00A47E33" w:rsidRDefault="00500176" w:rsidP="00BA4847">
            <w:pPr>
              <w:tabs>
                <w:tab w:val="left" w:pos="6840"/>
              </w:tabs>
              <w:jc w:val="center"/>
              <w:rPr>
                <w:b/>
                <w:smallCaps/>
              </w:rPr>
            </w:pPr>
            <w:r w:rsidRPr="00A47E33">
              <w:rPr>
                <w:b/>
                <w:smallCaps/>
              </w:rPr>
              <w:t>Učni sklop</w:t>
            </w:r>
          </w:p>
        </w:tc>
        <w:tc>
          <w:tcPr>
            <w:tcW w:w="6237" w:type="dxa"/>
            <w:shd w:val="clear" w:color="auto" w:fill="E0E0E0"/>
            <w:vAlign w:val="center"/>
          </w:tcPr>
          <w:p w14:paraId="1C4496B0" w14:textId="77777777" w:rsidR="00500176" w:rsidRPr="00A47E33" w:rsidRDefault="00500176" w:rsidP="00BA4847">
            <w:pPr>
              <w:tabs>
                <w:tab w:val="left" w:pos="6840"/>
              </w:tabs>
              <w:jc w:val="center"/>
              <w:rPr>
                <w:b/>
                <w:smallCaps/>
              </w:rPr>
            </w:pPr>
            <w:r w:rsidRPr="00A47E33">
              <w:rPr>
                <w:b/>
                <w:smallCaps/>
              </w:rPr>
              <w:t>Minimalni standard znanj</w:t>
            </w:r>
          </w:p>
        </w:tc>
        <w:tc>
          <w:tcPr>
            <w:tcW w:w="1693" w:type="dxa"/>
            <w:shd w:val="clear" w:color="auto" w:fill="E0E0E0"/>
            <w:vAlign w:val="center"/>
          </w:tcPr>
          <w:p w14:paraId="0E559BFB" w14:textId="77777777" w:rsidR="00500176" w:rsidRPr="00A47E33" w:rsidRDefault="00500176" w:rsidP="00BA4847">
            <w:pPr>
              <w:tabs>
                <w:tab w:val="left" w:pos="6840"/>
              </w:tabs>
              <w:jc w:val="center"/>
              <w:rPr>
                <w:b/>
                <w:smallCaps/>
              </w:rPr>
            </w:pPr>
            <w:r w:rsidRPr="00A47E33">
              <w:rPr>
                <w:b/>
                <w:smallCaps/>
              </w:rPr>
              <w:t>Način ocenjevanja</w:t>
            </w:r>
          </w:p>
        </w:tc>
      </w:tr>
      <w:tr w:rsidR="00500176" w:rsidRPr="00A47E33" w14:paraId="104CFF48" w14:textId="77777777" w:rsidTr="00BA4847">
        <w:trPr>
          <w:jc w:val="center"/>
        </w:trPr>
        <w:tc>
          <w:tcPr>
            <w:tcW w:w="1413" w:type="dxa"/>
            <w:vAlign w:val="center"/>
          </w:tcPr>
          <w:p w14:paraId="103D4DB0" w14:textId="77777777" w:rsidR="00500176" w:rsidRPr="00A47E33" w:rsidRDefault="00500176" w:rsidP="00BA4847">
            <w:pPr>
              <w:tabs>
                <w:tab w:val="left" w:pos="6840"/>
              </w:tabs>
            </w:pPr>
            <w:r w:rsidRPr="00A47E33">
              <w:t>Naravna in cela števila</w:t>
            </w:r>
          </w:p>
        </w:tc>
        <w:tc>
          <w:tcPr>
            <w:tcW w:w="6237" w:type="dxa"/>
            <w:vAlign w:val="center"/>
          </w:tcPr>
          <w:p w14:paraId="1ADA0F43" w14:textId="77777777" w:rsidR="00500176" w:rsidRPr="00A47E33" w:rsidRDefault="00500176" w:rsidP="00500176">
            <w:pPr>
              <w:numPr>
                <w:ilvl w:val="0"/>
                <w:numId w:val="22"/>
              </w:numPr>
              <w:tabs>
                <w:tab w:val="clear" w:pos="397"/>
                <w:tab w:val="num" w:pos="206"/>
              </w:tabs>
              <w:ind w:left="206" w:hanging="206"/>
            </w:pPr>
            <w:r w:rsidRPr="00A47E33">
              <w:t>Dijak zna računati z naravnimi in celimi števili. Pri računanju uporablja računske zakone. Dana naravna in cela števila uredi po velikosti.</w:t>
            </w:r>
          </w:p>
          <w:p w14:paraId="3A884B44" w14:textId="77777777" w:rsidR="00500176" w:rsidRPr="00A47E33" w:rsidRDefault="00500176" w:rsidP="00500176">
            <w:pPr>
              <w:numPr>
                <w:ilvl w:val="0"/>
                <w:numId w:val="22"/>
              </w:numPr>
              <w:tabs>
                <w:tab w:val="clear" w:pos="397"/>
                <w:tab w:val="num" w:pos="206"/>
              </w:tabs>
              <w:ind w:left="206" w:hanging="206"/>
            </w:pPr>
            <w:r w:rsidRPr="00A47E33">
              <w:t>Pozna pojem potence. Uporablja pravila za računanje s potencami z naravnimi eksponenti.</w:t>
            </w:r>
          </w:p>
          <w:p w14:paraId="19BC45F3" w14:textId="77777777" w:rsidR="00500176" w:rsidRPr="00A47E33" w:rsidRDefault="00500176" w:rsidP="00500176">
            <w:pPr>
              <w:numPr>
                <w:ilvl w:val="0"/>
                <w:numId w:val="22"/>
              </w:numPr>
              <w:tabs>
                <w:tab w:val="clear" w:pos="397"/>
                <w:tab w:val="num" w:pos="206"/>
              </w:tabs>
              <w:ind w:left="206" w:hanging="206"/>
            </w:pPr>
            <w:r w:rsidRPr="00A47E33">
              <w:t>Zna računati z izrazi in razcepiti preproste veččlenike.</w:t>
            </w:r>
          </w:p>
          <w:p w14:paraId="66D43160" w14:textId="77777777" w:rsidR="00500176" w:rsidRPr="00A47E33" w:rsidRDefault="00500176" w:rsidP="00500176">
            <w:pPr>
              <w:numPr>
                <w:ilvl w:val="0"/>
                <w:numId w:val="22"/>
              </w:numPr>
              <w:tabs>
                <w:tab w:val="clear" w:pos="397"/>
                <w:tab w:val="num" w:pos="206"/>
              </w:tabs>
              <w:ind w:left="206" w:hanging="206"/>
            </w:pPr>
            <w:r w:rsidRPr="00A47E33">
              <w:t xml:space="preserve">Uporablja kriterije deljivosti za števila: 2, 3, 5, </w:t>
            </w:r>
            <w:smartTag w:uri="urn:schemas-microsoft-com:office:smarttags" w:element="metricconverter">
              <w:smartTagPr>
                <w:attr w:name="ProductID" w:val="9 in"/>
              </w:smartTagPr>
              <w:r w:rsidRPr="00A47E33">
                <w:t>9 in</w:t>
              </w:r>
            </w:smartTag>
            <w:r w:rsidRPr="00A47E33">
              <w:t xml:space="preserve"> 10.</w:t>
            </w:r>
          </w:p>
          <w:p w14:paraId="75770F41" w14:textId="77777777" w:rsidR="00500176" w:rsidRPr="00A47E33" w:rsidRDefault="00500176" w:rsidP="00500176">
            <w:pPr>
              <w:numPr>
                <w:ilvl w:val="0"/>
                <w:numId w:val="22"/>
              </w:numPr>
              <w:tabs>
                <w:tab w:val="clear" w:pos="397"/>
                <w:tab w:val="num" w:pos="206"/>
              </w:tabs>
              <w:ind w:left="206" w:hanging="206"/>
            </w:pPr>
            <w:r w:rsidRPr="00A47E33">
              <w:t>Pozna osnovni izrek o deljenju.</w:t>
            </w:r>
          </w:p>
          <w:p w14:paraId="73913994" w14:textId="77777777" w:rsidR="00500176" w:rsidRPr="00A47E33" w:rsidRDefault="00500176" w:rsidP="00500176">
            <w:pPr>
              <w:numPr>
                <w:ilvl w:val="0"/>
                <w:numId w:val="22"/>
              </w:numPr>
              <w:tabs>
                <w:tab w:val="clear" w:pos="397"/>
                <w:tab w:val="num" w:pos="206"/>
              </w:tabs>
              <w:ind w:left="206" w:hanging="206"/>
            </w:pPr>
            <w:r w:rsidRPr="00A47E33">
              <w:t>Dano število zapiše kot produkt praštevil.</w:t>
            </w:r>
          </w:p>
          <w:p w14:paraId="255AE478" w14:textId="77777777" w:rsidR="00500176" w:rsidRPr="00A47E33" w:rsidRDefault="00500176" w:rsidP="00500176">
            <w:pPr>
              <w:numPr>
                <w:ilvl w:val="0"/>
                <w:numId w:val="22"/>
              </w:numPr>
              <w:tabs>
                <w:tab w:val="clear" w:pos="397"/>
                <w:tab w:val="num" w:pos="206"/>
              </w:tabs>
              <w:ind w:left="206" w:hanging="206"/>
            </w:pPr>
            <w:r w:rsidRPr="00A47E33">
              <w:t>Zna poiskati največji skupni delitelj in najmanjši skupni večkratnik števil ter preprostih izrazov.</w:t>
            </w:r>
          </w:p>
        </w:tc>
        <w:tc>
          <w:tcPr>
            <w:tcW w:w="1693" w:type="dxa"/>
            <w:vAlign w:val="center"/>
          </w:tcPr>
          <w:p w14:paraId="2AFB9341" w14:textId="77777777" w:rsidR="00500176" w:rsidRPr="00A47E33" w:rsidRDefault="00500176" w:rsidP="00BA4847">
            <w:pPr>
              <w:tabs>
                <w:tab w:val="left" w:pos="6840"/>
              </w:tabs>
            </w:pPr>
            <w:r w:rsidRPr="00A47E33">
              <w:t>Pisno in/ali ustno</w:t>
            </w:r>
          </w:p>
        </w:tc>
      </w:tr>
      <w:tr w:rsidR="00500176" w:rsidRPr="00A47E33" w14:paraId="337AA228" w14:textId="77777777" w:rsidTr="00BA4847">
        <w:trPr>
          <w:jc w:val="center"/>
        </w:trPr>
        <w:tc>
          <w:tcPr>
            <w:tcW w:w="1413" w:type="dxa"/>
            <w:vAlign w:val="center"/>
          </w:tcPr>
          <w:p w14:paraId="74EA1863" w14:textId="77777777" w:rsidR="00500176" w:rsidRPr="00A47E33" w:rsidRDefault="00500176" w:rsidP="00BA4847">
            <w:pPr>
              <w:tabs>
                <w:tab w:val="left" w:pos="6840"/>
              </w:tabs>
            </w:pPr>
            <w:r w:rsidRPr="00A47E33">
              <w:t>Racionalna števila – računanje z ulomki</w:t>
            </w:r>
          </w:p>
        </w:tc>
        <w:tc>
          <w:tcPr>
            <w:tcW w:w="6237" w:type="dxa"/>
            <w:vAlign w:val="center"/>
          </w:tcPr>
          <w:p w14:paraId="53B686C0" w14:textId="77777777" w:rsidR="00500176" w:rsidRPr="00A47E33" w:rsidRDefault="00500176" w:rsidP="00500176">
            <w:pPr>
              <w:numPr>
                <w:ilvl w:val="0"/>
                <w:numId w:val="23"/>
              </w:numPr>
              <w:tabs>
                <w:tab w:val="clear" w:pos="360"/>
                <w:tab w:val="num" w:pos="206"/>
              </w:tabs>
              <w:ind w:left="206" w:hanging="206"/>
            </w:pPr>
            <w:r w:rsidRPr="00A47E33">
              <w:t>Dijak zna računati z ulomki, decimalnimi števili in preprostimi algebrskimi ulomki.</w:t>
            </w:r>
          </w:p>
          <w:p w14:paraId="1C5C4619" w14:textId="77777777" w:rsidR="00500176" w:rsidRPr="00A47E33" w:rsidRDefault="00500176" w:rsidP="00500176">
            <w:pPr>
              <w:numPr>
                <w:ilvl w:val="0"/>
                <w:numId w:val="23"/>
              </w:numPr>
              <w:tabs>
                <w:tab w:val="clear" w:pos="360"/>
                <w:tab w:val="num" w:pos="206"/>
              </w:tabs>
              <w:ind w:left="206" w:hanging="206"/>
            </w:pPr>
            <w:r w:rsidRPr="00A47E33">
              <w:t>Loči nasprotno in obratno vrednost ulomka.</w:t>
            </w:r>
          </w:p>
          <w:p w14:paraId="1AF9F876" w14:textId="77777777" w:rsidR="00500176" w:rsidRPr="00A47E33" w:rsidRDefault="00500176" w:rsidP="00500176">
            <w:pPr>
              <w:numPr>
                <w:ilvl w:val="0"/>
                <w:numId w:val="23"/>
              </w:numPr>
              <w:tabs>
                <w:tab w:val="clear" w:pos="360"/>
                <w:tab w:val="num" w:pos="206"/>
              </w:tabs>
              <w:ind w:left="206" w:hanging="206"/>
            </w:pPr>
            <w:r w:rsidRPr="00A47E33">
              <w:t>Pozna urejenost racionalnih števil.</w:t>
            </w:r>
          </w:p>
          <w:p w14:paraId="02BD965F" w14:textId="77777777" w:rsidR="00500176" w:rsidRPr="00A47E33" w:rsidRDefault="00500176" w:rsidP="00500176">
            <w:pPr>
              <w:numPr>
                <w:ilvl w:val="0"/>
                <w:numId w:val="23"/>
              </w:numPr>
              <w:tabs>
                <w:tab w:val="clear" w:pos="360"/>
                <w:tab w:val="num" w:pos="206"/>
              </w:tabs>
              <w:ind w:left="206" w:hanging="206"/>
            </w:pPr>
            <w:r w:rsidRPr="00A47E33">
              <w:t>Racionalno število zna zapisati v decimalni obliki in obratno.</w:t>
            </w:r>
          </w:p>
          <w:p w14:paraId="3E3E6346" w14:textId="77777777" w:rsidR="00500176" w:rsidRPr="00A47E33" w:rsidRDefault="00500176" w:rsidP="00500176">
            <w:pPr>
              <w:numPr>
                <w:ilvl w:val="0"/>
                <w:numId w:val="23"/>
              </w:numPr>
              <w:tabs>
                <w:tab w:val="clear" w:pos="360"/>
                <w:tab w:val="num" w:pos="206"/>
              </w:tabs>
              <w:ind w:left="206" w:hanging="206"/>
            </w:pPr>
            <w:r w:rsidRPr="00A47E33">
              <w:t>Uporablja pravila za računanje s potencami s celimi eksponenti.</w:t>
            </w:r>
          </w:p>
        </w:tc>
        <w:tc>
          <w:tcPr>
            <w:tcW w:w="1693" w:type="dxa"/>
            <w:vAlign w:val="center"/>
          </w:tcPr>
          <w:p w14:paraId="7A734713" w14:textId="77777777" w:rsidR="00500176" w:rsidRPr="00A47E33" w:rsidRDefault="00500176" w:rsidP="00BA4847">
            <w:pPr>
              <w:tabs>
                <w:tab w:val="left" w:pos="6840"/>
              </w:tabs>
            </w:pPr>
            <w:r w:rsidRPr="00A47E33">
              <w:t>Pisno in/ali ustno</w:t>
            </w:r>
          </w:p>
        </w:tc>
      </w:tr>
      <w:tr w:rsidR="00500176" w:rsidRPr="00A47E33" w14:paraId="524598CD" w14:textId="77777777" w:rsidTr="00BA4847">
        <w:trPr>
          <w:jc w:val="center"/>
        </w:trPr>
        <w:tc>
          <w:tcPr>
            <w:tcW w:w="1413" w:type="dxa"/>
            <w:vAlign w:val="center"/>
          </w:tcPr>
          <w:p w14:paraId="02ABB4EC" w14:textId="77777777" w:rsidR="00500176" w:rsidRPr="00A47E33" w:rsidRDefault="00500176" w:rsidP="00BA4847">
            <w:pPr>
              <w:tabs>
                <w:tab w:val="left" w:pos="6840"/>
              </w:tabs>
            </w:pPr>
            <w:r w:rsidRPr="00A47E33">
              <w:t>Racionalna in realna števila</w:t>
            </w:r>
          </w:p>
        </w:tc>
        <w:tc>
          <w:tcPr>
            <w:tcW w:w="6237" w:type="dxa"/>
            <w:vAlign w:val="center"/>
          </w:tcPr>
          <w:p w14:paraId="104873CA" w14:textId="77777777" w:rsidR="00500176" w:rsidRPr="00A47E33" w:rsidRDefault="00500176" w:rsidP="00500176">
            <w:pPr>
              <w:numPr>
                <w:ilvl w:val="0"/>
                <w:numId w:val="24"/>
              </w:numPr>
              <w:tabs>
                <w:tab w:val="num" w:pos="206"/>
              </w:tabs>
              <w:ind w:left="206" w:hanging="206"/>
            </w:pPr>
            <w:r w:rsidRPr="00A47E33">
              <w:t>Dijak rešuje linearne enačbe in neenačbe ter sisteme linearnih enačb.</w:t>
            </w:r>
          </w:p>
          <w:p w14:paraId="468ECCC0" w14:textId="77777777" w:rsidR="00500176" w:rsidRPr="00A47E33" w:rsidRDefault="00500176" w:rsidP="00500176">
            <w:pPr>
              <w:numPr>
                <w:ilvl w:val="0"/>
                <w:numId w:val="24"/>
              </w:numPr>
              <w:tabs>
                <w:tab w:val="num" w:pos="206"/>
              </w:tabs>
              <w:ind w:left="206" w:hanging="206"/>
            </w:pPr>
            <w:r w:rsidRPr="00A47E33">
              <w:t>Zna računati z odstotki.</w:t>
            </w:r>
          </w:p>
          <w:p w14:paraId="6F51AD5A" w14:textId="77777777" w:rsidR="00500176" w:rsidRPr="00A47E33" w:rsidRDefault="00500176" w:rsidP="00500176">
            <w:pPr>
              <w:numPr>
                <w:ilvl w:val="0"/>
                <w:numId w:val="24"/>
              </w:numPr>
              <w:tabs>
                <w:tab w:val="num" w:pos="206"/>
              </w:tabs>
              <w:ind w:left="206" w:hanging="206"/>
            </w:pPr>
            <w:r w:rsidRPr="00A47E33">
              <w:t>Uporablja sklepni račun.</w:t>
            </w:r>
          </w:p>
          <w:p w14:paraId="2B743A1A" w14:textId="77777777" w:rsidR="00500176" w:rsidRPr="00A47E33" w:rsidRDefault="00500176" w:rsidP="00500176">
            <w:pPr>
              <w:numPr>
                <w:ilvl w:val="0"/>
                <w:numId w:val="24"/>
              </w:numPr>
              <w:tabs>
                <w:tab w:val="num" w:pos="206"/>
              </w:tabs>
              <w:ind w:left="206" w:hanging="206"/>
            </w:pPr>
            <w:r w:rsidRPr="00A47E33">
              <w:t>Računa s kvadratnimi koreni in delno koreni.</w:t>
            </w:r>
          </w:p>
          <w:p w14:paraId="24E5BA35" w14:textId="77777777" w:rsidR="00500176" w:rsidRPr="00A47E33" w:rsidRDefault="00500176" w:rsidP="00500176">
            <w:pPr>
              <w:numPr>
                <w:ilvl w:val="0"/>
                <w:numId w:val="24"/>
              </w:numPr>
              <w:tabs>
                <w:tab w:val="num" w:pos="206"/>
              </w:tabs>
              <w:ind w:left="206" w:hanging="206"/>
            </w:pPr>
            <w:r w:rsidRPr="00A47E33">
              <w:t>Zna zaokroževati števila.</w:t>
            </w:r>
          </w:p>
          <w:p w14:paraId="1C255707" w14:textId="77777777" w:rsidR="00500176" w:rsidRPr="00A47E33" w:rsidRDefault="00500176" w:rsidP="00500176">
            <w:pPr>
              <w:numPr>
                <w:ilvl w:val="0"/>
                <w:numId w:val="24"/>
              </w:numPr>
              <w:tabs>
                <w:tab w:val="num" w:pos="206"/>
              </w:tabs>
              <w:ind w:left="206" w:hanging="206"/>
            </w:pPr>
            <w:r w:rsidRPr="00A47E33">
              <w:t>Pozna pojem absolutne vrednosti in zna izračunati absolutno vrednost v številskem izrazu.</w:t>
            </w:r>
          </w:p>
          <w:p w14:paraId="5F885DDD" w14:textId="77777777" w:rsidR="00500176" w:rsidRPr="00A47E33" w:rsidRDefault="00500176" w:rsidP="00500176">
            <w:pPr>
              <w:numPr>
                <w:ilvl w:val="0"/>
                <w:numId w:val="24"/>
              </w:numPr>
              <w:tabs>
                <w:tab w:val="num" w:pos="206"/>
              </w:tabs>
              <w:ind w:left="206" w:hanging="206"/>
            </w:pPr>
            <w:r w:rsidRPr="00A47E33">
              <w:t>Pozna realna števila.</w:t>
            </w:r>
          </w:p>
          <w:p w14:paraId="0D85DB94" w14:textId="77777777" w:rsidR="00500176" w:rsidRPr="00A47E33" w:rsidRDefault="00500176" w:rsidP="00500176">
            <w:pPr>
              <w:numPr>
                <w:ilvl w:val="0"/>
                <w:numId w:val="24"/>
              </w:numPr>
              <w:tabs>
                <w:tab w:val="num" w:pos="206"/>
              </w:tabs>
              <w:ind w:left="206" w:hanging="206"/>
            </w:pPr>
            <w:r w:rsidRPr="00A47E33">
              <w:t>Loči vrste intervalov in jih zna grafično predstaviti.</w:t>
            </w:r>
          </w:p>
        </w:tc>
        <w:tc>
          <w:tcPr>
            <w:tcW w:w="1693" w:type="dxa"/>
            <w:vAlign w:val="center"/>
          </w:tcPr>
          <w:p w14:paraId="63456CA5" w14:textId="77777777" w:rsidR="00500176" w:rsidRPr="00A47E33" w:rsidRDefault="00500176" w:rsidP="00BA4847">
            <w:pPr>
              <w:tabs>
                <w:tab w:val="left" w:pos="6840"/>
              </w:tabs>
            </w:pPr>
          </w:p>
          <w:p w14:paraId="7965D266" w14:textId="77777777" w:rsidR="00500176" w:rsidRPr="00A47E33" w:rsidRDefault="00500176" w:rsidP="00BA4847">
            <w:pPr>
              <w:tabs>
                <w:tab w:val="left" w:pos="6840"/>
              </w:tabs>
            </w:pPr>
            <w:r w:rsidRPr="00A47E33">
              <w:t>Pisno in/ali ustno</w:t>
            </w:r>
          </w:p>
        </w:tc>
      </w:tr>
      <w:tr w:rsidR="00500176" w:rsidRPr="00A47E33" w14:paraId="40AF0FD0" w14:textId="77777777" w:rsidTr="00BA4847">
        <w:trPr>
          <w:trHeight w:val="72"/>
          <w:jc w:val="center"/>
        </w:trPr>
        <w:tc>
          <w:tcPr>
            <w:tcW w:w="1413" w:type="dxa"/>
            <w:vAlign w:val="center"/>
          </w:tcPr>
          <w:p w14:paraId="1A658424" w14:textId="77777777" w:rsidR="00500176" w:rsidRPr="00A47E33" w:rsidRDefault="00500176" w:rsidP="00BA4847">
            <w:pPr>
              <w:tabs>
                <w:tab w:val="left" w:pos="6840"/>
              </w:tabs>
            </w:pPr>
            <w:r w:rsidRPr="00A47E33">
              <w:t>Linearna funkcija</w:t>
            </w:r>
          </w:p>
        </w:tc>
        <w:tc>
          <w:tcPr>
            <w:tcW w:w="6237" w:type="dxa"/>
            <w:vAlign w:val="center"/>
          </w:tcPr>
          <w:p w14:paraId="438B0AAE" w14:textId="77777777" w:rsidR="00500176" w:rsidRPr="00A47E33" w:rsidRDefault="00500176" w:rsidP="00500176">
            <w:pPr>
              <w:numPr>
                <w:ilvl w:val="0"/>
                <w:numId w:val="25"/>
              </w:numPr>
              <w:tabs>
                <w:tab w:val="clear" w:pos="360"/>
              </w:tabs>
              <w:ind w:left="206" w:hanging="206"/>
            </w:pPr>
            <w:r w:rsidRPr="00A47E33">
              <w:t>Dijak pozna pravokotni koordinatni sistem v ravnini.</w:t>
            </w:r>
          </w:p>
          <w:p w14:paraId="4825987E" w14:textId="77777777" w:rsidR="00500176" w:rsidRPr="00A47E33" w:rsidRDefault="00500176" w:rsidP="00500176">
            <w:pPr>
              <w:numPr>
                <w:ilvl w:val="0"/>
                <w:numId w:val="25"/>
              </w:numPr>
              <w:tabs>
                <w:tab w:val="clear" w:pos="360"/>
              </w:tabs>
              <w:ind w:left="206" w:hanging="206"/>
            </w:pPr>
            <w:r w:rsidRPr="00A47E33">
              <w:t>Zna narisati in odčitati točke v pravokotnem koordinatnem sistemu.</w:t>
            </w:r>
          </w:p>
          <w:p w14:paraId="6557E719" w14:textId="77777777" w:rsidR="00500176" w:rsidRPr="00A47E33" w:rsidRDefault="00500176" w:rsidP="00500176">
            <w:pPr>
              <w:numPr>
                <w:ilvl w:val="0"/>
                <w:numId w:val="25"/>
              </w:numPr>
              <w:tabs>
                <w:tab w:val="clear" w:pos="360"/>
              </w:tabs>
              <w:ind w:left="206" w:hanging="206"/>
            </w:pPr>
            <w:r w:rsidRPr="00A47E33">
              <w:t>Izračuna razdaljo med točkama.</w:t>
            </w:r>
          </w:p>
          <w:p w14:paraId="7849954D" w14:textId="77777777" w:rsidR="00500176" w:rsidRPr="00A47E33" w:rsidRDefault="00500176" w:rsidP="00500176">
            <w:pPr>
              <w:numPr>
                <w:ilvl w:val="0"/>
                <w:numId w:val="25"/>
              </w:numPr>
              <w:tabs>
                <w:tab w:val="clear" w:pos="360"/>
              </w:tabs>
              <w:ind w:left="206" w:hanging="206"/>
            </w:pPr>
            <w:r w:rsidRPr="00A47E33">
              <w:t xml:space="preserve">Pozna predpis za linearno funkcijo in pomen konstant </w:t>
            </w:r>
            <w:r w:rsidRPr="00A47E33">
              <w:rPr>
                <w:i/>
              </w:rPr>
              <w:t>k</w:t>
            </w:r>
            <w:r w:rsidRPr="00A47E33">
              <w:t xml:space="preserve"> in </w:t>
            </w:r>
            <w:r w:rsidRPr="00A47E33">
              <w:rPr>
                <w:i/>
              </w:rPr>
              <w:t>n</w:t>
            </w:r>
            <w:r w:rsidRPr="00A47E33">
              <w:t>.</w:t>
            </w:r>
          </w:p>
          <w:p w14:paraId="39F1A867" w14:textId="77777777" w:rsidR="00500176" w:rsidRPr="00A47E33" w:rsidRDefault="00500176" w:rsidP="00500176">
            <w:pPr>
              <w:numPr>
                <w:ilvl w:val="0"/>
                <w:numId w:val="25"/>
              </w:numPr>
              <w:tabs>
                <w:tab w:val="clear" w:pos="360"/>
              </w:tabs>
              <w:ind w:left="206" w:hanging="206"/>
            </w:pPr>
            <w:r w:rsidRPr="00A47E33">
              <w:t>Narisati zna graf linearne funkcije.</w:t>
            </w:r>
          </w:p>
          <w:p w14:paraId="06D653F5" w14:textId="77777777" w:rsidR="00500176" w:rsidRPr="00A47E33" w:rsidRDefault="00500176" w:rsidP="00500176">
            <w:pPr>
              <w:numPr>
                <w:ilvl w:val="0"/>
                <w:numId w:val="25"/>
              </w:numPr>
              <w:tabs>
                <w:tab w:val="clear" w:pos="360"/>
              </w:tabs>
              <w:ind w:left="206" w:hanging="206"/>
            </w:pPr>
            <w:r w:rsidRPr="00A47E33">
              <w:t>Grafično in računsko poišče presečišči s koordinatnima osema.</w:t>
            </w:r>
          </w:p>
          <w:p w14:paraId="675F9DFE" w14:textId="77777777" w:rsidR="00500176" w:rsidRPr="00A47E33" w:rsidRDefault="00500176" w:rsidP="00500176">
            <w:pPr>
              <w:numPr>
                <w:ilvl w:val="0"/>
                <w:numId w:val="25"/>
              </w:numPr>
              <w:tabs>
                <w:tab w:val="clear" w:pos="360"/>
              </w:tabs>
              <w:ind w:left="206" w:hanging="206"/>
            </w:pPr>
            <w:r w:rsidRPr="00A47E33">
              <w:t>Zna določiti predznak linearne funkcije.</w:t>
            </w:r>
          </w:p>
          <w:p w14:paraId="5A3CF7C2" w14:textId="77777777" w:rsidR="00500176" w:rsidRPr="00A47E33" w:rsidRDefault="00500176" w:rsidP="00500176">
            <w:pPr>
              <w:numPr>
                <w:ilvl w:val="0"/>
                <w:numId w:val="25"/>
              </w:numPr>
              <w:tabs>
                <w:tab w:val="clear" w:pos="360"/>
              </w:tabs>
              <w:ind w:left="206" w:hanging="206"/>
            </w:pPr>
            <w:r w:rsidRPr="00A47E33">
              <w:t>Enačbo premice zna zapisati v eksplicitni, implicitni in odsekovni obliki.</w:t>
            </w:r>
          </w:p>
          <w:p w14:paraId="6FF9A930" w14:textId="77777777" w:rsidR="00500176" w:rsidRPr="00A47E33" w:rsidRDefault="00500176" w:rsidP="00500176">
            <w:pPr>
              <w:numPr>
                <w:ilvl w:val="0"/>
                <w:numId w:val="25"/>
              </w:numPr>
              <w:tabs>
                <w:tab w:val="clear" w:pos="360"/>
              </w:tabs>
              <w:ind w:left="206" w:hanging="206"/>
            </w:pPr>
            <w:r w:rsidRPr="00A47E33">
              <w:t>Računsko in grafično zna reševati sisteme dveh linearnih enačb.</w:t>
            </w:r>
          </w:p>
        </w:tc>
        <w:tc>
          <w:tcPr>
            <w:tcW w:w="1693" w:type="dxa"/>
            <w:vAlign w:val="center"/>
          </w:tcPr>
          <w:p w14:paraId="57DC7CDD" w14:textId="77777777" w:rsidR="00500176" w:rsidRPr="00A47E33" w:rsidRDefault="00500176" w:rsidP="00BA4847">
            <w:pPr>
              <w:tabs>
                <w:tab w:val="left" w:pos="6840"/>
              </w:tabs>
            </w:pPr>
            <w:r w:rsidRPr="00A47E33">
              <w:t>Pisno in/ali ustno</w:t>
            </w:r>
          </w:p>
        </w:tc>
      </w:tr>
    </w:tbl>
    <w:p w14:paraId="0FCD965D" w14:textId="7BCC1033" w:rsidR="00500176" w:rsidRDefault="00500176" w:rsidP="00500176">
      <w:pPr>
        <w:jc w:val="both"/>
        <w:rPr>
          <w:rFonts w:ascii="Arial" w:hAnsi="Arial" w:cs="Arial"/>
          <w:color w:val="000000"/>
          <w:sz w:val="20"/>
          <w:szCs w:val="20"/>
        </w:rPr>
      </w:pPr>
      <w:r>
        <w:rPr>
          <w:rFonts w:ascii="Arial" w:hAnsi="Arial" w:cs="Arial"/>
          <w:b/>
          <w:bCs/>
          <w:color w:val="000000"/>
          <w:sz w:val="20"/>
          <w:szCs w:val="20"/>
        </w:rPr>
        <w:lastRenderedPageBreak/>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6A87775D"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V posameznem ocenjevalnem obdobju sta po 2 pisni ocenjevanji znanja. V celotnem šolskem letu pridobi dijak 1 ustno oceno.</w:t>
      </w:r>
    </w:p>
    <w:p w14:paraId="69FB0944" w14:textId="77777777" w:rsidR="00500176"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5E9F77C7" w14:textId="77777777" w:rsidR="00500176" w:rsidRDefault="00500176" w:rsidP="00500176">
      <w:pPr>
        <w:pStyle w:val="Brezrazmikov"/>
        <w:spacing w:line="360" w:lineRule="auto"/>
        <w:jc w:val="both"/>
        <w:rPr>
          <w:rFonts w:ascii="Times New Roman" w:hAnsi="Times New Roman"/>
          <w:sz w:val="24"/>
          <w:szCs w:val="24"/>
        </w:rPr>
      </w:pPr>
    </w:p>
    <w:p w14:paraId="26C2F3B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200CBF4D"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24139E34"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1FA8F155"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2F3F0573"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1FC0CFC4"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2EF5484" w14:textId="77777777" w:rsidR="00500176" w:rsidRDefault="00500176" w:rsidP="00500176">
      <w:pPr>
        <w:pStyle w:val="Brezrazmikov"/>
        <w:spacing w:line="360" w:lineRule="auto"/>
        <w:jc w:val="both"/>
        <w:rPr>
          <w:rFonts w:ascii="Times New Roman" w:hAnsi="Times New Roman"/>
          <w:sz w:val="24"/>
          <w:szCs w:val="24"/>
        </w:rPr>
      </w:pPr>
    </w:p>
    <w:p w14:paraId="728A1C46" w14:textId="77777777" w:rsidR="00500176"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63F32BB0" w14:textId="340612FD" w:rsidR="00500176"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4721D5DA" w14:textId="77777777" w:rsidR="001E4EC8" w:rsidRDefault="001E4EC8" w:rsidP="00500176">
      <w:pPr>
        <w:pStyle w:val="Brezrazmikov"/>
        <w:spacing w:line="360" w:lineRule="auto"/>
        <w:jc w:val="both"/>
        <w:rPr>
          <w:rFonts w:ascii="Times New Roman" w:hAnsi="Times New Roman"/>
          <w:sz w:val="24"/>
          <w:szCs w:val="24"/>
        </w:rPr>
      </w:pPr>
    </w:p>
    <w:p w14:paraId="7E0697D5" w14:textId="77777777" w:rsidR="001E4EC8" w:rsidRDefault="001E4EC8" w:rsidP="00500176">
      <w:pPr>
        <w:pStyle w:val="Brezrazmikov"/>
        <w:spacing w:line="360" w:lineRule="auto"/>
        <w:jc w:val="both"/>
        <w:rPr>
          <w:rFonts w:ascii="Times New Roman" w:hAnsi="Times New Roman"/>
          <w:sz w:val="24"/>
          <w:szCs w:val="24"/>
        </w:rPr>
      </w:pPr>
    </w:p>
    <w:p w14:paraId="411C5A8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00176" w:rsidRPr="0015194C" w14:paraId="1EB27598" w14:textId="77777777" w:rsidTr="00BA4847">
        <w:tc>
          <w:tcPr>
            <w:tcW w:w="9210" w:type="dxa"/>
            <w:tcBorders>
              <w:top w:val="single" w:sz="4" w:space="0" w:color="auto"/>
              <w:left w:val="single" w:sz="4" w:space="0" w:color="auto"/>
              <w:bottom w:val="single" w:sz="4" w:space="0" w:color="auto"/>
              <w:right w:val="single" w:sz="4" w:space="0" w:color="auto"/>
            </w:tcBorders>
          </w:tcPr>
          <w:p w14:paraId="77CA15C7" w14:textId="77777777" w:rsidR="00500176" w:rsidRPr="0015194C" w:rsidRDefault="00500176" w:rsidP="00BA4847">
            <w:pPr>
              <w:jc w:val="center"/>
            </w:pPr>
            <w:r w:rsidRPr="0015194C">
              <w:rPr>
                <w:b/>
                <w:bCs/>
              </w:rPr>
              <w:t>Ocena: nezadostno (1)</w:t>
            </w:r>
          </w:p>
        </w:tc>
      </w:tr>
      <w:tr w:rsidR="00500176" w:rsidRPr="0015194C" w14:paraId="4B185E8F" w14:textId="77777777" w:rsidTr="00BA4847">
        <w:tc>
          <w:tcPr>
            <w:tcW w:w="9210" w:type="dxa"/>
            <w:tcBorders>
              <w:top w:val="single" w:sz="4" w:space="0" w:color="auto"/>
              <w:left w:val="single" w:sz="4" w:space="0" w:color="auto"/>
              <w:bottom w:val="single" w:sz="4" w:space="0" w:color="auto"/>
              <w:right w:val="single" w:sz="4" w:space="0" w:color="auto"/>
            </w:tcBorders>
          </w:tcPr>
          <w:p w14:paraId="3F561D43" w14:textId="77777777" w:rsidR="00500176" w:rsidRPr="0015194C" w:rsidRDefault="00500176" w:rsidP="00500176">
            <w:pPr>
              <w:numPr>
                <w:ilvl w:val="0"/>
                <w:numId w:val="26"/>
              </w:numPr>
              <w:jc w:val="both"/>
            </w:pPr>
            <w:r w:rsidRPr="0015194C">
              <w:t>Pozna samo drobce učne snovi, zamenjuje pojme, obnavlja snov povsem zmedeno, ali pa ne zadene bistva posameznih pojmov.</w:t>
            </w:r>
          </w:p>
          <w:p w14:paraId="65AD7365" w14:textId="77777777" w:rsidR="00500176" w:rsidRPr="0015194C" w:rsidRDefault="00500176" w:rsidP="00500176">
            <w:pPr>
              <w:numPr>
                <w:ilvl w:val="0"/>
                <w:numId w:val="26"/>
              </w:numPr>
              <w:jc w:val="both"/>
            </w:pPr>
            <w:r w:rsidRPr="0015194C">
              <w:t>Izraža se zelo slabo.</w:t>
            </w:r>
          </w:p>
          <w:p w14:paraId="4A30E4A6" w14:textId="77777777" w:rsidR="00500176" w:rsidRPr="0015194C" w:rsidRDefault="00500176" w:rsidP="00500176">
            <w:pPr>
              <w:numPr>
                <w:ilvl w:val="0"/>
                <w:numId w:val="26"/>
              </w:numPr>
              <w:jc w:val="both"/>
            </w:pPr>
            <w:r w:rsidRPr="0015194C">
              <w:t>Pogost odgovor na vprašanje je: ne znam, se ne spomnim, me ni bilo, ne vem, …</w:t>
            </w:r>
          </w:p>
          <w:p w14:paraId="50C090EA" w14:textId="77777777" w:rsidR="00500176" w:rsidRPr="0015194C" w:rsidRDefault="00500176" w:rsidP="00500176">
            <w:pPr>
              <w:numPr>
                <w:ilvl w:val="0"/>
                <w:numId w:val="26"/>
              </w:numPr>
              <w:jc w:val="both"/>
            </w:pPr>
            <w:r w:rsidRPr="0015194C">
              <w:t>Definicij, obrazcev in pravil se ne spomni, kljub učiteljevi pomoči.</w:t>
            </w:r>
          </w:p>
          <w:p w14:paraId="06844E55" w14:textId="77777777" w:rsidR="00500176" w:rsidRPr="0015194C" w:rsidRDefault="00500176" w:rsidP="00500176">
            <w:pPr>
              <w:numPr>
                <w:ilvl w:val="0"/>
                <w:numId w:val="26"/>
              </w:numPr>
              <w:jc w:val="both"/>
            </w:pPr>
            <w:r w:rsidRPr="0015194C">
              <w:t>Večino nalog ni sposoben reševati samostojno.</w:t>
            </w:r>
          </w:p>
          <w:p w14:paraId="1CBDC6E2" w14:textId="77777777" w:rsidR="00500176" w:rsidRPr="0015194C" w:rsidRDefault="00500176" w:rsidP="00500176">
            <w:pPr>
              <w:numPr>
                <w:ilvl w:val="0"/>
                <w:numId w:val="26"/>
              </w:numPr>
              <w:jc w:val="both"/>
            </w:pPr>
            <w:r w:rsidRPr="0015194C">
              <w:t>Učiteljeve pomoči ne zna izkoristiti.</w:t>
            </w:r>
          </w:p>
          <w:p w14:paraId="378381D3" w14:textId="77777777" w:rsidR="00500176" w:rsidRPr="0015194C" w:rsidRDefault="00500176" w:rsidP="00500176">
            <w:pPr>
              <w:numPr>
                <w:ilvl w:val="0"/>
                <w:numId w:val="26"/>
              </w:numPr>
              <w:jc w:val="both"/>
            </w:pPr>
            <w:r w:rsidRPr="0015194C">
              <w:t>Pogosto odgovora na zastavljeno vprašanje sploh ni moč dobiti.</w:t>
            </w:r>
          </w:p>
        </w:tc>
      </w:tr>
      <w:tr w:rsidR="00500176" w:rsidRPr="0015194C" w14:paraId="2157BF93" w14:textId="77777777" w:rsidTr="00BA4847">
        <w:tc>
          <w:tcPr>
            <w:tcW w:w="9210" w:type="dxa"/>
            <w:tcBorders>
              <w:top w:val="single" w:sz="4" w:space="0" w:color="auto"/>
              <w:left w:val="single" w:sz="4" w:space="0" w:color="auto"/>
              <w:bottom w:val="single" w:sz="4" w:space="0" w:color="auto"/>
              <w:right w:val="single" w:sz="4" w:space="0" w:color="auto"/>
            </w:tcBorders>
          </w:tcPr>
          <w:p w14:paraId="00F064CD" w14:textId="77777777" w:rsidR="00500176" w:rsidRPr="0015194C" w:rsidRDefault="00500176" w:rsidP="00BA4847">
            <w:pPr>
              <w:jc w:val="center"/>
            </w:pPr>
            <w:r w:rsidRPr="0015194C">
              <w:rPr>
                <w:b/>
                <w:bCs/>
              </w:rPr>
              <w:t>Ocena: zadostno (2)</w:t>
            </w:r>
          </w:p>
        </w:tc>
      </w:tr>
      <w:tr w:rsidR="00500176" w:rsidRPr="0015194C" w14:paraId="7D913B40" w14:textId="77777777" w:rsidTr="00BA4847">
        <w:tc>
          <w:tcPr>
            <w:tcW w:w="9210" w:type="dxa"/>
            <w:tcBorders>
              <w:top w:val="single" w:sz="4" w:space="0" w:color="auto"/>
              <w:left w:val="single" w:sz="4" w:space="0" w:color="auto"/>
              <w:bottom w:val="single" w:sz="4" w:space="0" w:color="auto"/>
              <w:right w:val="single" w:sz="4" w:space="0" w:color="auto"/>
            </w:tcBorders>
          </w:tcPr>
          <w:p w14:paraId="3E5D3F99" w14:textId="77777777" w:rsidR="00500176" w:rsidRPr="0015194C" w:rsidRDefault="00500176" w:rsidP="00500176">
            <w:pPr>
              <w:numPr>
                <w:ilvl w:val="0"/>
                <w:numId w:val="27"/>
              </w:numPr>
              <w:jc w:val="both"/>
            </w:pPr>
            <w:r w:rsidRPr="0015194C">
              <w:t>Reprodukcija znanja je skopa in revna, vendar vsebuje še bistvene elemente, na katerih je mogoče graditi pri dijaku nadaljnje znanje.</w:t>
            </w:r>
          </w:p>
          <w:p w14:paraId="1A5DA3B8" w14:textId="77777777" w:rsidR="00500176" w:rsidRPr="0015194C" w:rsidRDefault="00500176" w:rsidP="00500176">
            <w:pPr>
              <w:numPr>
                <w:ilvl w:val="0"/>
                <w:numId w:val="27"/>
              </w:numPr>
              <w:jc w:val="both"/>
            </w:pPr>
            <w:r w:rsidRPr="0015194C">
              <w:t>Pravil in obrazcev samostojno ne zna navesti, ob učiteljevi pomoči pa zna ugotoviti, ali spada v kontekst ali ne.</w:t>
            </w:r>
          </w:p>
          <w:p w14:paraId="155E7E72" w14:textId="77777777" w:rsidR="00500176" w:rsidRPr="0015194C" w:rsidRDefault="00500176" w:rsidP="00500176">
            <w:pPr>
              <w:numPr>
                <w:ilvl w:val="0"/>
                <w:numId w:val="27"/>
              </w:numPr>
              <w:jc w:val="both"/>
            </w:pPr>
            <w:r w:rsidRPr="0015194C">
              <w:t>Izraža se pomanjkljivo, misli so nepovezane.</w:t>
            </w:r>
          </w:p>
          <w:p w14:paraId="6525A285" w14:textId="77777777" w:rsidR="00500176" w:rsidRPr="0015194C" w:rsidRDefault="00500176" w:rsidP="00500176">
            <w:pPr>
              <w:numPr>
                <w:ilvl w:val="0"/>
                <w:numId w:val="27"/>
              </w:numPr>
              <w:jc w:val="both"/>
            </w:pPr>
            <w:r w:rsidRPr="0015194C">
              <w:t>Najraje odgovarja z: DA ali NE.</w:t>
            </w:r>
          </w:p>
          <w:p w14:paraId="6FD8B09D" w14:textId="77777777" w:rsidR="00500176" w:rsidRPr="0015194C" w:rsidRDefault="00500176" w:rsidP="00500176">
            <w:pPr>
              <w:numPr>
                <w:ilvl w:val="0"/>
                <w:numId w:val="27"/>
              </w:numPr>
              <w:jc w:val="both"/>
            </w:pPr>
            <w:r w:rsidRPr="0015194C">
              <w:t>Pri reševanju nalog se mu pojavlja dosti napak.</w:t>
            </w:r>
          </w:p>
          <w:p w14:paraId="66FC713E" w14:textId="77777777" w:rsidR="00500176" w:rsidRPr="0015194C" w:rsidRDefault="00500176" w:rsidP="00500176">
            <w:pPr>
              <w:numPr>
                <w:ilvl w:val="0"/>
                <w:numId w:val="27"/>
              </w:numPr>
              <w:jc w:val="both"/>
            </w:pPr>
            <w:r w:rsidRPr="0015194C">
              <w:t>Učiteljevo pomoč zna izkoristiti le deloma, saj snovi ne razume v celoti.</w:t>
            </w:r>
          </w:p>
        </w:tc>
      </w:tr>
      <w:tr w:rsidR="00500176" w:rsidRPr="0015194C" w14:paraId="1FF7919D" w14:textId="77777777" w:rsidTr="00BA4847">
        <w:tc>
          <w:tcPr>
            <w:tcW w:w="9210" w:type="dxa"/>
            <w:tcBorders>
              <w:top w:val="single" w:sz="4" w:space="0" w:color="auto"/>
              <w:left w:val="single" w:sz="4" w:space="0" w:color="auto"/>
              <w:bottom w:val="single" w:sz="4" w:space="0" w:color="auto"/>
              <w:right w:val="single" w:sz="4" w:space="0" w:color="auto"/>
            </w:tcBorders>
          </w:tcPr>
          <w:p w14:paraId="479AFD63" w14:textId="77777777" w:rsidR="00500176" w:rsidRPr="0015194C" w:rsidRDefault="00500176" w:rsidP="00BA4847">
            <w:pPr>
              <w:jc w:val="center"/>
            </w:pPr>
            <w:r w:rsidRPr="0015194C">
              <w:rPr>
                <w:b/>
                <w:bCs/>
              </w:rPr>
              <w:lastRenderedPageBreak/>
              <w:t>Ocena: dobro (3)</w:t>
            </w:r>
          </w:p>
        </w:tc>
      </w:tr>
      <w:tr w:rsidR="00500176" w:rsidRPr="0015194C" w14:paraId="2727470F" w14:textId="77777777" w:rsidTr="00BA4847">
        <w:tc>
          <w:tcPr>
            <w:tcW w:w="9210" w:type="dxa"/>
            <w:tcBorders>
              <w:top w:val="single" w:sz="4" w:space="0" w:color="auto"/>
              <w:left w:val="single" w:sz="4" w:space="0" w:color="auto"/>
              <w:bottom w:val="single" w:sz="4" w:space="0" w:color="auto"/>
              <w:right w:val="single" w:sz="4" w:space="0" w:color="auto"/>
            </w:tcBorders>
          </w:tcPr>
          <w:p w14:paraId="7799F4EC" w14:textId="77777777" w:rsidR="00500176" w:rsidRPr="0015194C" w:rsidRDefault="00500176" w:rsidP="00500176">
            <w:pPr>
              <w:numPr>
                <w:ilvl w:val="0"/>
                <w:numId w:val="28"/>
              </w:numPr>
              <w:jc w:val="both"/>
            </w:pPr>
            <w:r w:rsidRPr="0015194C">
              <w:t>Reprodukcija znanja je solidna in vključuje razumevanje snovi, vendar brez posebne globine in podrobnosti.</w:t>
            </w:r>
          </w:p>
          <w:p w14:paraId="6855E71C" w14:textId="77777777" w:rsidR="00500176" w:rsidRPr="0015194C" w:rsidRDefault="00500176" w:rsidP="00500176">
            <w:pPr>
              <w:numPr>
                <w:ilvl w:val="0"/>
                <w:numId w:val="28"/>
              </w:numPr>
              <w:jc w:val="both"/>
            </w:pPr>
            <w:r w:rsidRPr="0015194C">
              <w:t>V znanju se pojavljajo vrzeli.</w:t>
            </w:r>
          </w:p>
          <w:p w14:paraId="4290143C" w14:textId="77777777" w:rsidR="00500176" w:rsidRPr="0015194C" w:rsidRDefault="00500176" w:rsidP="00500176">
            <w:pPr>
              <w:numPr>
                <w:ilvl w:val="0"/>
                <w:numId w:val="28"/>
              </w:numPr>
              <w:jc w:val="both"/>
            </w:pPr>
            <w:r w:rsidRPr="0015194C">
              <w:t>Pravila, definicije in obrazce samostojno napiše, vendar ne pozna bistva.</w:t>
            </w:r>
          </w:p>
          <w:p w14:paraId="2C650D53" w14:textId="77777777" w:rsidR="00500176" w:rsidRPr="0015194C" w:rsidRDefault="00500176" w:rsidP="00500176">
            <w:pPr>
              <w:numPr>
                <w:ilvl w:val="0"/>
                <w:numId w:val="28"/>
              </w:numPr>
              <w:jc w:val="both"/>
            </w:pPr>
            <w:r w:rsidRPr="0015194C">
              <w:t>Izraža se dobro. Odgovori na vprašanja so kratki.</w:t>
            </w:r>
          </w:p>
          <w:p w14:paraId="3BBD0697" w14:textId="77777777" w:rsidR="00500176" w:rsidRPr="0015194C" w:rsidRDefault="00500176" w:rsidP="00500176">
            <w:pPr>
              <w:numPr>
                <w:ilvl w:val="0"/>
                <w:numId w:val="28"/>
              </w:numPr>
              <w:jc w:val="both"/>
            </w:pPr>
            <w:r w:rsidRPr="0015194C">
              <w:t>Naloge samostojno rešuje, pojavljajo se napake, ki so standardne pri takšnem razumevanju učne snovi.</w:t>
            </w:r>
          </w:p>
          <w:p w14:paraId="5DB295BC" w14:textId="77777777" w:rsidR="00500176" w:rsidRPr="0015194C" w:rsidRDefault="00500176" w:rsidP="00500176">
            <w:pPr>
              <w:numPr>
                <w:ilvl w:val="0"/>
                <w:numId w:val="28"/>
              </w:numPr>
              <w:jc w:val="both"/>
            </w:pPr>
            <w:r w:rsidRPr="0015194C">
              <w:t>Učiteljevo pomoč zna izkoristiti.</w:t>
            </w:r>
          </w:p>
        </w:tc>
      </w:tr>
      <w:tr w:rsidR="00500176" w:rsidRPr="0015194C" w14:paraId="5EC053C6" w14:textId="77777777" w:rsidTr="00BA4847">
        <w:tc>
          <w:tcPr>
            <w:tcW w:w="9210" w:type="dxa"/>
            <w:tcBorders>
              <w:top w:val="single" w:sz="4" w:space="0" w:color="auto"/>
              <w:left w:val="single" w:sz="4" w:space="0" w:color="auto"/>
              <w:bottom w:val="single" w:sz="4" w:space="0" w:color="auto"/>
              <w:right w:val="single" w:sz="4" w:space="0" w:color="auto"/>
            </w:tcBorders>
          </w:tcPr>
          <w:p w14:paraId="28DDC44C" w14:textId="77777777" w:rsidR="00500176" w:rsidRPr="0015194C" w:rsidRDefault="00500176" w:rsidP="00BA4847">
            <w:pPr>
              <w:jc w:val="center"/>
            </w:pPr>
            <w:r w:rsidRPr="0015194C">
              <w:rPr>
                <w:b/>
                <w:bCs/>
              </w:rPr>
              <w:t>Ocena: prav dobro (4)</w:t>
            </w:r>
          </w:p>
        </w:tc>
      </w:tr>
      <w:tr w:rsidR="00500176" w:rsidRPr="0015194C" w14:paraId="0AFC7B4B" w14:textId="77777777" w:rsidTr="00BA4847">
        <w:tc>
          <w:tcPr>
            <w:tcW w:w="9210" w:type="dxa"/>
            <w:tcBorders>
              <w:top w:val="single" w:sz="4" w:space="0" w:color="auto"/>
              <w:left w:val="single" w:sz="4" w:space="0" w:color="auto"/>
              <w:bottom w:val="single" w:sz="4" w:space="0" w:color="auto"/>
              <w:right w:val="single" w:sz="4" w:space="0" w:color="auto"/>
            </w:tcBorders>
          </w:tcPr>
          <w:p w14:paraId="135ACDAA" w14:textId="77777777" w:rsidR="00500176" w:rsidRPr="0015194C" w:rsidRDefault="00500176" w:rsidP="00500176">
            <w:pPr>
              <w:numPr>
                <w:ilvl w:val="0"/>
                <w:numId w:val="29"/>
              </w:numPr>
              <w:jc w:val="both"/>
            </w:pPr>
            <w:r w:rsidRPr="0015194C">
              <w:t>Reprodukcija znanja zajema točno dojemanje bistva pojmov.</w:t>
            </w:r>
          </w:p>
          <w:p w14:paraId="1D90BA77" w14:textId="77777777" w:rsidR="00500176" w:rsidRPr="0015194C" w:rsidRDefault="00500176" w:rsidP="00500176">
            <w:pPr>
              <w:numPr>
                <w:ilvl w:val="0"/>
                <w:numId w:val="29"/>
              </w:numPr>
              <w:jc w:val="both"/>
            </w:pPr>
            <w:r w:rsidRPr="0015194C">
              <w:t>Znanje ima utrjeno, brez vrzeli.</w:t>
            </w:r>
          </w:p>
          <w:p w14:paraId="544E3A8D" w14:textId="77777777" w:rsidR="00500176" w:rsidRPr="0015194C" w:rsidRDefault="00500176" w:rsidP="00500176">
            <w:pPr>
              <w:numPr>
                <w:ilvl w:val="0"/>
                <w:numId w:val="29"/>
              </w:numPr>
              <w:jc w:val="both"/>
            </w:pPr>
            <w:r w:rsidRPr="0015194C">
              <w:t>Pri izražanju je samostojen.</w:t>
            </w:r>
          </w:p>
          <w:p w14:paraId="58290C76" w14:textId="77777777" w:rsidR="00500176" w:rsidRPr="0015194C" w:rsidRDefault="00500176" w:rsidP="00500176">
            <w:pPr>
              <w:numPr>
                <w:ilvl w:val="0"/>
                <w:numId w:val="29"/>
              </w:numPr>
              <w:jc w:val="both"/>
            </w:pPr>
            <w:r w:rsidRPr="0015194C">
              <w:t>Pravila, definicije in obrazce samostojno napiše, in pozna tudi njihov pomen.</w:t>
            </w:r>
          </w:p>
          <w:p w14:paraId="39CFF185" w14:textId="77777777" w:rsidR="00500176" w:rsidRPr="0015194C" w:rsidRDefault="00500176" w:rsidP="00500176">
            <w:pPr>
              <w:numPr>
                <w:ilvl w:val="0"/>
                <w:numId w:val="29"/>
              </w:numPr>
              <w:jc w:val="both"/>
            </w:pPr>
            <w:r w:rsidRPr="0015194C">
              <w:t>Napake, ki se pojavljajo pri nalogah so redke.</w:t>
            </w:r>
          </w:p>
          <w:p w14:paraId="79714F4F" w14:textId="77777777" w:rsidR="00500176" w:rsidRPr="0015194C" w:rsidRDefault="00500176" w:rsidP="00500176">
            <w:pPr>
              <w:numPr>
                <w:ilvl w:val="0"/>
                <w:numId w:val="29"/>
              </w:numPr>
              <w:jc w:val="both"/>
              <w:rPr>
                <w:b/>
                <w:bCs/>
              </w:rPr>
            </w:pPr>
            <w:r w:rsidRPr="0015194C">
              <w:t>Učiteljeva pomoč mu ni potrebna. Uporabi jo samo zato, da se bolje prilagodi njegovim zahtevam.</w:t>
            </w:r>
          </w:p>
        </w:tc>
      </w:tr>
      <w:tr w:rsidR="00500176" w:rsidRPr="0015194C" w14:paraId="4EA2B591" w14:textId="77777777" w:rsidTr="00BA4847">
        <w:tc>
          <w:tcPr>
            <w:tcW w:w="9210" w:type="dxa"/>
            <w:tcBorders>
              <w:top w:val="single" w:sz="4" w:space="0" w:color="auto"/>
              <w:left w:val="single" w:sz="4" w:space="0" w:color="auto"/>
              <w:bottom w:val="single" w:sz="4" w:space="0" w:color="auto"/>
              <w:right w:val="single" w:sz="4" w:space="0" w:color="auto"/>
            </w:tcBorders>
          </w:tcPr>
          <w:p w14:paraId="1312ADD0" w14:textId="77777777" w:rsidR="00500176" w:rsidRPr="0015194C" w:rsidRDefault="00500176" w:rsidP="00BA4847">
            <w:pPr>
              <w:jc w:val="center"/>
            </w:pPr>
            <w:r w:rsidRPr="0015194C">
              <w:rPr>
                <w:b/>
                <w:bCs/>
              </w:rPr>
              <w:t>Ocena: odlično (5)</w:t>
            </w:r>
          </w:p>
        </w:tc>
      </w:tr>
      <w:tr w:rsidR="00500176" w:rsidRPr="0015194C" w14:paraId="74C7EE38" w14:textId="77777777" w:rsidTr="00BA4847">
        <w:trPr>
          <w:trHeight w:val="1516"/>
        </w:trPr>
        <w:tc>
          <w:tcPr>
            <w:tcW w:w="9210" w:type="dxa"/>
            <w:tcBorders>
              <w:top w:val="single" w:sz="4" w:space="0" w:color="auto"/>
              <w:left w:val="single" w:sz="4" w:space="0" w:color="auto"/>
              <w:bottom w:val="single" w:sz="4" w:space="0" w:color="auto"/>
              <w:right w:val="single" w:sz="4" w:space="0" w:color="auto"/>
            </w:tcBorders>
          </w:tcPr>
          <w:p w14:paraId="531C4D92" w14:textId="77777777" w:rsidR="00500176" w:rsidRPr="0015194C" w:rsidRDefault="00500176" w:rsidP="00500176">
            <w:pPr>
              <w:numPr>
                <w:ilvl w:val="0"/>
                <w:numId w:val="30"/>
              </w:numPr>
              <w:jc w:val="both"/>
            </w:pPr>
            <w:r w:rsidRPr="0015194C">
              <w:t>Reprodukcija znanja je zelo jasna in jo je mogoče prekinjati z dodatnimi vprašanji, pri tem pa se dijak ne zmede.</w:t>
            </w:r>
          </w:p>
          <w:p w14:paraId="7FD8C854" w14:textId="77777777" w:rsidR="00500176" w:rsidRPr="0015194C" w:rsidRDefault="00500176" w:rsidP="00500176">
            <w:pPr>
              <w:numPr>
                <w:ilvl w:val="0"/>
                <w:numId w:val="31"/>
              </w:numPr>
              <w:jc w:val="both"/>
            </w:pPr>
            <w:r w:rsidRPr="0015194C">
              <w:t>Pri izražanju izkazuje samostojnost in se sproti popravlja.</w:t>
            </w:r>
          </w:p>
          <w:p w14:paraId="3A8A4D1B" w14:textId="77777777" w:rsidR="00500176" w:rsidRPr="0015194C" w:rsidRDefault="00500176" w:rsidP="00500176">
            <w:pPr>
              <w:numPr>
                <w:ilvl w:val="0"/>
                <w:numId w:val="31"/>
              </w:numPr>
              <w:jc w:val="both"/>
            </w:pPr>
            <w:r w:rsidRPr="0015194C">
              <w:t>Napake, ki se pojavljajo tudi pri zahtevnejših nalogah so zanemarljive.</w:t>
            </w:r>
          </w:p>
          <w:p w14:paraId="66BCD1C2" w14:textId="77777777" w:rsidR="00500176" w:rsidRPr="0015194C" w:rsidRDefault="00500176" w:rsidP="00500176">
            <w:pPr>
              <w:numPr>
                <w:ilvl w:val="0"/>
                <w:numId w:val="31"/>
              </w:numPr>
              <w:jc w:val="both"/>
            </w:pPr>
            <w:r w:rsidRPr="0015194C">
              <w:t>Učiteljeve pomoči ne potrebuje, pač pa jo uporablja v dialogu z njim.</w:t>
            </w:r>
          </w:p>
        </w:tc>
      </w:tr>
    </w:tbl>
    <w:p w14:paraId="61A1449D" w14:textId="77777777" w:rsidR="00500176" w:rsidRDefault="00500176" w:rsidP="00500176">
      <w:pPr>
        <w:pStyle w:val="Brezrazmikov"/>
        <w:spacing w:line="360" w:lineRule="auto"/>
        <w:jc w:val="both"/>
        <w:rPr>
          <w:rFonts w:ascii="Times New Roman" w:hAnsi="Times New Roman"/>
          <w:sz w:val="24"/>
          <w:szCs w:val="24"/>
        </w:rPr>
      </w:pPr>
    </w:p>
    <w:p w14:paraId="721D72AA" w14:textId="347A09C6" w:rsidR="00500176" w:rsidRPr="00E056B3" w:rsidRDefault="00E056B3" w:rsidP="00500176">
      <w:pPr>
        <w:pStyle w:val="Brezrazmikov"/>
        <w:spacing w:line="360" w:lineRule="auto"/>
        <w:jc w:val="both"/>
        <w:rPr>
          <w:rFonts w:ascii="Arial" w:hAnsi="Arial" w:cs="Arial"/>
          <w:b/>
          <w:bCs/>
          <w:sz w:val="20"/>
          <w:szCs w:val="20"/>
        </w:rPr>
      </w:pPr>
      <w:r w:rsidRPr="00E056B3">
        <w:rPr>
          <w:rFonts w:ascii="Arial" w:hAnsi="Arial" w:cs="Arial"/>
          <w:b/>
          <w:bCs/>
          <w:sz w:val="20"/>
          <w:szCs w:val="20"/>
        </w:rPr>
        <w:t>DATUMI PISNIH OCENJEVANJ ZNANJA</w:t>
      </w:r>
      <w:r w:rsidR="00500176" w:rsidRPr="00E056B3">
        <w:rPr>
          <w:rFonts w:ascii="Arial" w:hAnsi="Arial" w:cs="Arial"/>
          <w:b/>
          <w:bCs/>
          <w:sz w:val="20"/>
          <w:szCs w:val="20"/>
        </w:rPr>
        <w:t>:</w:t>
      </w:r>
    </w:p>
    <w:tbl>
      <w:tblPr>
        <w:tblStyle w:val="Tabelamrea"/>
        <w:tblW w:w="9067" w:type="dxa"/>
        <w:tblLook w:val="04A0" w:firstRow="1" w:lastRow="0" w:firstColumn="1" w:lastColumn="0" w:noHBand="0" w:noVBand="1"/>
      </w:tblPr>
      <w:tblGrid>
        <w:gridCol w:w="1131"/>
        <w:gridCol w:w="1984"/>
        <w:gridCol w:w="1984"/>
        <w:gridCol w:w="1984"/>
        <w:gridCol w:w="1984"/>
      </w:tblGrid>
      <w:tr w:rsidR="00500176" w14:paraId="46DC3583" w14:textId="77777777" w:rsidTr="00BA4847">
        <w:tc>
          <w:tcPr>
            <w:tcW w:w="1131" w:type="dxa"/>
          </w:tcPr>
          <w:p w14:paraId="6EC4DC17" w14:textId="77777777" w:rsidR="00500176" w:rsidRDefault="00500176" w:rsidP="00BA4847">
            <w:pPr>
              <w:pStyle w:val="Brezrazmikov"/>
              <w:spacing w:line="360" w:lineRule="auto"/>
              <w:jc w:val="both"/>
              <w:rPr>
                <w:sz w:val="24"/>
                <w:szCs w:val="24"/>
              </w:rPr>
            </w:pPr>
            <w:r>
              <w:rPr>
                <w:sz w:val="24"/>
                <w:szCs w:val="24"/>
              </w:rPr>
              <w:t>ODDELEK</w:t>
            </w:r>
          </w:p>
        </w:tc>
        <w:tc>
          <w:tcPr>
            <w:tcW w:w="1984" w:type="dxa"/>
          </w:tcPr>
          <w:p w14:paraId="113C53C5" w14:textId="77777777" w:rsidR="00500176" w:rsidRDefault="00500176" w:rsidP="00BA4847">
            <w:pPr>
              <w:pStyle w:val="Brezrazmikov"/>
              <w:spacing w:line="360" w:lineRule="auto"/>
              <w:jc w:val="both"/>
              <w:rPr>
                <w:sz w:val="24"/>
                <w:szCs w:val="24"/>
              </w:rPr>
            </w:pPr>
            <w:r>
              <w:rPr>
                <w:sz w:val="24"/>
                <w:szCs w:val="24"/>
              </w:rPr>
              <w:t>1. PISNO</w:t>
            </w:r>
          </w:p>
        </w:tc>
        <w:tc>
          <w:tcPr>
            <w:tcW w:w="1984" w:type="dxa"/>
          </w:tcPr>
          <w:p w14:paraId="52667851" w14:textId="77777777" w:rsidR="00500176" w:rsidRDefault="00500176" w:rsidP="00BA4847">
            <w:pPr>
              <w:pStyle w:val="Brezrazmikov"/>
              <w:spacing w:line="360" w:lineRule="auto"/>
              <w:jc w:val="both"/>
              <w:rPr>
                <w:sz w:val="24"/>
                <w:szCs w:val="24"/>
              </w:rPr>
            </w:pPr>
            <w:r>
              <w:rPr>
                <w:sz w:val="24"/>
                <w:szCs w:val="24"/>
              </w:rPr>
              <w:t>2. PISNO</w:t>
            </w:r>
          </w:p>
        </w:tc>
        <w:tc>
          <w:tcPr>
            <w:tcW w:w="1984" w:type="dxa"/>
          </w:tcPr>
          <w:p w14:paraId="4022ADC4" w14:textId="77777777" w:rsidR="00500176" w:rsidRDefault="00500176" w:rsidP="00BA4847">
            <w:pPr>
              <w:pStyle w:val="Brezrazmikov"/>
              <w:spacing w:line="360" w:lineRule="auto"/>
              <w:jc w:val="both"/>
              <w:rPr>
                <w:sz w:val="24"/>
                <w:szCs w:val="24"/>
              </w:rPr>
            </w:pPr>
            <w:r>
              <w:rPr>
                <w:sz w:val="24"/>
                <w:szCs w:val="24"/>
              </w:rPr>
              <w:t>3. PISNO</w:t>
            </w:r>
          </w:p>
        </w:tc>
        <w:tc>
          <w:tcPr>
            <w:tcW w:w="1984" w:type="dxa"/>
          </w:tcPr>
          <w:p w14:paraId="0D711917" w14:textId="77777777" w:rsidR="00500176" w:rsidRDefault="00500176" w:rsidP="00BA4847">
            <w:pPr>
              <w:pStyle w:val="Brezrazmikov"/>
              <w:spacing w:line="360" w:lineRule="auto"/>
              <w:jc w:val="both"/>
              <w:rPr>
                <w:sz w:val="24"/>
                <w:szCs w:val="24"/>
              </w:rPr>
            </w:pPr>
            <w:r>
              <w:rPr>
                <w:sz w:val="24"/>
                <w:szCs w:val="24"/>
              </w:rPr>
              <w:t>4. PISNO</w:t>
            </w:r>
          </w:p>
        </w:tc>
      </w:tr>
      <w:tr w:rsidR="00500176" w14:paraId="48754FA3" w14:textId="77777777" w:rsidTr="00BA4847">
        <w:tc>
          <w:tcPr>
            <w:tcW w:w="1131" w:type="dxa"/>
          </w:tcPr>
          <w:p w14:paraId="5652A635" w14:textId="77777777" w:rsidR="00500176" w:rsidRDefault="00500176" w:rsidP="00BA4847">
            <w:pPr>
              <w:pStyle w:val="Brezrazmikov"/>
              <w:spacing w:line="360" w:lineRule="auto"/>
              <w:jc w:val="both"/>
              <w:rPr>
                <w:sz w:val="24"/>
                <w:szCs w:val="24"/>
              </w:rPr>
            </w:pPr>
            <w:r>
              <w:rPr>
                <w:sz w:val="24"/>
                <w:szCs w:val="24"/>
              </w:rPr>
              <w:t>1EL2</w:t>
            </w:r>
          </w:p>
        </w:tc>
        <w:tc>
          <w:tcPr>
            <w:tcW w:w="1984" w:type="dxa"/>
          </w:tcPr>
          <w:p w14:paraId="3BBF2AA0" w14:textId="77777777" w:rsidR="00500176" w:rsidRDefault="00500176" w:rsidP="00BA4847">
            <w:pPr>
              <w:pStyle w:val="Brezrazmikov"/>
              <w:spacing w:line="360" w:lineRule="auto"/>
              <w:jc w:val="both"/>
              <w:rPr>
                <w:sz w:val="24"/>
                <w:szCs w:val="24"/>
              </w:rPr>
            </w:pPr>
            <w:r>
              <w:rPr>
                <w:sz w:val="24"/>
                <w:szCs w:val="24"/>
              </w:rPr>
              <w:t>10. teden</w:t>
            </w:r>
          </w:p>
        </w:tc>
        <w:tc>
          <w:tcPr>
            <w:tcW w:w="1984" w:type="dxa"/>
          </w:tcPr>
          <w:p w14:paraId="2FD32121" w14:textId="77777777" w:rsidR="00500176" w:rsidRDefault="00500176" w:rsidP="00BA4847">
            <w:pPr>
              <w:pStyle w:val="Brezrazmikov"/>
              <w:spacing w:line="360" w:lineRule="auto"/>
              <w:jc w:val="both"/>
              <w:rPr>
                <w:sz w:val="24"/>
                <w:szCs w:val="24"/>
              </w:rPr>
            </w:pPr>
            <w:r>
              <w:rPr>
                <w:sz w:val="24"/>
                <w:szCs w:val="24"/>
              </w:rPr>
              <w:t>16. teden</w:t>
            </w:r>
          </w:p>
        </w:tc>
        <w:tc>
          <w:tcPr>
            <w:tcW w:w="1984" w:type="dxa"/>
          </w:tcPr>
          <w:p w14:paraId="51AAC322" w14:textId="77777777" w:rsidR="00500176" w:rsidRDefault="00500176" w:rsidP="00BA4847">
            <w:pPr>
              <w:pStyle w:val="Brezrazmikov"/>
              <w:spacing w:line="360" w:lineRule="auto"/>
              <w:jc w:val="both"/>
              <w:rPr>
                <w:sz w:val="24"/>
                <w:szCs w:val="24"/>
              </w:rPr>
            </w:pPr>
            <w:r>
              <w:rPr>
                <w:sz w:val="24"/>
                <w:szCs w:val="24"/>
              </w:rPr>
              <w:t>31. teden</w:t>
            </w:r>
          </w:p>
        </w:tc>
        <w:tc>
          <w:tcPr>
            <w:tcW w:w="1984" w:type="dxa"/>
          </w:tcPr>
          <w:p w14:paraId="1F0CC885" w14:textId="77777777" w:rsidR="00500176" w:rsidRDefault="00500176" w:rsidP="00BA4847">
            <w:pPr>
              <w:pStyle w:val="Brezrazmikov"/>
              <w:spacing w:line="360" w:lineRule="auto"/>
              <w:jc w:val="both"/>
              <w:rPr>
                <w:sz w:val="24"/>
                <w:szCs w:val="24"/>
              </w:rPr>
            </w:pPr>
            <w:r>
              <w:rPr>
                <w:sz w:val="24"/>
                <w:szCs w:val="24"/>
              </w:rPr>
              <w:t>40. teden</w:t>
            </w:r>
          </w:p>
        </w:tc>
      </w:tr>
    </w:tbl>
    <w:p w14:paraId="02D54AFB" w14:textId="77777777" w:rsidR="00500176" w:rsidRDefault="00500176" w:rsidP="00500176">
      <w:pPr>
        <w:pStyle w:val="Brezrazmikov"/>
        <w:spacing w:line="360" w:lineRule="auto"/>
        <w:jc w:val="both"/>
        <w:rPr>
          <w:rFonts w:ascii="Times New Roman" w:hAnsi="Times New Roman"/>
          <w:sz w:val="24"/>
          <w:szCs w:val="24"/>
        </w:rPr>
      </w:pPr>
    </w:p>
    <w:p w14:paraId="4BAA42D8" w14:textId="4A2E482F" w:rsidR="00500176" w:rsidRPr="00E056B3" w:rsidRDefault="00500176" w:rsidP="00500176">
      <w:pPr>
        <w:pStyle w:val="Brezrazmikov"/>
        <w:spacing w:line="360" w:lineRule="auto"/>
        <w:rPr>
          <w:rFonts w:ascii="Arial" w:hAnsi="Arial" w:cs="Arial"/>
          <w:b/>
          <w:bCs/>
          <w:sz w:val="20"/>
          <w:szCs w:val="20"/>
        </w:rPr>
      </w:pPr>
      <w:r w:rsidRPr="00E056B3">
        <w:rPr>
          <w:rFonts w:ascii="Arial" w:hAnsi="Arial" w:cs="Arial"/>
          <w:b/>
          <w:bCs/>
          <w:sz w:val="20"/>
          <w:szCs w:val="20"/>
        </w:rPr>
        <w:t xml:space="preserve">6.2.4 </w:t>
      </w:r>
      <w:r w:rsidR="00E056B3" w:rsidRPr="00E056B3">
        <w:rPr>
          <w:rFonts w:ascii="Arial" w:hAnsi="Arial" w:cs="Arial"/>
          <w:b/>
          <w:bCs/>
          <w:sz w:val="20"/>
          <w:szCs w:val="20"/>
        </w:rPr>
        <w:t>MERILA IN NAČINI OCENJEVANJA PRI POPRAVNIH IZPITOV</w:t>
      </w:r>
      <w:r w:rsidRPr="00E056B3">
        <w:rPr>
          <w:rFonts w:ascii="Arial" w:hAnsi="Arial" w:cs="Arial"/>
          <w:b/>
          <w:bCs/>
          <w:sz w:val="20"/>
          <w:szCs w:val="20"/>
        </w:rPr>
        <w:t>:</w:t>
      </w:r>
    </w:p>
    <w:p w14:paraId="0A5D87F4" w14:textId="4BD6B72F" w:rsidR="00500176" w:rsidRPr="0015194C"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13564FF" w14:textId="7C516829" w:rsidR="00500176" w:rsidRPr="00E056B3" w:rsidRDefault="00500176" w:rsidP="00500176">
      <w:pPr>
        <w:pStyle w:val="Brezrazmikov"/>
        <w:spacing w:line="360" w:lineRule="auto"/>
        <w:rPr>
          <w:rFonts w:ascii="Arial" w:hAnsi="Arial" w:cs="Arial"/>
          <w:b/>
          <w:bCs/>
          <w:sz w:val="20"/>
          <w:szCs w:val="20"/>
        </w:rPr>
      </w:pPr>
      <w:r w:rsidRPr="00E056B3">
        <w:rPr>
          <w:rFonts w:ascii="Arial" w:hAnsi="Arial" w:cs="Arial"/>
          <w:b/>
          <w:bCs/>
          <w:sz w:val="20"/>
          <w:szCs w:val="20"/>
        </w:rPr>
        <w:t xml:space="preserve">6.2.5 </w:t>
      </w:r>
      <w:r w:rsidR="00E056B3" w:rsidRPr="00E056B3">
        <w:rPr>
          <w:rFonts w:ascii="Arial" w:hAnsi="Arial" w:cs="Arial"/>
          <w:b/>
          <w:bCs/>
          <w:sz w:val="20"/>
          <w:szCs w:val="20"/>
        </w:rPr>
        <w:t>SEZNANITEV DIJAKOV</w:t>
      </w:r>
      <w:r w:rsidRPr="00E056B3">
        <w:rPr>
          <w:rFonts w:ascii="Arial" w:hAnsi="Arial" w:cs="Arial"/>
          <w:b/>
          <w:bCs/>
          <w:sz w:val="20"/>
          <w:szCs w:val="20"/>
        </w:rPr>
        <w:t>:</w:t>
      </w:r>
    </w:p>
    <w:p w14:paraId="38705DCF"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21E49FF0" w14:textId="1FF746C9" w:rsidR="00500176"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38CA817F" w14:textId="77777777" w:rsidR="00A360F9" w:rsidRPr="0015194C" w:rsidRDefault="00A360F9" w:rsidP="00500176">
      <w:pPr>
        <w:pStyle w:val="Brezrazmikov"/>
        <w:spacing w:line="360" w:lineRule="auto"/>
        <w:rPr>
          <w:rFonts w:ascii="Times New Roman" w:hAnsi="Times New Roman"/>
          <w:sz w:val="24"/>
          <w:szCs w:val="24"/>
        </w:rPr>
      </w:pPr>
    </w:p>
    <w:p w14:paraId="507D76F4" w14:textId="7E5A0C88" w:rsidR="00500176" w:rsidRPr="00A360F9" w:rsidRDefault="00500176" w:rsidP="00A360F9">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Kalamar</w:t>
      </w:r>
    </w:p>
    <w:p w14:paraId="78494C13" w14:textId="001F92E9" w:rsidR="00500176" w:rsidRDefault="00DB7AF5" w:rsidP="00500176">
      <w:pPr>
        <w:pStyle w:val="Naslov2"/>
        <w:rPr>
          <w:color w:val="000000"/>
        </w:rPr>
      </w:pPr>
      <w:bookmarkStart w:id="12" w:name="_Toc181733974"/>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6949F4AE"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4E26C190" w14:textId="77777777" w:rsidR="00DB7AF5"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DB7AF5" w:rsidRPr="005C7F80" w14:paraId="05D1ADC3" w14:textId="77777777" w:rsidTr="00BA4847">
        <w:trPr>
          <w:trHeight w:hRule="exact" w:val="1037"/>
          <w:tblHeader/>
          <w:jc w:val="center"/>
        </w:trPr>
        <w:tc>
          <w:tcPr>
            <w:tcW w:w="2547" w:type="dxa"/>
            <w:shd w:val="clear" w:color="auto" w:fill="E0E0E0"/>
            <w:vAlign w:val="center"/>
          </w:tcPr>
          <w:p w14:paraId="3FDC8036" w14:textId="77777777" w:rsidR="00DB7AF5" w:rsidRPr="005C7F80" w:rsidRDefault="00DB7AF5" w:rsidP="00BA4847">
            <w:pPr>
              <w:tabs>
                <w:tab w:val="left" w:pos="6840"/>
              </w:tabs>
              <w:jc w:val="center"/>
              <w:rPr>
                <w:b/>
                <w:smallCaps/>
              </w:rPr>
            </w:pPr>
            <w:r w:rsidRPr="005C7F80">
              <w:rPr>
                <w:b/>
                <w:smallCaps/>
              </w:rPr>
              <w:t>Učni sklop</w:t>
            </w:r>
          </w:p>
        </w:tc>
        <w:tc>
          <w:tcPr>
            <w:tcW w:w="5392" w:type="dxa"/>
            <w:shd w:val="clear" w:color="auto" w:fill="E0E0E0"/>
            <w:vAlign w:val="center"/>
          </w:tcPr>
          <w:p w14:paraId="092F7BBA" w14:textId="77777777" w:rsidR="00DB7AF5" w:rsidRPr="005C7F80" w:rsidRDefault="00DB7AF5" w:rsidP="00BA4847">
            <w:pPr>
              <w:tabs>
                <w:tab w:val="left" w:pos="6840"/>
              </w:tabs>
              <w:jc w:val="center"/>
              <w:rPr>
                <w:b/>
                <w:smallCaps/>
              </w:rPr>
            </w:pPr>
            <w:r w:rsidRPr="005C7F80">
              <w:rPr>
                <w:b/>
                <w:smallCaps/>
              </w:rPr>
              <w:t>Minimalni standard znanj</w:t>
            </w:r>
          </w:p>
        </w:tc>
        <w:tc>
          <w:tcPr>
            <w:tcW w:w="1706" w:type="dxa"/>
            <w:shd w:val="clear" w:color="auto" w:fill="E0E0E0"/>
            <w:vAlign w:val="center"/>
          </w:tcPr>
          <w:p w14:paraId="7DAA3574" w14:textId="77777777" w:rsidR="00DB7AF5" w:rsidRPr="005C7F80" w:rsidRDefault="00DB7AF5" w:rsidP="00BA4847">
            <w:pPr>
              <w:tabs>
                <w:tab w:val="left" w:pos="6840"/>
              </w:tabs>
              <w:jc w:val="center"/>
              <w:rPr>
                <w:b/>
                <w:smallCaps/>
              </w:rPr>
            </w:pPr>
            <w:r w:rsidRPr="005C7F80">
              <w:rPr>
                <w:b/>
                <w:smallCaps/>
              </w:rPr>
              <w:t>Način ocenjevanja</w:t>
            </w:r>
          </w:p>
        </w:tc>
      </w:tr>
      <w:tr w:rsidR="00DB7AF5" w:rsidRPr="005C7F80" w14:paraId="3BDBDB56" w14:textId="77777777" w:rsidTr="00BA4847">
        <w:trPr>
          <w:jc w:val="center"/>
        </w:trPr>
        <w:tc>
          <w:tcPr>
            <w:tcW w:w="2547" w:type="dxa"/>
            <w:vAlign w:val="center"/>
          </w:tcPr>
          <w:p w14:paraId="5803C6D0" w14:textId="77777777" w:rsidR="00DB7AF5" w:rsidRPr="005C7F80" w:rsidRDefault="00DB7AF5" w:rsidP="00BA4847">
            <w:pPr>
              <w:rPr>
                <w:rFonts w:cstheme="minorHAnsi"/>
                <w:b/>
              </w:rPr>
            </w:pPr>
          </w:p>
          <w:p w14:paraId="23EF0383" w14:textId="77777777" w:rsidR="00DB7AF5" w:rsidRPr="005C7F80" w:rsidRDefault="00DB7AF5" w:rsidP="00BA4847">
            <w:pPr>
              <w:rPr>
                <w:rFonts w:cstheme="minorHAnsi"/>
                <w:b/>
              </w:rPr>
            </w:pPr>
            <w:r w:rsidRPr="005C7F80">
              <w:rPr>
                <w:rFonts w:cstheme="minorHAnsi"/>
                <w:b/>
              </w:rPr>
              <w:t xml:space="preserve">Dobrodošli na ravni A2 </w:t>
            </w:r>
          </w:p>
          <w:p w14:paraId="23668C49" w14:textId="77777777" w:rsidR="00DB7AF5" w:rsidRPr="005C7F80" w:rsidRDefault="00DB7AF5" w:rsidP="00BA4847">
            <w:pPr>
              <w:rPr>
                <w:rFonts w:cstheme="minorHAnsi"/>
                <w:bCs/>
              </w:rPr>
            </w:pPr>
            <w:r w:rsidRPr="005C7F80">
              <w:rPr>
                <w:rFonts w:cstheme="minorHAnsi"/>
                <w:bCs/>
              </w:rPr>
              <w:t xml:space="preserve">Osebni podatki/Medčloveški odnosi/Potovanje in promet/Kultura, umetnost, medkulturnost </w:t>
            </w:r>
          </w:p>
        </w:tc>
        <w:tc>
          <w:tcPr>
            <w:tcW w:w="5392" w:type="dxa"/>
          </w:tcPr>
          <w:p w14:paraId="3020A23D" w14:textId="77777777" w:rsidR="00DB7AF5" w:rsidRPr="005C7F80" w:rsidRDefault="00DB7AF5" w:rsidP="00BA4847">
            <w:pPr>
              <w:rPr>
                <w:rFonts w:cstheme="minorHAnsi"/>
              </w:rPr>
            </w:pPr>
            <w:r w:rsidRPr="005C7F80">
              <w:rPr>
                <w:rFonts w:cstheme="minorHAnsi"/>
              </w:rPr>
              <w:t xml:space="preserve">Dijaki in dijakinje </w:t>
            </w:r>
          </w:p>
          <w:p w14:paraId="6EFCD034" w14:textId="77777777" w:rsidR="00DB7AF5" w:rsidRPr="005C7F80" w:rsidRDefault="00DB7AF5" w:rsidP="00DB7AF5">
            <w:pPr>
              <w:numPr>
                <w:ilvl w:val="0"/>
                <w:numId w:val="32"/>
              </w:numPr>
              <w:contextualSpacing/>
              <w:rPr>
                <w:rFonts w:cstheme="minorHAnsi"/>
              </w:rPr>
            </w:pPr>
            <w:r w:rsidRPr="005C7F80">
              <w:rPr>
                <w:rFonts w:cstheme="minorHAnsi"/>
              </w:rPr>
              <w:t>iz krajših stvarnih besedil razberejo ključne informacije in jih kratko povzamejo;</w:t>
            </w:r>
          </w:p>
          <w:p w14:paraId="73CC571E" w14:textId="77777777" w:rsidR="00DB7AF5" w:rsidRPr="005C7F80" w:rsidRDefault="00DB7AF5" w:rsidP="00DB7AF5">
            <w:pPr>
              <w:numPr>
                <w:ilvl w:val="0"/>
                <w:numId w:val="32"/>
              </w:numPr>
              <w:contextualSpacing/>
              <w:rPr>
                <w:rFonts w:cstheme="minorHAnsi"/>
              </w:rPr>
            </w:pPr>
            <w:r w:rsidRPr="005C7F80">
              <w:rPr>
                <w:rFonts w:cstheme="minorHAnsi"/>
              </w:rPr>
              <w:t>kratko predstavijo sebe in druge;</w:t>
            </w:r>
          </w:p>
          <w:p w14:paraId="01372066" w14:textId="77777777" w:rsidR="00DB7AF5" w:rsidRPr="005C7F80" w:rsidRDefault="00DB7AF5" w:rsidP="00DB7AF5">
            <w:pPr>
              <w:numPr>
                <w:ilvl w:val="0"/>
                <w:numId w:val="32"/>
              </w:numPr>
              <w:contextualSpacing/>
              <w:rPr>
                <w:rFonts w:cstheme="minorHAnsi"/>
              </w:rPr>
            </w:pPr>
            <w:r w:rsidRPr="005C7F80">
              <w:rPr>
                <w:rFonts w:cstheme="minorHAnsi"/>
              </w:rPr>
              <w:t>se dogovorijo za termin;</w:t>
            </w:r>
          </w:p>
          <w:p w14:paraId="3AE29E54" w14:textId="77777777" w:rsidR="00DB7AF5" w:rsidRPr="005C7F80" w:rsidRDefault="00DB7AF5" w:rsidP="00DB7AF5">
            <w:pPr>
              <w:numPr>
                <w:ilvl w:val="0"/>
                <w:numId w:val="32"/>
              </w:numPr>
              <w:contextualSpacing/>
              <w:rPr>
                <w:rFonts w:cstheme="minorHAnsi"/>
              </w:rPr>
            </w:pPr>
            <w:r w:rsidRPr="005C7F80">
              <w:rPr>
                <w:rFonts w:cstheme="minorHAnsi"/>
              </w:rPr>
              <w:t>se ustrezno odzivajo v različnih vsakdanjih dialogih, obravnavanih na predhodni ravni učenja;</w:t>
            </w:r>
          </w:p>
          <w:p w14:paraId="22E0DBFA" w14:textId="77777777" w:rsidR="00DB7AF5" w:rsidRPr="005C7F80" w:rsidRDefault="00DB7AF5" w:rsidP="00DB7AF5">
            <w:pPr>
              <w:numPr>
                <w:ilvl w:val="0"/>
                <w:numId w:val="32"/>
              </w:numPr>
              <w:contextualSpacing/>
              <w:rPr>
                <w:rFonts w:cstheme="minorHAnsi"/>
              </w:rPr>
            </w:pPr>
            <w:r w:rsidRPr="005C7F80">
              <w:rPr>
                <w:rFonts w:cstheme="minorHAnsi"/>
              </w:rPr>
              <w:t xml:space="preserve">poznajo in dalje ustrezno uporabljajo ključne jezikovne zgradbe, obravnavane na predhodni ravni učenja. </w:t>
            </w:r>
          </w:p>
        </w:tc>
        <w:tc>
          <w:tcPr>
            <w:tcW w:w="1706" w:type="dxa"/>
            <w:vAlign w:val="center"/>
          </w:tcPr>
          <w:p w14:paraId="2763D47F" w14:textId="77777777" w:rsidR="00DB7AF5" w:rsidRPr="005C7F80" w:rsidRDefault="00DB7AF5" w:rsidP="00BA4847">
            <w:pPr>
              <w:tabs>
                <w:tab w:val="left" w:pos="6840"/>
              </w:tabs>
            </w:pPr>
            <w:r w:rsidRPr="005C7F80">
              <w:t>Pisno in/ali ustno</w:t>
            </w:r>
          </w:p>
        </w:tc>
      </w:tr>
      <w:tr w:rsidR="00DB7AF5" w:rsidRPr="005C7F80" w14:paraId="4C6F902A" w14:textId="77777777" w:rsidTr="00BA4847">
        <w:trPr>
          <w:jc w:val="center"/>
        </w:trPr>
        <w:tc>
          <w:tcPr>
            <w:tcW w:w="2547" w:type="dxa"/>
            <w:vAlign w:val="center"/>
          </w:tcPr>
          <w:p w14:paraId="7C7A4BDA" w14:textId="77777777" w:rsidR="00DB7AF5" w:rsidRPr="005C7F80" w:rsidRDefault="00DB7AF5" w:rsidP="00BA4847">
            <w:pPr>
              <w:rPr>
                <w:rFonts w:cstheme="minorHAnsi"/>
                <w:b/>
              </w:rPr>
            </w:pPr>
          </w:p>
          <w:p w14:paraId="7ABCF3AF" w14:textId="77777777" w:rsidR="00DB7AF5" w:rsidRPr="005C7F80" w:rsidRDefault="00DB7AF5" w:rsidP="00BA4847">
            <w:pPr>
              <w:rPr>
                <w:rFonts w:cstheme="minorHAnsi"/>
                <w:b/>
              </w:rPr>
            </w:pPr>
            <w:r w:rsidRPr="005C7F80">
              <w:rPr>
                <w:rFonts w:cstheme="minorHAnsi"/>
                <w:b/>
              </w:rPr>
              <w:t>Živeti in učiti se v Evropi</w:t>
            </w:r>
          </w:p>
          <w:p w14:paraId="3DDD8CC4" w14:textId="77777777" w:rsidR="00DB7AF5" w:rsidRPr="005C7F80" w:rsidRDefault="00DB7AF5" w:rsidP="00BA4847">
            <w:pPr>
              <w:rPr>
                <w:rFonts w:cstheme="minorHAnsi"/>
                <w:b/>
              </w:rPr>
            </w:pPr>
          </w:p>
          <w:p w14:paraId="776E0F58" w14:textId="77777777" w:rsidR="00DB7AF5" w:rsidRPr="005C7F80" w:rsidRDefault="00DB7AF5" w:rsidP="00BA4847">
            <w:pPr>
              <w:rPr>
                <w:rFonts w:cstheme="minorHAnsi"/>
                <w:bCs/>
              </w:rPr>
            </w:pPr>
            <w:r w:rsidRPr="005C7F80">
              <w:rPr>
                <w:rFonts w:cstheme="minorHAnsi"/>
                <w:bCs/>
              </w:rPr>
              <w:t xml:space="preserve">Šola in izobraževanje/Medkulturnost </w:t>
            </w:r>
          </w:p>
        </w:tc>
        <w:tc>
          <w:tcPr>
            <w:tcW w:w="5392" w:type="dxa"/>
          </w:tcPr>
          <w:p w14:paraId="544FA27F" w14:textId="77777777" w:rsidR="00DB7AF5" w:rsidRPr="005C7F80" w:rsidRDefault="00DB7AF5" w:rsidP="00BA4847">
            <w:pPr>
              <w:rPr>
                <w:rFonts w:cstheme="minorHAnsi"/>
              </w:rPr>
            </w:pPr>
            <w:r w:rsidRPr="005C7F80">
              <w:rPr>
                <w:rFonts w:cstheme="minorHAnsi"/>
              </w:rPr>
              <w:t xml:space="preserve">Dijaki in dijakinje </w:t>
            </w:r>
          </w:p>
          <w:p w14:paraId="0E19C1F9" w14:textId="77777777" w:rsidR="00DB7AF5" w:rsidRPr="005C7F80" w:rsidRDefault="00DB7AF5" w:rsidP="00DB7AF5">
            <w:pPr>
              <w:numPr>
                <w:ilvl w:val="0"/>
                <w:numId w:val="32"/>
              </w:numPr>
              <w:contextualSpacing/>
              <w:rPr>
                <w:rFonts w:cstheme="minorHAnsi"/>
              </w:rPr>
            </w:pPr>
            <w:r w:rsidRPr="005C7F80">
              <w:rPr>
                <w:rFonts w:cstheme="minorHAnsi"/>
              </w:rPr>
              <w:t>iz obravnavanih besedil razberejo ključne oz. zahtevane informacije in jih kratko povzamejo;</w:t>
            </w:r>
          </w:p>
          <w:p w14:paraId="0D332D26" w14:textId="77777777" w:rsidR="00DB7AF5" w:rsidRPr="005C7F80" w:rsidRDefault="00DB7AF5" w:rsidP="00DB7AF5">
            <w:pPr>
              <w:numPr>
                <w:ilvl w:val="0"/>
                <w:numId w:val="32"/>
              </w:numPr>
              <w:contextualSpacing/>
              <w:rPr>
                <w:rFonts w:cstheme="minorHAnsi"/>
              </w:rPr>
            </w:pPr>
            <w:r w:rsidRPr="005C7F80">
              <w:rPr>
                <w:rFonts w:cstheme="minorHAnsi"/>
              </w:rPr>
              <w:t>kratko predstavijo svojo dosedanjo študijsko pot;</w:t>
            </w:r>
          </w:p>
          <w:p w14:paraId="7F57CD6A" w14:textId="77777777" w:rsidR="00DB7AF5" w:rsidRPr="005C7F80" w:rsidRDefault="00DB7AF5" w:rsidP="00DB7AF5">
            <w:pPr>
              <w:numPr>
                <w:ilvl w:val="0"/>
                <w:numId w:val="32"/>
              </w:numPr>
              <w:contextualSpacing/>
              <w:rPr>
                <w:rFonts w:cstheme="minorHAnsi"/>
              </w:rPr>
            </w:pPr>
            <w:r w:rsidRPr="005C7F80">
              <w:rPr>
                <w:rFonts w:cstheme="minorHAnsi"/>
              </w:rPr>
              <w:t xml:space="preserve">ustrezno tvorijo in uporabljajo vzročne odvisnike z </w:t>
            </w:r>
            <w:proofErr w:type="spellStart"/>
            <w:r w:rsidRPr="005C7F80">
              <w:rPr>
                <w:rFonts w:cstheme="minorHAnsi"/>
                <w:i/>
              </w:rPr>
              <w:t>weil</w:t>
            </w:r>
            <w:proofErr w:type="spellEnd"/>
            <w:r w:rsidRPr="005C7F80">
              <w:rPr>
                <w:rFonts w:cstheme="minorHAnsi"/>
              </w:rPr>
              <w:t>;</w:t>
            </w:r>
          </w:p>
          <w:p w14:paraId="667047B4" w14:textId="77777777" w:rsidR="00DB7AF5" w:rsidRPr="005C7F80" w:rsidRDefault="00DB7AF5" w:rsidP="00DB7AF5">
            <w:pPr>
              <w:numPr>
                <w:ilvl w:val="0"/>
                <w:numId w:val="32"/>
              </w:numPr>
              <w:contextualSpacing/>
              <w:rPr>
                <w:rFonts w:cstheme="minorHAnsi"/>
              </w:rPr>
            </w:pPr>
            <w:r w:rsidRPr="005C7F80">
              <w:rPr>
                <w:rFonts w:cstheme="minorHAnsi"/>
              </w:rPr>
              <w:t>ustrezno tvorijo in uporabljajo primernik in presežnik;</w:t>
            </w:r>
          </w:p>
          <w:p w14:paraId="7C7BA951" w14:textId="77777777" w:rsidR="00DB7AF5" w:rsidRPr="005C7F80" w:rsidRDefault="00DB7AF5" w:rsidP="00DB7AF5">
            <w:pPr>
              <w:numPr>
                <w:ilvl w:val="0"/>
                <w:numId w:val="32"/>
              </w:numPr>
              <w:contextualSpacing/>
              <w:rPr>
                <w:rFonts w:cstheme="minorHAnsi"/>
              </w:rPr>
            </w:pPr>
            <w:r w:rsidRPr="005C7F80">
              <w:rPr>
                <w:rFonts w:cstheme="minorHAnsi"/>
              </w:rPr>
              <w:t>ustrezno naglašajo obravnavane v nemščino prevzete besede.</w:t>
            </w:r>
          </w:p>
        </w:tc>
        <w:tc>
          <w:tcPr>
            <w:tcW w:w="1706" w:type="dxa"/>
            <w:vAlign w:val="center"/>
          </w:tcPr>
          <w:p w14:paraId="2F1B7BF7" w14:textId="77777777" w:rsidR="00DB7AF5" w:rsidRPr="005C7F80" w:rsidRDefault="00DB7AF5" w:rsidP="00BA4847">
            <w:pPr>
              <w:tabs>
                <w:tab w:val="left" w:pos="6840"/>
              </w:tabs>
            </w:pPr>
            <w:r w:rsidRPr="005C7F80">
              <w:t>Pisno in/ali ustno</w:t>
            </w:r>
          </w:p>
        </w:tc>
      </w:tr>
      <w:tr w:rsidR="00DB7AF5" w:rsidRPr="005C7F80" w14:paraId="56B860F6" w14:textId="77777777" w:rsidTr="00BA4847">
        <w:trPr>
          <w:jc w:val="center"/>
        </w:trPr>
        <w:tc>
          <w:tcPr>
            <w:tcW w:w="2547" w:type="dxa"/>
            <w:vAlign w:val="center"/>
          </w:tcPr>
          <w:p w14:paraId="6EFA8880" w14:textId="77777777" w:rsidR="00DB7AF5" w:rsidRPr="005C7F80" w:rsidRDefault="00DB7AF5" w:rsidP="00BA4847">
            <w:pPr>
              <w:rPr>
                <w:rFonts w:cstheme="minorHAnsi"/>
                <w:b/>
              </w:rPr>
            </w:pPr>
            <w:r w:rsidRPr="005C7F80">
              <w:rPr>
                <w:rFonts w:cstheme="minorHAnsi"/>
                <w:b/>
              </w:rPr>
              <w:t xml:space="preserve">Družinske zgodbe </w:t>
            </w:r>
          </w:p>
          <w:p w14:paraId="1C539043" w14:textId="77777777" w:rsidR="00DB7AF5" w:rsidRPr="005C7F80" w:rsidRDefault="00DB7AF5" w:rsidP="00BA4847">
            <w:pPr>
              <w:rPr>
                <w:rFonts w:cstheme="minorHAnsi"/>
                <w:b/>
              </w:rPr>
            </w:pPr>
          </w:p>
          <w:p w14:paraId="4CD21442" w14:textId="77777777" w:rsidR="00DB7AF5" w:rsidRPr="005C7F80" w:rsidRDefault="00DB7AF5" w:rsidP="00BA4847">
            <w:pPr>
              <w:rPr>
                <w:rFonts w:cstheme="minorHAnsi"/>
                <w:bCs/>
              </w:rPr>
            </w:pPr>
            <w:r w:rsidRPr="005C7F80">
              <w:rPr>
                <w:rFonts w:cstheme="minorHAnsi"/>
                <w:bCs/>
              </w:rPr>
              <w:t xml:space="preserve">Družina in stanovanje </w:t>
            </w:r>
          </w:p>
          <w:p w14:paraId="3260117A" w14:textId="77777777" w:rsidR="00DB7AF5" w:rsidRPr="005C7F80" w:rsidRDefault="00DB7AF5" w:rsidP="00BA4847">
            <w:pPr>
              <w:rPr>
                <w:rFonts w:cstheme="minorHAnsi"/>
                <w:bCs/>
              </w:rPr>
            </w:pPr>
          </w:p>
          <w:p w14:paraId="2A8B4592" w14:textId="77777777" w:rsidR="00DB7AF5" w:rsidRPr="005C7F80" w:rsidRDefault="00DB7AF5" w:rsidP="00BA4847">
            <w:pPr>
              <w:tabs>
                <w:tab w:val="left" w:pos="6840"/>
              </w:tabs>
            </w:pPr>
          </w:p>
        </w:tc>
        <w:tc>
          <w:tcPr>
            <w:tcW w:w="5392" w:type="dxa"/>
          </w:tcPr>
          <w:p w14:paraId="3BF8BA1F" w14:textId="77777777" w:rsidR="00DB7AF5" w:rsidRPr="005C7F80" w:rsidRDefault="00DB7AF5" w:rsidP="00BA4847">
            <w:pPr>
              <w:rPr>
                <w:rFonts w:cstheme="minorHAnsi"/>
              </w:rPr>
            </w:pPr>
            <w:r w:rsidRPr="005C7F80">
              <w:rPr>
                <w:rFonts w:cstheme="minorHAnsi"/>
              </w:rPr>
              <w:t xml:space="preserve">Dijaki in dijakinje </w:t>
            </w:r>
          </w:p>
          <w:p w14:paraId="5009070F" w14:textId="77777777" w:rsidR="00DB7AF5" w:rsidRPr="005C7F80" w:rsidRDefault="00DB7AF5" w:rsidP="00DB7AF5">
            <w:pPr>
              <w:numPr>
                <w:ilvl w:val="0"/>
                <w:numId w:val="32"/>
              </w:numPr>
              <w:contextualSpacing/>
              <w:rPr>
                <w:rFonts w:cstheme="minorHAnsi"/>
              </w:rPr>
            </w:pPr>
            <w:r w:rsidRPr="005C7F80">
              <w:rPr>
                <w:rFonts w:cstheme="minorHAnsi"/>
              </w:rPr>
              <w:t>poimenujejo člane ožje in širše družine;</w:t>
            </w:r>
          </w:p>
          <w:p w14:paraId="0560B573" w14:textId="77777777" w:rsidR="00DB7AF5" w:rsidRPr="005C7F80" w:rsidRDefault="00DB7AF5" w:rsidP="00DB7AF5">
            <w:pPr>
              <w:numPr>
                <w:ilvl w:val="0"/>
                <w:numId w:val="32"/>
              </w:numPr>
              <w:contextualSpacing/>
              <w:rPr>
                <w:rFonts w:cstheme="minorHAnsi"/>
              </w:rPr>
            </w:pPr>
            <w:r w:rsidRPr="005C7F80">
              <w:rPr>
                <w:rFonts w:cstheme="minorHAnsi"/>
              </w:rPr>
              <w:t>ustno in pisno predstavijo svojo ožjo družino;</w:t>
            </w:r>
          </w:p>
          <w:p w14:paraId="6A1DBEF0" w14:textId="77777777" w:rsidR="00DB7AF5" w:rsidRPr="005C7F80" w:rsidRDefault="00DB7AF5" w:rsidP="00DB7AF5">
            <w:pPr>
              <w:numPr>
                <w:ilvl w:val="0"/>
                <w:numId w:val="32"/>
              </w:numPr>
              <w:contextualSpacing/>
              <w:rPr>
                <w:rFonts w:cstheme="minorHAnsi"/>
              </w:rPr>
            </w:pPr>
            <w:r w:rsidRPr="005C7F80">
              <w:rPr>
                <w:rFonts w:cstheme="minorHAnsi"/>
              </w:rPr>
              <w:t>opišejo fotografijo družine;</w:t>
            </w:r>
          </w:p>
          <w:p w14:paraId="1232E5F1" w14:textId="77777777" w:rsidR="00DB7AF5" w:rsidRPr="005C7F80" w:rsidRDefault="00DB7AF5" w:rsidP="00DB7AF5">
            <w:pPr>
              <w:numPr>
                <w:ilvl w:val="0"/>
                <w:numId w:val="32"/>
              </w:numPr>
              <w:contextualSpacing/>
              <w:rPr>
                <w:rFonts w:cstheme="minorHAnsi"/>
              </w:rPr>
            </w:pPr>
            <w:r w:rsidRPr="005C7F80">
              <w:rPr>
                <w:rFonts w:cstheme="minorHAnsi"/>
              </w:rPr>
              <w:t>voščijo ob prazniku;</w:t>
            </w:r>
          </w:p>
          <w:p w14:paraId="45ABFF7B" w14:textId="77777777" w:rsidR="00DB7AF5" w:rsidRPr="005C7F80" w:rsidRDefault="00DB7AF5" w:rsidP="00DB7AF5">
            <w:pPr>
              <w:numPr>
                <w:ilvl w:val="0"/>
                <w:numId w:val="32"/>
              </w:numPr>
              <w:contextualSpacing/>
              <w:rPr>
                <w:rFonts w:cstheme="minorHAnsi"/>
              </w:rPr>
            </w:pPr>
            <w:r w:rsidRPr="005C7F80">
              <w:rPr>
                <w:rFonts w:cstheme="minorHAnsi"/>
              </w:rPr>
              <w:t>povabijo na praznovanje;</w:t>
            </w:r>
          </w:p>
          <w:p w14:paraId="7274DC9C" w14:textId="77777777" w:rsidR="00DB7AF5" w:rsidRPr="005C7F80" w:rsidRDefault="00DB7AF5" w:rsidP="00DB7AF5">
            <w:pPr>
              <w:numPr>
                <w:ilvl w:val="0"/>
                <w:numId w:val="32"/>
              </w:numPr>
              <w:contextualSpacing/>
              <w:rPr>
                <w:rFonts w:cstheme="minorHAnsi"/>
              </w:rPr>
            </w:pPr>
            <w:r w:rsidRPr="005C7F80">
              <w:rPr>
                <w:rFonts w:cstheme="minorHAnsi"/>
              </w:rPr>
              <w:t>iz obravnavanih besedil razberejo zahtevane informacije;</w:t>
            </w:r>
          </w:p>
          <w:p w14:paraId="08403F17" w14:textId="77777777" w:rsidR="00DB7AF5" w:rsidRPr="005C7F80" w:rsidRDefault="00DB7AF5" w:rsidP="00DB7AF5">
            <w:pPr>
              <w:numPr>
                <w:ilvl w:val="0"/>
                <w:numId w:val="32"/>
              </w:numPr>
              <w:contextualSpacing/>
              <w:rPr>
                <w:rFonts w:cstheme="minorHAnsi"/>
              </w:rPr>
            </w:pPr>
            <w:r w:rsidRPr="005C7F80">
              <w:rPr>
                <w:rFonts w:cstheme="minorHAnsi"/>
              </w:rPr>
              <w:t>za izražanje svojine ustrezno uporabljajo rodilnik lastnih imen;</w:t>
            </w:r>
          </w:p>
          <w:p w14:paraId="23C116EB" w14:textId="77777777" w:rsidR="00DB7AF5" w:rsidRPr="005C7F80" w:rsidRDefault="00DB7AF5" w:rsidP="00DB7AF5">
            <w:pPr>
              <w:numPr>
                <w:ilvl w:val="0"/>
                <w:numId w:val="32"/>
              </w:numPr>
              <w:contextualSpacing/>
              <w:rPr>
                <w:rFonts w:cstheme="minorHAnsi"/>
              </w:rPr>
            </w:pPr>
            <w:r w:rsidRPr="005C7F80">
              <w:rPr>
                <w:rFonts w:cstheme="minorHAnsi"/>
              </w:rPr>
              <w:t>ustrezno sklanjajo pridevnike v dajalniku;</w:t>
            </w:r>
          </w:p>
          <w:p w14:paraId="41990CBD" w14:textId="77777777" w:rsidR="00DB7AF5" w:rsidRPr="005C7F80" w:rsidRDefault="00DB7AF5" w:rsidP="00DB7AF5">
            <w:pPr>
              <w:numPr>
                <w:ilvl w:val="0"/>
                <w:numId w:val="32"/>
              </w:numPr>
              <w:contextualSpacing/>
              <w:rPr>
                <w:rFonts w:cstheme="minorHAnsi"/>
              </w:rPr>
            </w:pPr>
            <w:r w:rsidRPr="005C7F80">
              <w:rPr>
                <w:rFonts w:cstheme="minorHAnsi"/>
              </w:rPr>
              <w:t xml:space="preserve">ustrezno tvorijo predmetne odvisnike z </w:t>
            </w:r>
            <w:proofErr w:type="spellStart"/>
            <w:r w:rsidRPr="005C7F80">
              <w:rPr>
                <w:rFonts w:cstheme="minorHAnsi"/>
                <w:i/>
              </w:rPr>
              <w:t>dass</w:t>
            </w:r>
            <w:proofErr w:type="spellEnd"/>
            <w:r w:rsidRPr="005C7F80">
              <w:rPr>
                <w:rFonts w:cstheme="minorHAnsi"/>
                <w:i/>
              </w:rPr>
              <w:t xml:space="preserve"> </w:t>
            </w:r>
            <w:r w:rsidRPr="005C7F80">
              <w:rPr>
                <w:rFonts w:cstheme="minorHAnsi"/>
              </w:rPr>
              <w:t>in jih uporabljajo.</w:t>
            </w:r>
          </w:p>
        </w:tc>
        <w:tc>
          <w:tcPr>
            <w:tcW w:w="1706" w:type="dxa"/>
            <w:vAlign w:val="center"/>
          </w:tcPr>
          <w:p w14:paraId="278A808F" w14:textId="77777777" w:rsidR="00DB7AF5" w:rsidRPr="005C7F80" w:rsidRDefault="00DB7AF5" w:rsidP="00BA4847">
            <w:pPr>
              <w:tabs>
                <w:tab w:val="left" w:pos="6840"/>
              </w:tabs>
            </w:pPr>
          </w:p>
          <w:p w14:paraId="0772B5E2" w14:textId="77777777" w:rsidR="00DB7AF5" w:rsidRPr="005C7F80" w:rsidRDefault="00DB7AF5" w:rsidP="00BA4847">
            <w:pPr>
              <w:tabs>
                <w:tab w:val="left" w:pos="6840"/>
              </w:tabs>
            </w:pPr>
            <w:r w:rsidRPr="005C7F80">
              <w:t>Pisno in/ali ustno</w:t>
            </w:r>
          </w:p>
        </w:tc>
      </w:tr>
      <w:tr w:rsidR="00DB7AF5" w:rsidRPr="005C7F80" w14:paraId="4C159D66" w14:textId="77777777" w:rsidTr="00BA4847">
        <w:trPr>
          <w:trHeight w:val="72"/>
          <w:jc w:val="center"/>
        </w:trPr>
        <w:tc>
          <w:tcPr>
            <w:tcW w:w="2547" w:type="dxa"/>
            <w:vAlign w:val="center"/>
          </w:tcPr>
          <w:p w14:paraId="7A6CB09B" w14:textId="77777777" w:rsidR="00DB7AF5" w:rsidRPr="005C7F80" w:rsidRDefault="00DB7AF5" w:rsidP="00BA4847">
            <w:pPr>
              <w:rPr>
                <w:rFonts w:cstheme="minorHAnsi"/>
                <w:b/>
              </w:rPr>
            </w:pPr>
          </w:p>
          <w:p w14:paraId="36C01216" w14:textId="77777777" w:rsidR="00DB7AF5" w:rsidRPr="005C7F80" w:rsidRDefault="00DB7AF5" w:rsidP="00BA4847">
            <w:pPr>
              <w:rPr>
                <w:rFonts w:cstheme="minorHAnsi"/>
                <w:b/>
              </w:rPr>
            </w:pPr>
            <w:r w:rsidRPr="005C7F80">
              <w:rPr>
                <w:rFonts w:cstheme="minorHAnsi"/>
                <w:b/>
              </w:rPr>
              <w:t xml:space="preserve">Na poti </w:t>
            </w:r>
          </w:p>
          <w:p w14:paraId="01829F80" w14:textId="77777777" w:rsidR="00DB7AF5" w:rsidRPr="005C7F80" w:rsidRDefault="00DB7AF5" w:rsidP="00BA4847">
            <w:pPr>
              <w:rPr>
                <w:rFonts w:cstheme="minorHAnsi"/>
                <w:b/>
              </w:rPr>
            </w:pPr>
          </w:p>
          <w:p w14:paraId="0B2DAC3F" w14:textId="77777777" w:rsidR="00DB7AF5" w:rsidRPr="005C7F80" w:rsidRDefault="00DB7AF5" w:rsidP="00BA4847">
            <w:pPr>
              <w:rPr>
                <w:rFonts w:cstheme="minorHAnsi"/>
                <w:bCs/>
              </w:rPr>
            </w:pPr>
            <w:r w:rsidRPr="005C7F80">
              <w:rPr>
                <w:rFonts w:cstheme="minorHAnsi"/>
                <w:bCs/>
              </w:rPr>
              <w:t xml:space="preserve">Potovanje in promet </w:t>
            </w:r>
          </w:p>
          <w:p w14:paraId="7235AFF2" w14:textId="77777777" w:rsidR="00DB7AF5" w:rsidRPr="005C7F80" w:rsidRDefault="00DB7AF5" w:rsidP="00BA4847">
            <w:pPr>
              <w:tabs>
                <w:tab w:val="left" w:pos="6840"/>
              </w:tabs>
            </w:pPr>
          </w:p>
        </w:tc>
        <w:tc>
          <w:tcPr>
            <w:tcW w:w="5392" w:type="dxa"/>
          </w:tcPr>
          <w:p w14:paraId="10ABD210" w14:textId="77777777" w:rsidR="00DB7AF5" w:rsidRPr="005C7F80" w:rsidRDefault="00DB7AF5" w:rsidP="00BA4847">
            <w:pPr>
              <w:rPr>
                <w:rFonts w:cstheme="minorHAnsi"/>
              </w:rPr>
            </w:pPr>
            <w:r w:rsidRPr="005C7F80">
              <w:rPr>
                <w:rFonts w:cstheme="minorHAnsi"/>
              </w:rPr>
              <w:t xml:space="preserve">Dijaki in dijakinje </w:t>
            </w:r>
          </w:p>
          <w:p w14:paraId="2AA66457" w14:textId="77777777" w:rsidR="00DB7AF5" w:rsidRPr="005C7F80" w:rsidRDefault="00DB7AF5" w:rsidP="00DB7AF5">
            <w:pPr>
              <w:numPr>
                <w:ilvl w:val="0"/>
                <w:numId w:val="32"/>
              </w:numPr>
              <w:contextualSpacing/>
              <w:rPr>
                <w:rFonts w:cstheme="minorHAnsi"/>
              </w:rPr>
            </w:pPr>
            <w:r w:rsidRPr="005C7F80">
              <w:rPr>
                <w:rFonts w:cstheme="minorHAnsi"/>
              </w:rPr>
              <w:t>ob fotografijah izražajo domneve o upodobljenem;</w:t>
            </w:r>
          </w:p>
          <w:p w14:paraId="4C641DBE" w14:textId="77777777" w:rsidR="00DB7AF5" w:rsidRPr="005C7F80" w:rsidRDefault="00DB7AF5" w:rsidP="00DB7AF5">
            <w:pPr>
              <w:numPr>
                <w:ilvl w:val="0"/>
                <w:numId w:val="32"/>
              </w:numPr>
              <w:contextualSpacing/>
              <w:rPr>
                <w:rFonts w:cstheme="minorHAnsi"/>
              </w:rPr>
            </w:pPr>
            <w:r w:rsidRPr="005C7F80">
              <w:rPr>
                <w:rFonts w:cstheme="minorHAnsi"/>
              </w:rPr>
              <w:t>iz voznih redov razberejo zahtevane informacije;</w:t>
            </w:r>
          </w:p>
          <w:p w14:paraId="37D5EE72" w14:textId="77777777" w:rsidR="00DB7AF5" w:rsidRPr="005C7F80" w:rsidRDefault="00DB7AF5" w:rsidP="00DB7AF5">
            <w:pPr>
              <w:numPr>
                <w:ilvl w:val="0"/>
                <w:numId w:val="32"/>
              </w:numPr>
              <w:contextualSpacing/>
              <w:rPr>
                <w:rFonts w:cstheme="minorHAnsi"/>
              </w:rPr>
            </w:pPr>
            <w:r w:rsidRPr="005C7F80">
              <w:rPr>
                <w:rFonts w:cstheme="minorHAnsi"/>
              </w:rPr>
              <w:t>se ustrezno odzivajo v dialogih pri rezervacijah potovanj;</w:t>
            </w:r>
          </w:p>
          <w:p w14:paraId="25295EE3" w14:textId="77777777" w:rsidR="00DB7AF5" w:rsidRPr="005C7F80" w:rsidRDefault="00DB7AF5" w:rsidP="00DB7AF5">
            <w:pPr>
              <w:numPr>
                <w:ilvl w:val="0"/>
                <w:numId w:val="32"/>
              </w:numPr>
              <w:contextualSpacing/>
              <w:rPr>
                <w:rFonts w:cstheme="minorHAnsi"/>
              </w:rPr>
            </w:pPr>
            <w:r w:rsidRPr="005C7F80">
              <w:rPr>
                <w:rFonts w:cstheme="minorHAnsi"/>
              </w:rPr>
              <w:t xml:space="preserve">ustrezno spregajo in uporabljajo glagol </w:t>
            </w:r>
            <w:proofErr w:type="spellStart"/>
            <w:r w:rsidRPr="005C7F80">
              <w:rPr>
                <w:rFonts w:cstheme="minorHAnsi"/>
                <w:i/>
              </w:rPr>
              <w:t>sollen</w:t>
            </w:r>
            <w:proofErr w:type="spellEnd"/>
            <w:r w:rsidRPr="005C7F80">
              <w:rPr>
                <w:rFonts w:cstheme="minorHAnsi"/>
              </w:rPr>
              <w:t>;</w:t>
            </w:r>
          </w:p>
          <w:p w14:paraId="3F29EB47" w14:textId="77777777" w:rsidR="00DB7AF5" w:rsidRPr="005C7F80" w:rsidRDefault="00DB7AF5" w:rsidP="00DB7AF5">
            <w:pPr>
              <w:numPr>
                <w:ilvl w:val="0"/>
                <w:numId w:val="32"/>
              </w:numPr>
              <w:contextualSpacing/>
              <w:rPr>
                <w:rFonts w:cstheme="minorHAnsi"/>
              </w:rPr>
            </w:pPr>
            <w:r w:rsidRPr="005C7F80">
              <w:rPr>
                <w:rFonts w:cstheme="minorHAnsi"/>
              </w:rPr>
              <w:lastRenderedPageBreak/>
              <w:t xml:space="preserve">ustrezno uporabljajo veznik </w:t>
            </w:r>
            <w:r w:rsidRPr="005C7F80">
              <w:rPr>
                <w:rFonts w:cstheme="minorHAnsi"/>
                <w:i/>
              </w:rPr>
              <w:t xml:space="preserve">aber </w:t>
            </w:r>
            <w:r w:rsidRPr="005C7F80">
              <w:rPr>
                <w:rFonts w:cstheme="minorHAnsi"/>
              </w:rPr>
              <w:t xml:space="preserve">za izražanje nasprotij in veznik </w:t>
            </w:r>
            <w:r w:rsidRPr="005C7F80">
              <w:rPr>
                <w:rFonts w:cstheme="minorHAnsi"/>
                <w:i/>
              </w:rPr>
              <w:t>oder</w:t>
            </w:r>
            <w:r w:rsidRPr="005C7F80">
              <w:rPr>
                <w:rFonts w:cstheme="minorHAnsi"/>
              </w:rPr>
              <w:t xml:space="preserve"> za izražanje različnih možnosti;</w:t>
            </w:r>
          </w:p>
          <w:p w14:paraId="4633E134" w14:textId="77777777" w:rsidR="00DB7AF5" w:rsidRPr="005C7F80" w:rsidRDefault="00DB7AF5" w:rsidP="00DB7AF5">
            <w:pPr>
              <w:numPr>
                <w:ilvl w:val="0"/>
                <w:numId w:val="32"/>
              </w:numPr>
              <w:contextualSpacing/>
              <w:rPr>
                <w:rFonts w:cstheme="minorHAnsi"/>
              </w:rPr>
            </w:pPr>
            <w:r w:rsidRPr="005C7F80">
              <w:rPr>
                <w:rFonts w:cstheme="minorHAnsi"/>
              </w:rPr>
              <w:t>ustrezno tvorijo glasove [z], [s], [ts].</w:t>
            </w:r>
          </w:p>
        </w:tc>
        <w:tc>
          <w:tcPr>
            <w:tcW w:w="1706" w:type="dxa"/>
            <w:vAlign w:val="center"/>
          </w:tcPr>
          <w:p w14:paraId="4F535CA2" w14:textId="77777777" w:rsidR="00DB7AF5" w:rsidRPr="005C7F80" w:rsidRDefault="00DB7AF5" w:rsidP="00BA4847">
            <w:pPr>
              <w:tabs>
                <w:tab w:val="left" w:pos="6840"/>
              </w:tabs>
            </w:pPr>
            <w:r w:rsidRPr="005C7F80">
              <w:lastRenderedPageBreak/>
              <w:t>Pisno in/ali ustno</w:t>
            </w:r>
          </w:p>
        </w:tc>
      </w:tr>
      <w:tr w:rsidR="00DB7AF5" w:rsidRPr="005C7F80" w14:paraId="04BC0DFA" w14:textId="77777777" w:rsidTr="00BA4847">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74443721" w14:textId="77777777" w:rsidR="00DB7AF5" w:rsidRPr="005C7F80" w:rsidRDefault="00DB7AF5" w:rsidP="00BA4847">
            <w:pPr>
              <w:rPr>
                <w:rFonts w:cstheme="minorHAnsi"/>
                <w:b/>
              </w:rPr>
            </w:pPr>
            <w:r w:rsidRPr="005C7F80">
              <w:rPr>
                <w:rFonts w:cstheme="minorHAnsi"/>
                <w:b/>
              </w:rPr>
              <w:t xml:space="preserve">Prosti čas in konjički </w:t>
            </w:r>
          </w:p>
          <w:p w14:paraId="7803EE76" w14:textId="77777777" w:rsidR="00DB7AF5" w:rsidRPr="005C7F80" w:rsidRDefault="00DB7AF5" w:rsidP="00BA4847">
            <w:pPr>
              <w:rPr>
                <w:rFonts w:cstheme="minorHAnsi"/>
                <w:b/>
              </w:rPr>
            </w:pPr>
          </w:p>
          <w:p w14:paraId="49E02046" w14:textId="77777777" w:rsidR="00DB7AF5" w:rsidRPr="005C7F80" w:rsidRDefault="00DB7AF5" w:rsidP="00BA4847">
            <w:pPr>
              <w:rPr>
                <w:rFonts w:cstheme="minorHAnsi"/>
                <w:bCs/>
              </w:rPr>
            </w:pPr>
            <w:r w:rsidRPr="005C7F80">
              <w:rPr>
                <w:rFonts w:cstheme="minorHAnsi"/>
                <w:bCs/>
              </w:rPr>
              <w:t xml:space="preserve">Prosti čas in zabava </w:t>
            </w:r>
          </w:p>
          <w:p w14:paraId="3642FD90" w14:textId="77777777" w:rsidR="00DB7AF5" w:rsidRPr="005C7F80" w:rsidRDefault="00DB7AF5" w:rsidP="00BA4847">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430658E0" w14:textId="77777777" w:rsidR="00DB7AF5" w:rsidRPr="005C7F80" w:rsidRDefault="00DB7AF5" w:rsidP="00BA4847">
            <w:pPr>
              <w:rPr>
                <w:rFonts w:cstheme="minorHAnsi"/>
              </w:rPr>
            </w:pPr>
            <w:r w:rsidRPr="005C7F80">
              <w:rPr>
                <w:rFonts w:cstheme="minorHAnsi"/>
              </w:rPr>
              <w:t xml:space="preserve">Dijaki in dijakinje </w:t>
            </w:r>
          </w:p>
          <w:p w14:paraId="658C61DD" w14:textId="77777777" w:rsidR="00DB7AF5" w:rsidRPr="005C7F80" w:rsidRDefault="00DB7AF5" w:rsidP="00DB7AF5">
            <w:pPr>
              <w:numPr>
                <w:ilvl w:val="0"/>
                <w:numId w:val="32"/>
              </w:numPr>
              <w:contextualSpacing/>
              <w:rPr>
                <w:rFonts w:cstheme="minorHAnsi"/>
              </w:rPr>
            </w:pPr>
            <w:r w:rsidRPr="005C7F80">
              <w:rPr>
                <w:rFonts w:cstheme="minorHAnsi"/>
              </w:rPr>
              <w:t>ustno in pisno predstavijo svoje konjičke;</w:t>
            </w:r>
          </w:p>
          <w:p w14:paraId="559348FB" w14:textId="77777777" w:rsidR="00DB7AF5" w:rsidRPr="005C7F80" w:rsidRDefault="00DB7AF5" w:rsidP="00DB7AF5">
            <w:pPr>
              <w:numPr>
                <w:ilvl w:val="0"/>
                <w:numId w:val="32"/>
              </w:numPr>
              <w:contextualSpacing/>
              <w:rPr>
                <w:rFonts w:cstheme="minorHAnsi"/>
              </w:rPr>
            </w:pPr>
            <w:r w:rsidRPr="005C7F80">
              <w:rPr>
                <w:rFonts w:cstheme="minorHAnsi"/>
              </w:rPr>
              <w:t>navedejo različne možne prostočasne dejavnosti;</w:t>
            </w:r>
          </w:p>
          <w:p w14:paraId="0E639C07" w14:textId="77777777" w:rsidR="00DB7AF5" w:rsidRPr="005C7F80" w:rsidRDefault="00DB7AF5" w:rsidP="00DB7AF5">
            <w:pPr>
              <w:numPr>
                <w:ilvl w:val="0"/>
                <w:numId w:val="32"/>
              </w:numPr>
              <w:contextualSpacing/>
              <w:rPr>
                <w:rFonts w:cstheme="minorHAnsi"/>
              </w:rPr>
            </w:pPr>
            <w:r w:rsidRPr="005C7F80">
              <w:rPr>
                <w:rFonts w:cstheme="minorHAnsi"/>
              </w:rPr>
              <w:t>jezikovno ustrezno izrazijo čustva v različnih vsakdanjih situacijah;</w:t>
            </w:r>
          </w:p>
          <w:p w14:paraId="1E658007" w14:textId="77777777" w:rsidR="00DB7AF5" w:rsidRPr="005C7F80" w:rsidRDefault="00DB7AF5" w:rsidP="00DB7AF5">
            <w:pPr>
              <w:numPr>
                <w:ilvl w:val="0"/>
                <w:numId w:val="32"/>
              </w:numPr>
              <w:contextualSpacing/>
              <w:rPr>
                <w:rFonts w:cstheme="minorHAnsi"/>
              </w:rPr>
            </w:pPr>
            <w:r w:rsidRPr="005C7F80">
              <w:rPr>
                <w:rFonts w:cstheme="minorHAnsi"/>
              </w:rPr>
              <w:t>ob obravnavanih glagolih ustrezno uporabljajo povratne osebne zaimke;</w:t>
            </w:r>
          </w:p>
          <w:p w14:paraId="36ED4AF6" w14:textId="77777777" w:rsidR="00DB7AF5" w:rsidRPr="005C7F80" w:rsidRDefault="00DB7AF5" w:rsidP="00DB7AF5">
            <w:pPr>
              <w:numPr>
                <w:ilvl w:val="0"/>
                <w:numId w:val="32"/>
              </w:numPr>
              <w:contextualSpacing/>
              <w:rPr>
                <w:rFonts w:cstheme="minorHAnsi"/>
              </w:rPr>
            </w:pPr>
            <w:r w:rsidRPr="005C7F80">
              <w:rPr>
                <w:rFonts w:cstheme="minorHAnsi"/>
              </w:rPr>
              <w:t>poznajo in ustrezno uporabljajo obravnavane glagole s predlogi;</w:t>
            </w:r>
          </w:p>
          <w:p w14:paraId="48617E9B" w14:textId="77777777" w:rsidR="00DB7AF5" w:rsidRPr="005C7F80" w:rsidRDefault="00DB7AF5" w:rsidP="00DB7AF5">
            <w:pPr>
              <w:numPr>
                <w:ilvl w:val="0"/>
                <w:numId w:val="32"/>
              </w:numPr>
              <w:contextualSpacing/>
              <w:rPr>
                <w:rFonts w:cstheme="minorHAnsi"/>
              </w:rPr>
            </w:pPr>
            <w:r w:rsidRPr="005C7F80">
              <w:rPr>
                <w:rFonts w:cstheme="minorHAnsi"/>
              </w:rPr>
              <w:t xml:space="preserve">ustrezno uporabljajo nedoločne zaimke </w:t>
            </w:r>
            <w:proofErr w:type="spellStart"/>
            <w:r w:rsidRPr="005C7F80">
              <w:rPr>
                <w:rFonts w:cstheme="minorHAnsi"/>
                <w:i/>
              </w:rPr>
              <w:t>niemand</w:t>
            </w:r>
            <w:proofErr w:type="spellEnd"/>
            <w:r w:rsidRPr="005C7F80">
              <w:rPr>
                <w:rFonts w:cstheme="minorHAnsi"/>
                <w:i/>
              </w:rPr>
              <w:t xml:space="preserve">, </w:t>
            </w:r>
            <w:proofErr w:type="spellStart"/>
            <w:r w:rsidRPr="005C7F80">
              <w:rPr>
                <w:rFonts w:cstheme="minorHAnsi"/>
                <w:i/>
              </w:rPr>
              <w:t>wenige</w:t>
            </w:r>
            <w:proofErr w:type="spellEnd"/>
            <w:r w:rsidRPr="005C7F80">
              <w:rPr>
                <w:rFonts w:cstheme="minorHAnsi"/>
                <w:i/>
              </w:rPr>
              <w:t xml:space="preserve">, </w:t>
            </w:r>
            <w:proofErr w:type="spellStart"/>
            <w:r w:rsidRPr="005C7F80">
              <w:rPr>
                <w:rFonts w:cstheme="minorHAnsi"/>
                <w:i/>
              </w:rPr>
              <w:t>viele</w:t>
            </w:r>
            <w:proofErr w:type="spellEnd"/>
            <w:r w:rsidRPr="005C7F80">
              <w:rPr>
                <w:rFonts w:cstheme="minorHAnsi"/>
                <w:i/>
              </w:rPr>
              <w:t xml:space="preserve">, </w:t>
            </w:r>
            <w:proofErr w:type="spellStart"/>
            <w:r w:rsidRPr="005C7F80">
              <w:rPr>
                <w:rFonts w:cstheme="minorHAnsi"/>
                <w:i/>
              </w:rPr>
              <w:t>alle</w:t>
            </w:r>
            <w:proofErr w:type="spellEnd"/>
            <w:r w:rsidRPr="005C7F80">
              <w:rPr>
                <w:rFonts w:cstheme="minorHAnsi"/>
              </w:rPr>
              <w:t>;</w:t>
            </w:r>
          </w:p>
          <w:p w14:paraId="5F42E5D6" w14:textId="77777777" w:rsidR="00DB7AF5" w:rsidRPr="005C7F80" w:rsidRDefault="00DB7AF5" w:rsidP="00DB7AF5">
            <w:pPr>
              <w:numPr>
                <w:ilvl w:val="0"/>
                <w:numId w:val="32"/>
              </w:numPr>
              <w:contextualSpacing/>
              <w:rPr>
                <w:rFonts w:cstheme="minorHAnsi"/>
              </w:rPr>
            </w:pPr>
            <w:r w:rsidRPr="005C7F80">
              <w:rPr>
                <w:rFonts w:cstheme="minorHAnsi"/>
              </w:rPr>
              <w:t xml:space="preserve">uporabljajo časovne prislove </w:t>
            </w:r>
            <w:proofErr w:type="spellStart"/>
            <w:r w:rsidRPr="005C7F80">
              <w:rPr>
                <w:rFonts w:cstheme="minorHAnsi"/>
                <w:i/>
              </w:rPr>
              <w:t>zuerst</w:t>
            </w:r>
            <w:proofErr w:type="spellEnd"/>
            <w:r w:rsidRPr="005C7F80">
              <w:rPr>
                <w:rFonts w:cstheme="minorHAnsi"/>
                <w:i/>
              </w:rPr>
              <w:t xml:space="preserve">, </w:t>
            </w:r>
            <w:proofErr w:type="spellStart"/>
            <w:r w:rsidRPr="005C7F80">
              <w:rPr>
                <w:rFonts w:cstheme="minorHAnsi"/>
                <w:i/>
              </w:rPr>
              <w:t>dann</w:t>
            </w:r>
            <w:proofErr w:type="spellEnd"/>
            <w:r w:rsidRPr="005C7F80">
              <w:rPr>
                <w:rFonts w:cstheme="minorHAnsi"/>
                <w:i/>
              </w:rPr>
              <w:t xml:space="preserve">, </w:t>
            </w:r>
            <w:proofErr w:type="spellStart"/>
            <w:r w:rsidRPr="005C7F80">
              <w:rPr>
                <w:rFonts w:cstheme="minorHAnsi"/>
                <w:i/>
              </w:rPr>
              <w:t>danach</w:t>
            </w:r>
            <w:proofErr w:type="spellEnd"/>
            <w:r w:rsidRPr="005C7F80">
              <w:rPr>
                <w:rFonts w:cstheme="minorHAnsi"/>
              </w:rPr>
              <w:t>;</w:t>
            </w:r>
          </w:p>
          <w:p w14:paraId="2478214E" w14:textId="77777777" w:rsidR="00DB7AF5" w:rsidRPr="005C7F80" w:rsidRDefault="00DB7AF5" w:rsidP="00DB7AF5">
            <w:pPr>
              <w:numPr>
                <w:ilvl w:val="0"/>
                <w:numId w:val="32"/>
              </w:numPr>
              <w:contextualSpacing/>
              <w:rPr>
                <w:rFonts w:cstheme="minorHAnsi"/>
              </w:rPr>
            </w:pPr>
            <w:r w:rsidRPr="005C7F80">
              <w:rPr>
                <w:rFonts w:cstheme="minorHAnsi"/>
              </w:rPr>
              <w:t>iz obravnavanih besedil razberejo zahtevane informacije.</w:t>
            </w:r>
          </w:p>
        </w:tc>
        <w:tc>
          <w:tcPr>
            <w:tcW w:w="1706" w:type="dxa"/>
            <w:tcBorders>
              <w:top w:val="single" w:sz="4" w:space="0" w:color="auto"/>
              <w:left w:val="single" w:sz="4" w:space="0" w:color="auto"/>
              <w:bottom w:val="single" w:sz="4" w:space="0" w:color="auto"/>
              <w:right w:val="single" w:sz="4" w:space="0" w:color="auto"/>
            </w:tcBorders>
            <w:vAlign w:val="center"/>
          </w:tcPr>
          <w:p w14:paraId="2FA269A8" w14:textId="77777777" w:rsidR="00DB7AF5" w:rsidRPr="005C7F80" w:rsidRDefault="00DB7AF5" w:rsidP="00BA4847">
            <w:pPr>
              <w:tabs>
                <w:tab w:val="left" w:pos="6840"/>
              </w:tabs>
            </w:pPr>
            <w:r w:rsidRPr="005C7F80">
              <w:t>Pisno in/ali ustno</w:t>
            </w:r>
          </w:p>
        </w:tc>
      </w:tr>
      <w:tr w:rsidR="00DB7AF5" w:rsidRPr="005C7F80" w14:paraId="6B3EE032" w14:textId="77777777" w:rsidTr="00BA4847">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3D70EF49" w14:textId="77777777" w:rsidR="00DB7AF5" w:rsidRPr="005C7F80" w:rsidRDefault="00DB7AF5" w:rsidP="00BA4847">
            <w:pPr>
              <w:rPr>
                <w:rFonts w:cstheme="minorHAnsi"/>
                <w:b/>
              </w:rPr>
            </w:pPr>
          </w:p>
          <w:p w14:paraId="30989797" w14:textId="77777777" w:rsidR="00DB7AF5" w:rsidRPr="005C7F80" w:rsidRDefault="00DB7AF5" w:rsidP="00BA4847">
            <w:pPr>
              <w:rPr>
                <w:rFonts w:cstheme="minorHAnsi"/>
                <w:b/>
              </w:rPr>
            </w:pPr>
            <w:r w:rsidRPr="005C7F80">
              <w:rPr>
                <w:rFonts w:cstheme="minorHAnsi"/>
                <w:b/>
              </w:rPr>
              <w:t xml:space="preserve">Mediji v vsakdanjiku </w:t>
            </w:r>
          </w:p>
          <w:p w14:paraId="68FC4E0D" w14:textId="77777777" w:rsidR="00DB7AF5" w:rsidRPr="005C7F80" w:rsidRDefault="00DB7AF5" w:rsidP="00BA4847">
            <w:pPr>
              <w:rPr>
                <w:rFonts w:cstheme="minorHAnsi"/>
                <w:b/>
              </w:rPr>
            </w:pPr>
          </w:p>
          <w:p w14:paraId="324B2C87" w14:textId="77777777" w:rsidR="00DB7AF5" w:rsidRPr="005C7F80" w:rsidRDefault="00DB7AF5" w:rsidP="00BA4847">
            <w:pPr>
              <w:rPr>
                <w:rFonts w:cstheme="minorHAnsi"/>
                <w:bCs/>
              </w:rPr>
            </w:pPr>
            <w:r w:rsidRPr="005C7F80">
              <w:rPr>
                <w:rFonts w:cstheme="minorHAnsi"/>
                <w:bCs/>
              </w:rPr>
              <w:t xml:space="preserve">Znanost, tehnologija, množični mediji </w:t>
            </w:r>
          </w:p>
          <w:p w14:paraId="08F80ECA" w14:textId="77777777" w:rsidR="00DB7AF5" w:rsidRPr="005C7F80" w:rsidRDefault="00DB7AF5" w:rsidP="00BA4847">
            <w:pPr>
              <w:rPr>
                <w:rFonts w:cstheme="minorHAnsi"/>
                <w:bCs/>
              </w:rPr>
            </w:pPr>
            <w:r w:rsidRPr="005C7F80">
              <w:rPr>
                <w:rFonts w:cstheme="minorHAnsi"/>
                <w:bCs/>
              </w:rPr>
              <w:t xml:space="preserve"> </w:t>
            </w:r>
          </w:p>
          <w:p w14:paraId="2F5C0365" w14:textId="77777777" w:rsidR="00DB7AF5" w:rsidRPr="005C7F80" w:rsidRDefault="00DB7AF5" w:rsidP="00BA4847">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77FB1361" w14:textId="77777777" w:rsidR="00DB7AF5" w:rsidRPr="005C7F80" w:rsidRDefault="00DB7AF5" w:rsidP="00BA4847">
            <w:pPr>
              <w:rPr>
                <w:rFonts w:cstheme="minorHAnsi"/>
              </w:rPr>
            </w:pPr>
            <w:r w:rsidRPr="005C7F80">
              <w:rPr>
                <w:rFonts w:cstheme="minorHAnsi"/>
              </w:rPr>
              <w:t xml:space="preserve">Dijaki in dijakinje </w:t>
            </w:r>
          </w:p>
          <w:p w14:paraId="76235A55" w14:textId="77777777" w:rsidR="00DB7AF5" w:rsidRPr="005C7F80" w:rsidRDefault="00DB7AF5" w:rsidP="00DB7AF5">
            <w:pPr>
              <w:numPr>
                <w:ilvl w:val="0"/>
                <w:numId w:val="32"/>
              </w:numPr>
              <w:contextualSpacing/>
              <w:rPr>
                <w:rFonts w:cstheme="minorHAnsi"/>
              </w:rPr>
            </w:pPr>
            <w:r w:rsidRPr="005C7F80">
              <w:rPr>
                <w:rFonts w:cstheme="minorHAnsi"/>
              </w:rPr>
              <w:t>poimenujejo različne medije;</w:t>
            </w:r>
          </w:p>
          <w:p w14:paraId="454D76E0" w14:textId="77777777" w:rsidR="00DB7AF5" w:rsidRPr="005C7F80" w:rsidRDefault="00DB7AF5" w:rsidP="00DB7AF5">
            <w:pPr>
              <w:numPr>
                <w:ilvl w:val="0"/>
                <w:numId w:val="32"/>
              </w:numPr>
              <w:contextualSpacing/>
              <w:rPr>
                <w:rFonts w:cstheme="minorHAnsi"/>
              </w:rPr>
            </w:pPr>
            <w:r w:rsidRPr="005C7F80">
              <w:rPr>
                <w:rFonts w:cstheme="minorHAnsi"/>
              </w:rPr>
              <w:t>pripovedujejo o svoji rabi medijev v vsakdanjiku;</w:t>
            </w:r>
          </w:p>
          <w:p w14:paraId="47D63CED" w14:textId="77777777" w:rsidR="00DB7AF5" w:rsidRPr="005C7F80" w:rsidRDefault="00DB7AF5" w:rsidP="00DB7AF5">
            <w:pPr>
              <w:numPr>
                <w:ilvl w:val="0"/>
                <w:numId w:val="32"/>
              </w:numPr>
              <w:contextualSpacing/>
              <w:rPr>
                <w:rFonts w:cstheme="minorHAnsi"/>
              </w:rPr>
            </w:pPr>
            <w:r w:rsidRPr="005C7F80">
              <w:rPr>
                <w:rFonts w:cstheme="minorHAnsi"/>
              </w:rPr>
              <w:t>sestavijo kratka pisna sporočila;</w:t>
            </w:r>
          </w:p>
          <w:p w14:paraId="00EC29DE" w14:textId="77777777" w:rsidR="00DB7AF5" w:rsidRPr="005C7F80" w:rsidRDefault="00DB7AF5" w:rsidP="00DB7AF5">
            <w:pPr>
              <w:numPr>
                <w:ilvl w:val="0"/>
                <w:numId w:val="32"/>
              </w:numPr>
              <w:contextualSpacing/>
              <w:rPr>
                <w:rFonts w:cstheme="minorHAnsi"/>
              </w:rPr>
            </w:pPr>
            <w:r w:rsidRPr="005C7F80">
              <w:rPr>
                <w:rFonts w:cstheme="minorHAnsi"/>
              </w:rPr>
              <w:t>komentirajo podatke, predstavljene v obliki sheme;</w:t>
            </w:r>
          </w:p>
          <w:p w14:paraId="7F0ECDFC" w14:textId="77777777" w:rsidR="00DB7AF5" w:rsidRPr="005C7F80" w:rsidRDefault="00DB7AF5" w:rsidP="00DB7AF5">
            <w:pPr>
              <w:numPr>
                <w:ilvl w:val="0"/>
                <w:numId w:val="32"/>
              </w:numPr>
              <w:contextualSpacing/>
              <w:rPr>
                <w:rFonts w:cstheme="minorHAnsi"/>
              </w:rPr>
            </w:pPr>
            <w:r w:rsidRPr="005C7F80">
              <w:rPr>
                <w:rFonts w:cstheme="minorHAnsi"/>
              </w:rPr>
              <w:t>se ustrezno odzivajo v dialogu ob reklamaciji izdelka,</w:t>
            </w:r>
          </w:p>
          <w:p w14:paraId="7601406B" w14:textId="77777777" w:rsidR="00DB7AF5" w:rsidRPr="005C7F80" w:rsidRDefault="00DB7AF5" w:rsidP="00DB7AF5">
            <w:pPr>
              <w:numPr>
                <w:ilvl w:val="0"/>
                <w:numId w:val="32"/>
              </w:numPr>
              <w:contextualSpacing/>
              <w:rPr>
                <w:rFonts w:cstheme="minorHAnsi"/>
              </w:rPr>
            </w:pPr>
            <w:r w:rsidRPr="005C7F80">
              <w:rPr>
                <w:rFonts w:cstheme="minorHAnsi"/>
              </w:rPr>
              <w:t xml:space="preserve">ustrezno tvorijo in uporabljajo indirektne vprašalne stavke z </w:t>
            </w:r>
            <w:r w:rsidRPr="005C7F80">
              <w:rPr>
                <w:rFonts w:cstheme="minorHAnsi"/>
                <w:i/>
              </w:rPr>
              <w:t>ob</w:t>
            </w:r>
            <w:r w:rsidRPr="005C7F80">
              <w:rPr>
                <w:rFonts w:cstheme="minorHAnsi"/>
              </w:rPr>
              <w:t xml:space="preserve"> in z vprašalnico kot veznikom;</w:t>
            </w:r>
          </w:p>
          <w:p w14:paraId="291148A0" w14:textId="77777777" w:rsidR="00DB7AF5" w:rsidRPr="005C7F80" w:rsidRDefault="00DB7AF5" w:rsidP="00DB7AF5">
            <w:pPr>
              <w:numPr>
                <w:ilvl w:val="0"/>
                <w:numId w:val="32"/>
              </w:numPr>
              <w:contextualSpacing/>
              <w:rPr>
                <w:rFonts w:cstheme="minorHAnsi"/>
              </w:rPr>
            </w:pPr>
            <w:r w:rsidRPr="005C7F80">
              <w:rPr>
                <w:rFonts w:cstheme="minorHAnsi"/>
              </w:rPr>
              <w:t>v imenovalniku in tožilniku ustrezno sklanjajo pridevnike ob samostalnikih brez členov;</w:t>
            </w:r>
          </w:p>
          <w:p w14:paraId="171BF06E" w14:textId="77777777" w:rsidR="00DB7AF5" w:rsidRPr="005C7F80" w:rsidRDefault="00DB7AF5" w:rsidP="00DB7AF5">
            <w:pPr>
              <w:numPr>
                <w:ilvl w:val="0"/>
                <w:numId w:val="32"/>
              </w:numPr>
              <w:contextualSpacing/>
              <w:rPr>
                <w:rFonts w:cstheme="minorHAnsi"/>
              </w:rPr>
            </w:pPr>
            <w:r w:rsidRPr="005C7F80">
              <w:rPr>
                <w:rFonts w:cstheme="minorHAnsi"/>
              </w:rPr>
              <w:t>iz obravnavanih besedil razberejo zahtevane informacije;</w:t>
            </w:r>
          </w:p>
          <w:p w14:paraId="25E35852" w14:textId="77777777" w:rsidR="00DB7AF5" w:rsidRPr="005C7F80" w:rsidRDefault="00DB7AF5" w:rsidP="00DB7AF5">
            <w:pPr>
              <w:numPr>
                <w:ilvl w:val="0"/>
                <w:numId w:val="32"/>
              </w:numPr>
              <w:contextualSpacing/>
              <w:rPr>
                <w:rFonts w:cstheme="minorHAnsi"/>
              </w:rPr>
            </w:pPr>
            <w:r w:rsidRPr="005C7F80">
              <w:rPr>
                <w:rFonts w:cstheme="minorHAnsi"/>
              </w:rPr>
              <w:t xml:space="preserve">ustrezno izgovarjajo soglasnik </w:t>
            </w:r>
            <w:r w:rsidRPr="005C7F80">
              <w:rPr>
                <w:rFonts w:cstheme="minorHAnsi"/>
                <w:i/>
              </w:rPr>
              <w:t>h</w:t>
            </w:r>
            <w:r w:rsidRPr="005C7F80">
              <w:rPr>
                <w:rFonts w:cstheme="minorHAnsi"/>
              </w:rPr>
              <w:t>.</w:t>
            </w:r>
          </w:p>
        </w:tc>
        <w:tc>
          <w:tcPr>
            <w:tcW w:w="1706" w:type="dxa"/>
            <w:tcBorders>
              <w:top w:val="single" w:sz="4" w:space="0" w:color="auto"/>
              <w:left w:val="single" w:sz="4" w:space="0" w:color="auto"/>
              <w:bottom w:val="single" w:sz="4" w:space="0" w:color="auto"/>
              <w:right w:val="single" w:sz="4" w:space="0" w:color="auto"/>
            </w:tcBorders>
            <w:vAlign w:val="center"/>
          </w:tcPr>
          <w:p w14:paraId="1DC009A6" w14:textId="77777777" w:rsidR="00DB7AF5" w:rsidRPr="005C7F80" w:rsidRDefault="00DB7AF5" w:rsidP="00BA4847">
            <w:pPr>
              <w:tabs>
                <w:tab w:val="left" w:pos="6840"/>
              </w:tabs>
            </w:pPr>
            <w:r w:rsidRPr="005C7F80">
              <w:t>Pisno in/ali ustno</w:t>
            </w:r>
          </w:p>
        </w:tc>
      </w:tr>
      <w:tr w:rsidR="00DB7AF5" w:rsidRPr="005C7F80" w14:paraId="4542D057" w14:textId="77777777" w:rsidTr="00BA4847">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662BD586" w14:textId="77777777" w:rsidR="00DB7AF5" w:rsidRPr="005C7F80" w:rsidRDefault="00DB7AF5" w:rsidP="00BA4847">
            <w:pPr>
              <w:rPr>
                <w:rFonts w:cstheme="minorHAnsi"/>
                <w:b/>
              </w:rPr>
            </w:pPr>
          </w:p>
          <w:p w14:paraId="3AAB5D28" w14:textId="77777777" w:rsidR="00DB7AF5" w:rsidRPr="005C7F80" w:rsidRDefault="00DB7AF5" w:rsidP="00BA4847">
            <w:pPr>
              <w:rPr>
                <w:rFonts w:cstheme="minorHAnsi"/>
                <w:b/>
              </w:rPr>
            </w:pPr>
            <w:r w:rsidRPr="005C7F80">
              <w:rPr>
                <w:rFonts w:cstheme="minorHAnsi"/>
                <w:b/>
              </w:rPr>
              <w:t>Hoditi ven, srečevati ljudi</w:t>
            </w:r>
            <w:r w:rsidRPr="005C7F80">
              <w:rPr>
                <w:rFonts w:cstheme="minorHAnsi"/>
              </w:rPr>
              <w:t xml:space="preserve"> </w:t>
            </w:r>
          </w:p>
          <w:p w14:paraId="5B219B73" w14:textId="77777777" w:rsidR="00DB7AF5" w:rsidRPr="005C7F80" w:rsidRDefault="00DB7AF5" w:rsidP="00BA4847">
            <w:pPr>
              <w:rPr>
                <w:rFonts w:cstheme="minorHAnsi"/>
                <w:b/>
              </w:rPr>
            </w:pPr>
          </w:p>
          <w:p w14:paraId="33557567" w14:textId="77777777" w:rsidR="00DB7AF5" w:rsidRPr="005C7F80" w:rsidRDefault="00DB7AF5" w:rsidP="00BA4847">
            <w:pPr>
              <w:rPr>
                <w:rFonts w:cstheme="minorHAnsi"/>
                <w:bCs/>
              </w:rPr>
            </w:pPr>
            <w:r w:rsidRPr="005C7F80">
              <w:rPr>
                <w:rFonts w:cstheme="minorHAnsi"/>
                <w:bCs/>
              </w:rPr>
              <w:t xml:space="preserve">Prosti čas in zabava/Medčloveški odnosi </w:t>
            </w:r>
          </w:p>
        </w:tc>
        <w:tc>
          <w:tcPr>
            <w:tcW w:w="5392" w:type="dxa"/>
            <w:tcBorders>
              <w:top w:val="single" w:sz="4" w:space="0" w:color="auto"/>
              <w:left w:val="single" w:sz="4" w:space="0" w:color="auto"/>
              <w:bottom w:val="single" w:sz="4" w:space="0" w:color="auto"/>
              <w:right w:val="single" w:sz="4" w:space="0" w:color="auto"/>
            </w:tcBorders>
          </w:tcPr>
          <w:p w14:paraId="7085B619" w14:textId="77777777" w:rsidR="00DB7AF5" w:rsidRPr="005C7F80" w:rsidRDefault="00DB7AF5" w:rsidP="00BA4847">
            <w:pPr>
              <w:rPr>
                <w:rFonts w:cstheme="minorHAnsi"/>
              </w:rPr>
            </w:pPr>
            <w:r w:rsidRPr="005C7F80">
              <w:rPr>
                <w:rFonts w:cstheme="minorHAnsi"/>
              </w:rPr>
              <w:t xml:space="preserve">Dijaki in dijakinje </w:t>
            </w:r>
          </w:p>
          <w:p w14:paraId="54A7DA70" w14:textId="77777777" w:rsidR="00DB7AF5" w:rsidRPr="005C7F80" w:rsidRDefault="00DB7AF5" w:rsidP="00DB7AF5">
            <w:pPr>
              <w:numPr>
                <w:ilvl w:val="0"/>
                <w:numId w:val="33"/>
              </w:numPr>
              <w:rPr>
                <w:rFonts w:cstheme="minorHAnsi"/>
              </w:rPr>
            </w:pPr>
            <w:r w:rsidRPr="005C7F80">
              <w:rPr>
                <w:rFonts w:cstheme="minorHAnsi"/>
              </w:rPr>
              <w:t>izrazijo želje glede preživljanja prostega časa;</w:t>
            </w:r>
          </w:p>
          <w:p w14:paraId="4673D02E" w14:textId="77777777" w:rsidR="00DB7AF5" w:rsidRPr="005C7F80" w:rsidRDefault="00DB7AF5" w:rsidP="00DB7AF5">
            <w:pPr>
              <w:numPr>
                <w:ilvl w:val="0"/>
                <w:numId w:val="33"/>
              </w:numPr>
              <w:rPr>
                <w:rFonts w:cstheme="minorHAnsi"/>
              </w:rPr>
            </w:pPr>
            <w:r w:rsidRPr="005C7F80">
              <w:rPr>
                <w:rFonts w:cstheme="minorHAnsi"/>
              </w:rPr>
              <w:t>se ustrezno odzivajo v dialogu v restavraciji;</w:t>
            </w:r>
          </w:p>
          <w:p w14:paraId="64065837" w14:textId="77777777" w:rsidR="00DB7AF5" w:rsidRPr="005C7F80" w:rsidRDefault="00DB7AF5" w:rsidP="00DB7AF5">
            <w:pPr>
              <w:numPr>
                <w:ilvl w:val="0"/>
                <w:numId w:val="33"/>
              </w:numPr>
              <w:rPr>
                <w:rFonts w:cstheme="minorHAnsi"/>
              </w:rPr>
            </w:pPr>
            <w:r w:rsidRPr="005C7F80">
              <w:rPr>
                <w:rFonts w:cstheme="minorHAnsi"/>
              </w:rPr>
              <w:t>kratko predstavijo današnje možnosti sklepanja poznanstev;</w:t>
            </w:r>
          </w:p>
          <w:p w14:paraId="62731836" w14:textId="77777777" w:rsidR="00DB7AF5" w:rsidRPr="005C7F80" w:rsidRDefault="00DB7AF5" w:rsidP="00DB7AF5">
            <w:pPr>
              <w:numPr>
                <w:ilvl w:val="0"/>
                <w:numId w:val="33"/>
              </w:numPr>
              <w:rPr>
                <w:rFonts w:cstheme="minorHAnsi"/>
              </w:rPr>
            </w:pPr>
            <w:r w:rsidRPr="005C7F80">
              <w:rPr>
                <w:rFonts w:cstheme="minorHAnsi"/>
              </w:rPr>
              <w:t>poznajo in ustrezno uporabljajo oblike osebnih zaimkov v dajalniku;</w:t>
            </w:r>
          </w:p>
          <w:p w14:paraId="7474AE79" w14:textId="77777777" w:rsidR="00DB7AF5" w:rsidRPr="005C7F80" w:rsidRDefault="00DB7AF5" w:rsidP="00DB7AF5">
            <w:pPr>
              <w:numPr>
                <w:ilvl w:val="0"/>
                <w:numId w:val="33"/>
              </w:numPr>
              <w:rPr>
                <w:rFonts w:cstheme="minorHAnsi"/>
              </w:rPr>
            </w:pPr>
            <w:r w:rsidRPr="005C7F80">
              <w:rPr>
                <w:rFonts w:cstheme="minorHAnsi"/>
              </w:rPr>
              <w:t>poznajo in v stavkih ustrezno uporabljajo oblike oziralnih zaimkov v imenovalniku in tožilniku;</w:t>
            </w:r>
          </w:p>
          <w:p w14:paraId="3B565683" w14:textId="77777777" w:rsidR="00DB7AF5" w:rsidRPr="005C7F80" w:rsidRDefault="00DB7AF5" w:rsidP="00DB7AF5">
            <w:pPr>
              <w:pStyle w:val="Odstavekseznama"/>
              <w:numPr>
                <w:ilvl w:val="0"/>
                <w:numId w:val="33"/>
              </w:numPr>
              <w:rPr>
                <w:rFonts w:cstheme="minorHAnsi"/>
              </w:rPr>
            </w:pPr>
            <w:r w:rsidRPr="005C7F80">
              <w:rPr>
                <w:rFonts w:cstheme="minorHAnsi"/>
              </w:rPr>
              <w:t xml:space="preserve">iz obravnavanih besedil razberejo zahtevane informacije. </w:t>
            </w:r>
          </w:p>
        </w:tc>
        <w:tc>
          <w:tcPr>
            <w:tcW w:w="1706" w:type="dxa"/>
            <w:tcBorders>
              <w:top w:val="single" w:sz="4" w:space="0" w:color="auto"/>
              <w:left w:val="single" w:sz="4" w:space="0" w:color="auto"/>
              <w:bottom w:val="single" w:sz="4" w:space="0" w:color="auto"/>
              <w:right w:val="single" w:sz="4" w:space="0" w:color="auto"/>
            </w:tcBorders>
            <w:vAlign w:val="center"/>
          </w:tcPr>
          <w:p w14:paraId="7A41B17C" w14:textId="77777777" w:rsidR="00DB7AF5" w:rsidRPr="005C7F80" w:rsidRDefault="00DB7AF5" w:rsidP="00BA4847">
            <w:pPr>
              <w:tabs>
                <w:tab w:val="left" w:pos="6840"/>
              </w:tabs>
            </w:pPr>
            <w:r w:rsidRPr="005C7F80">
              <w:t>Pisno in/ali ustno</w:t>
            </w:r>
          </w:p>
        </w:tc>
      </w:tr>
    </w:tbl>
    <w:p w14:paraId="44613D65" w14:textId="10FCC055"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lastRenderedPageBreak/>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Pr="005C7F80" w:rsidRDefault="00DB7AF5"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Pr="005C7F80" w:rsidRDefault="00DB7AF5"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lastRenderedPageBreak/>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Pr="005C7F80" w:rsidRDefault="00DB7AF5"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77777777" w:rsidR="00DB7AF5" w:rsidRPr="005C7F80" w:rsidRDefault="00DB7AF5" w:rsidP="00DB7AF5">
      <w:pPr>
        <w:ind w:left="57" w:right="57"/>
        <w:jc w:val="both"/>
      </w:pPr>
      <w:r w:rsidRPr="005C7F80">
        <w:t>50 %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A804A0" w14:textId="77777777" w:rsidR="00DB7AF5" w:rsidRPr="005C7F80" w:rsidRDefault="00DB7AF5" w:rsidP="00DB7AF5">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DC6396D" w14:textId="77777777" w:rsidR="00DB7AF5" w:rsidRPr="005C7F80" w:rsidRDefault="00DB7AF5" w:rsidP="00DB7AF5">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t>Popravljanje nezadostnih ocen pisnega ocenjevanja znanja</w:t>
      </w:r>
    </w:p>
    <w:p w14:paraId="3C912A05" w14:textId="77777777" w:rsidR="00DB7AF5" w:rsidRPr="005C7F80" w:rsidRDefault="00DB7AF5" w:rsidP="00DB7AF5">
      <w:pPr>
        <w:ind w:left="57" w:right="57"/>
        <w:jc w:val="both"/>
        <w:rPr>
          <w:rFonts w:cstheme="minorHAnsi"/>
        </w:rPr>
      </w:pPr>
    </w:p>
    <w:p w14:paraId="2805D417" w14:textId="77777777" w:rsidR="00DB7AF5" w:rsidRPr="00DB7AF5" w:rsidRDefault="00DB7AF5" w:rsidP="00DB7AF5">
      <w:pPr>
        <w:jc w:val="both"/>
        <w:rPr>
          <w:rFonts w:ascii="Arial" w:hAnsi="Arial" w:cs="Arial"/>
          <w:sz w:val="20"/>
          <w:szCs w:val="20"/>
        </w:rPr>
      </w:pPr>
      <w:r w:rsidRPr="00DB7AF5">
        <w:rPr>
          <w:rFonts w:ascii="Arial" w:hAnsi="Arial" w:cs="Arial"/>
          <w:sz w:val="20"/>
          <w:szCs w:val="20"/>
        </w:rPr>
        <w:t>Nezadostno oceno popravljajo pisno, po večkratnih poskusih imajo možnost zagovora, če so dosegli 45 % možnih točk.</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5C7F80" w:rsidRDefault="00DB7AF5" w:rsidP="00DB7AF5">
      <w:pPr>
        <w:ind w:left="57" w:right="57"/>
        <w:jc w:val="both"/>
        <w:rPr>
          <w:rFonts w:cstheme="minorHAnsi"/>
        </w:rPr>
      </w:pPr>
      <w:r w:rsidRPr="005C7F80">
        <w:rPr>
          <w:rFonts w:cstheme="minorHAnsi"/>
        </w:rPr>
        <w:t>Ocene, pridobljene z ustnim ocenjevanjem znanja, se vpišejo z modro barvo.</w:t>
      </w:r>
    </w:p>
    <w:p w14:paraId="0488FF35" w14:textId="77777777" w:rsidR="00DB7AF5" w:rsidRPr="005C7F80" w:rsidRDefault="00DB7AF5" w:rsidP="00DB7AF5">
      <w:pPr>
        <w:ind w:left="57" w:right="57"/>
        <w:jc w:val="both"/>
        <w:rPr>
          <w:rFonts w:cstheme="minorHAnsi"/>
        </w:rPr>
      </w:pPr>
      <w:r w:rsidRPr="005C7F80">
        <w:rPr>
          <w:rFonts w:cstheme="minorHAnsi"/>
        </w:rPr>
        <w:t>Ocene, pridobljene s pisnim ocenjevanjem znanja, se vpišejo z rdečo barvo.</w:t>
      </w:r>
    </w:p>
    <w:p w14:paraId="16B345C9" w14:textId="77777777" w:rsidR="00DB7AF5" w:rsidRPr="005C7F80" w:rsidRDefault="00DB7AF5" w:rsidP="00DB7AF5">
      <w:pPr>
        <w:ind w:left="57" w:right="57"/>
        <w:jc w:val="both"/>
        <w:rPr>
          <w:rFonts w:cstheme="minorHAnsi"/>
        </w:rPr>
      </w:pPr>
      <w:r w:rsidRPr="005C7F80">
        <w:rPr>
          <w:rFonts w:cstheme="minorHAnsi"/>
        </w:rPr>
        <w:t>Ocene morebitnih seminarskih nalog, govornih nastopov in dosežkov s tekmovanj, se vpišejo z zeleno barvo.</w:t>
      </w:r>
    </w:p>
    <w:p w14:paraId="7688E5F7" w14:textId="77777777" w:rsidR="00DB7AF5" w:rsidRDefault="00DB7AF5" w:rsidP="00DB7AF5">
      <w:pPr>
        <w:ind w:left="57" w:right="57"/>
        <w:jc w:val="both"/>
        <w:rPr>
          <w:rFonts w:cstheme="minorHAnsi"/>
        </w:rPr>
      </w:pPr>
      <w:r w:rsidRPr="005C7F80">
        <w:rPr>
          <w:rFonts w:cstheme="minorHAnsi"/>
        </w:rPr>
        <w:t xml:space="preserve"> </w:t>
      </w:r>
    </w:p>
    <w:p w14:paraId="57E6E29B" w14:textId="77777777" w:rsidR="00DB7AF5" w:rsidRPr="005C7F80" w:rsidRDefault="00DB7AF5" w:rsidP="00DB7AF5">
      <w:pPr>
        <w:ind w:left="57" w:right="57"/>
        <w:jc w:val="both"/>
        <w:rPr>
          <w:rFonts w:cstheme="minorHAnsi"/>
        </w:rPr>
      </w:pPr>
    </w:p>
    <w:p w14:paraId="7CEB2C8A" w14:textId="77777777" w:rsidR="00DB7AF5" w:rsidRPr="005C7F80" w:rsidRDefault="00DB7AF5" w:rsidP="00DB7AF5">
      <w:pPr>
        <w:ind w:left="57" w:right="57"/>
        <w:jc w:val="both"/>
        <w:rPr>
          <w:rFonts w:cstheme="minorHAnsi"/>
          <w:b/>
        </w:rPr>
      </w:pPr>
      <w:r w:rsidRPr="005C7F80">
        <w:rPr>
          <w:rFonts w:cstheme="minorHAnsi"/>
          <w:b/>
        </w:rPr>
        <w:lastRenderedPageBreak/>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473B2FBC" w14:textId="77777777" w:rsidR="00DB7AF5" w:rsidRPr="005C7F80" w:rsidRDefault="00DB7AF5" w:rsidP="00DB7AF5">
      <w:pPr>
        <w:ind w:left="57"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CBDBDF4"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5D69F509" w14:textId="77777777" w:rsidR="00502B6B" w:rsidRDefault="00502B6B"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3D55C396" w14:textId="77777777" w:rsidR="001E4EC8" w:rsidRDefault="001E4EC8" w:rsidP="00502B6B">
      <w:pPr>
        <w:rPr>
          <w:rFonts w:ascii="Arial" w:hAnsi="Arial" w:cs="Arial"/>
          <w:color w:val="000000"/>
          <w:sz w:val="20"/>
          <w:szCs w:val="20"/>
        </w:rPr>
      </w:pPr>
    </w:p>
    <w:p w14:paraId="2C83243E" w14:textId="77777777" w:rsidR="001E4EC8" w:rsidRDefault="001E4EC8" w:rsidP="00502B6B">
      <w:pPr>
        <w:rPr>
          <w:rFonts w:ascii="Arial" w:hAnsi="Arial" w:cs="Arial"/>
          <w:color w:val="000000"/>
          <w:sz w:val="20"/>
          <w:szCs w:val="20"/>
        </w:rPr>
      </w:pPr>
    </w:p>
    <w:p w14:paraId="30005EAB" w14:textId="77777777" w:rsidR="001E4EC8" w:rsidRDefault="001E4EC8" w:rsidP="00502B6B">
      <w:pPr>
        <w:rPr>
          <w:rFonts w:ascii="Arial" w:hAnsi="Arial" w:cs="Arial"/>
          <w:color w:val="000000"/>
          <w:sz w:val="20"/>
          <w:szCs w:val="20"/>
        </w:rPr>
      </w:pPr>
    </w:p>
    <w:p w14:paraId="333EF47B" w14:textId="77777777" w:rsidR="001E4EC8" w:rsidRDefault="001E4EC8" w:rsidP="00502B6B">
      <w:pPr>
        <w:rPr>
          <w:rFonts w:ascii="Arial" w:hAnsi="Arial" w:cs="Arial"/>
          <w:color w:val="000000"/>
          <w:sz w:val="20"/>
          <w:szCs w:val="20"/>
        </w:rPr>
      </w:pPr>
    </w:p>
    <w:p w14:paraId="4F339EA1" w14:textId="77777777" w:rsidR="001E4EC8" w:rsidRDefault="001E4EC8" w:rsidP="00502B6B">
      <w:pPr>
        <w:rPr>
          <w:rFonts w:ascii="Arial" w:hAnsi="Arial" w:cs="Arial"/>
          <w:color w:val="000000"/>
          <w:sz w:val="20"/>
          <w:szCs w:val="20"/>
        </w:rPr>
      </w:pPr>
    </w:p>
    <w:p w14:paraId="66770055" w14:textId="77777777" w:rsidR="001E4EC8" w:rsidRDefault="001E4EC8" w:rsidP="00502B6B">
      <w:pPr>
        <w:rPr>
          <w:rFonts w:ascii="Arial" w:hAnsi="Arial" w:cs="Arial"/>
          <w:color w:val="000000"/>
          <w:sz w:val="20"/>
          <w:szCs w:val="20"/>
        </w:rPr>
      </w:pPr>
    </w:p>
    <w:p w14:paraId="6E0206EB" w14:textId="77777777" w:rsidR="001E4EC8" w:rsidRDefault="001E4EC8" w:rsidP="00502B6B">
      <w:pPr>
        <w:rPr>
          <w:rFonts w:ascii="Arial" w:hAnsi="Arial" w:cs="Arial"/>
          <w:color w:val="000000"/>
          <w:sz w:val="20"/>
          <w:szCs w:val="20"/>
        </w:rPr>
      </w:pPr>
    </w:p>
    <w:p w14:paraId="75F3A610" w14:textId="77777777" w:rsidR="001E4EC8" w:rsidRDefault="001E4EC8" w:rsidP="00502B6B">
      <w:pPr>
        <w:rPr>
          <w:rFonts w:ascii="Arial" w:hAnsi="Arial" w:cs="Arial"/>
          <w:color w:val="000000"/>
          <w:sz w:val="20"/>
          <w:szCs w:val="20"/>
        </w:rPr>
      </w:pPr>
    </w:p>
    <w:p w14:paraId="3B9AC77D" w14:textId="77777777" w:rsidR="001E4EC8" w:rsidRDefault="001E4EC8" w:rsidP="00502B6B">
      <w:pPr>
        <w:rPr>
          <w:rFonts w:ascii="Arial" w:hAnsi="Arial" w:cs="Arial"/>
          <w:color w:val="000000"/>
          <w:sz w:val="20"/>
          <w:szCs w:val="20"/>
        </w:rPr>
      </w:pPr>
    </w:p>
    <w:p w14:paraId="6F4C3BDE" w14:textId="77777777" w:rsidR="001E4EC8" w:rsidRDefault="001E4EC8" w:rsidP="00502B6B">
      <w:pPr>
        <w:rPr>
          <w:rFonts w:ascii="Arial" w:hAnsi="Arial" w:cs="Arial"/>
          <w:color w:val="000000"/>
          <w:sz w:val="20"/>
          <w:szCs w:val="20"/>
        </w:rPr>
      </w:pPr>
    </w:p>
    <w:p w14:paraId="20C50D9C" w14:textId="77777777" w:rsidR="001E4EC8" w:rsidRDefault="001E4EC8" w:rsidP="00502B6B">
      <w:pPr>
        <w:rPr>
          <w:rFonts w:ascii="Arial" w:hAnsi="Arial" w:cs="Arial"/>
          <w:color w:val="000000"/>
          <w:sz w:val="20"/>
          <w:szCs w:val="20"/>
        </w:rPr>
      </w:pPr>
    </w:p>
    <w:p w14:paraId="490E8F9A" w14:textId="77777777" w:rsidR="001E4EC8" w:rsidRDefault="001E4EC8" w:rsidP="00502B6B">
      <w:pPr>
        <w:rPr>
          <w:rFonts w:ascii="Arial" w:hAnsi="Arial" w:cs="Arial"/>
          <w:color w:val="000000"/>
          <w:sz w:val="20"/>
          <w:szCs w:val="20"/>
        </w:rPr>
      </w:pPr>
    </w:p>
    <w:p w14:paraId="5FC7F29B" w14:textId="77777777" w:rsidR="001E4EC8" w:rsidRDefault="001E4EC8" w:rsidP="00502B6B">
      <w:pPr>
        <w:rPr>
          <w:rFonts w:ascii="Arial" w:hAnsi="Arial" w:cs="Arial"/>
          <w:color w:val="000000"/>
          <w:sz w:val="20"/>
          <w:szCs w:val="20"/>
        </w:rPr>
      </w:pPr>
    </w:p>
    <w:p w14:paraId="7B4BE62C" w14:textId="77777777" w:rsidR="001E4EC8" w:rsidRDefault="001E4EC8" w:rsidP="00502B6B">
      <w:pPr>
        <w:rPr>
          <w:rFonts w:ascii="Arial" w:hAnsi="Arial" w:cs="Arial"/>
          <w:color w:val="000000"/>
          <w:sz w:val="20"/>
          <w:szCs w:val="20"/>
        </w:rPr>
      </w:pPr>
    </w:p>
    <w:p w14:paraId="20654EE4" w14:textId="77777777" w:rsidR="001E4EC8" w:rsidRDefault="001E4EC8" w:rsidP="00502B6B">
      <w:pPr>
        <w:rPr>
          <w:rFonts w:ascii="Arial" w:hAnsi="Arial" w:cs="Arial"/>
          <w:color w:val="000000"/>
          <w:sz w:val="20"/>
          <w:szCs w:val="20"/>
        </w:rPr>
      </w:pPr>
    </w:p>
    <w:p w14:paraId="6872C37B" w14:textId="77777777" w:rsidR="001E4EC8" w:rsidRDefault="001E4EC8" w:rsidP="00502B6B">
      <w:pPr>
        <w:rPr>
          <w:rFonts w:ascii="Arial" w:hAnsi="Arial" w:cs="Arial"/>
          <w:color w:val="000000"/>
          <w:sz w:val="20"/>
          <w:szCs w:val="20"/>
        </w:rPr>
      </w:pPr>
    </w:p>
    <w:p w14:paraId="4472EE1B" w14:textId="77777777" w:rsidR="001E4EC8" w:rsidRDefault="001E4EC8" w:rsidP="00502B6B">
      <w:pPr>
        <w:rPr>
          <w:rFonts w:ascii="Arial" w:hAnsi="Arial" w:cs="Arial"/>
          <w:color w:val="000000"/>
          <w:sz w:val="20"/>
          <w:szCs w:val="20"/>
        </w:rPr>
      </w:pPr>
    </w:p>
    <w:p w14:paraId="0B7FC259" w14:textId="77777777" w:rsidR="001E4EC8" w:rsidRDefault="001E4EC8" w:rsidP="00502B6B">
      <w:pPr>
        <w:rPr>
          <w:rFonts w:ascii="Arial" w:hAnsi="Arial" w:cs="Arial"/>
          <w:color w:val="000000"/>
          <w:sz w:val="20"/>
          <w:szCs w:val="20"/>
        </w:rPr>
      </w:pPr>
    </w:p>
    <w:p w14:paraId="4A2D1F41" w14:textId="77777777" w:rsidR="001E4EC8" w:rsidRDefault="001E4EC8" w:rsidP="00502B6B">
      <w:pPr>
        <w:rPr>
          <w:rFonts w:ascii="Arial" w:hAnsi="Arial" w:cs="Arial"/>
          <w:color w:val="000000"/>
          <w:sz w:val="20"/>
          <w:szCs w:val="20"/>
        </w:rPr>
      </w:pPr>
    </w:p>
    <w:p w14:paraId="12BEB5E3" w14:textId="77777777" w:rsidR="001E4EC8" w:rsidRDefault="001E4EC8" w:rsidP="00502B6B">
      <w:pPr>
        <w:rPr>
          <w:rFonts w:ascii="Arial" w:hAnsi="Arial" w:cs="Arial"/>
          <w:color w:val="000000"/>
          <w:sz w:val="20"/>
          <w:szCs w:val="20"/>
        </w:rPr>
      </w:pPr>
    </w:p>
    <w:p w14:paraId="1E27B5B4" w14:textId="77777777" w:rsidR="001E4EC8" w:rsidRDefault="001E4EC8" w:rsidP="00502B6B">
      <w:pPr>
        <w:rPr>
          <w:rFonts w:ascii="Arial" w:hAnsi="Arial" w:cs="Arial"/>
          <w:color w:val="000000"/>
          <w:sz w:val="20"/>
          <w:szCs w:val="20"/>
        </w:rPr>
      </w:pPr>
    </w:p>
    <w:p w14:paraId="091507CD" w14:textId="77777777" w:rsidR="001E4EC8" w:rsidRDefault="001E4EC8" w:rsidP="00502B6B">
      <w:pPr>
        <w:rPr>
          <w:rFonts w:ascii="Arial" w:hAnsi="Arial" w:cs="Arial"/>
          <w:color w:val="000000"/>
          <w:sz w:val="20"/>
          <w:szCs w:val="20"/>
        </w:rPr>
      </w:pPr>
    </w:p>
    <w:p w14:paraId="3541D3FD" w14:textId="77777777" w:rsidR="001E4EC8" w:rsidRDefault="001E4EC8" w:rsidP="00502B6B">
      <w:pPr>
        <w:rPr>
          <w:rFonts w:ascii="Arial" w:hAnsi="Arial" w:cs="Arial"/>
          <w:color w:val="000000"/>
          <w:sz w:val="20"/>
          <w:szCs w:val="20"/>
        </w:rPr>
      </w:pPr>
    </w:p>
    <w:p w14:paraId="528E9C08" w14:textId="77777777" w:rsidR="001E4EC8" w:rsidRDefault="001E4EC8" w:rsidP="00502B6B">
      <w:pPr>
        <w:rPr>
          <w:rFonts w:ascii="Arial" w:hAnsi="Arial" w:cs="Arial"/>
          <w:color w:val="000000"/>
          <w:sz w:val="20"/>
          <w:szCs w:val="20"/>
        </w:rPr>
      </w:pPr>
    </w:p>
    <w:p w14:paraId="33FF96EB" w14:textId="77777777" w:rsidR="001E4EC8" w:rsidRDefault="001E4EC8" w:rsidP="00502B6B">
      <w:pPr>
        <w:rPr>
          <w:rFonts w:ascii="Arial" w:hAnsi="Arial" w:cs="Arial"/>
          <w:color w:val="000000"/>
          <w:sz w:val="20"/>
          <w:szCs w:val="20"/>
        </w:rPr>
      </w:pPr>
    </w:p>
    <w:p w14:paraId="5ED89279" w14:textId="77777777" w:rsidR="001E4EC8" w:rsidRDefault="001E4EC8" w:rsidP="00502B6B">
      <w:pPr>
        <w:rPr>
          <w:rFonts w:ascii="Arial" w:hAnsi="Arial" w:cs="Arial"/>
          <w:color w:val="000000"/>
          <w:sz w:val="20"/>
          <w:szCs w:val="20"/>
        </w:rPr>
      </w:pPr>
    </w:p>
    <w:p w14:paraId="39945B90" w14:textId="77777777" w:rsidR="001E4EC8" w:rsidRDefault="001E4EC8" w:rsidP="00502B6B">
      <w:pPr>
        <w:rPr>
          <w:rFonts w:ascii="Arial" w:hAnsi="Arial" w:cs="Arial"/>
          <w:color w:val="000000"/>
          <w:sz w:val="20"/>
          <w:szCs w:val="20"/>
        </w:rPr>
      </w:pPr>
    </w:p>
    <w:p w14:paraId="18C79180" w14:textId="77777777" w:rsidR="001E4EC8" w:rsidRDefault="001E4EC8" w:rsidP="00502B6B">
      <w:pPr>
        <w:rPr>
          <w:rFonts w:ascii="Arial" w:hAnsi="Arial" w:cs="Arial"/>
          <w:color w:val="000000"/>
          <w:sz w:val="20"/>
          <w:szCs w:val="20"/>
        </w:rPr>
      </w:pPr>
    </w:p>
    <w:p w14:paraId="761CCCA6" w14:textId="77777777" w:rsidR="001E4EC8" w:rsidRDefault="001E4EC8" w:rsidP="00502B6B">
      <w:pPr>
        <w:rPr>
          <w:rFonts w:ascii="Arial" w:hAnsi="Arial" w:cs="Arial"/>
          <w:color w:val="000000"/>
          <w:sz w:val="20"/>
          <w:szCs w:val="20"/>
        </w:rPr>
      </w:pPr>
    </w:p>
    <w:p w14:paraId="3C2C8532" w14:textId="77777777" w:rsidR="001E4EC8" w:rsidRDefault="001E4EC8" w:rsidP="00502B6B">
      <w:pPr>
        <w:rPr>
          <w:rFonts w:ascii="Arial" w:hAnsi="Arial" w:cs="Arial"/>
          <w:color w:val="000000"/>
          <w:sz w:val="20"/>
          <w:szCs w:val="20"/>
        </w:rPr>
      </w:pPr>
    </w:p>
    <w:p w14:paraId="1FF4FC8B" w14:textId="77777777" w:rsidR="001E4EC8" w:rsidRDefault="001E4EC8" w:rsidP="00502B6B">
      <w:pPr>
        <w:rPr>
          <w:rFonts w:ascii="Arial" w:hAnsi="Arial" w:cs="Arial"/>
          <w:color w:val="000000"/>
          <w:sz w:val="20"/>
          <w:szCs w:val="20"/>
        </w:rPr>
      </w:pPr>
    </w:p>
    <w:p w14:paraId="74217409" w14:textId="77777777" w:rsidR="001E4EC8" w:rsidRDefault="001E4EC8" w:rsidP="00502B6B">
      <w:pPr>
        <w:rPr>
          <w:rFonts w:ascii="Arial" w:hAnsi="Arial" w:cs="Arial"/>
          <w:color w:val="000000"/>
          <w:sz w:val="20"/>
          <w:szCs w:val="20"/>
        </w:rPr>
      </w:pPr>
    </w:p>
    <w:p w14:paraId="44EA542E" w14:textId="50318FA8" w:rsidR="00502B6B" w:rsidRDefault="00502B6B" w:rsidP="00502B6B">
      <w:pPr>
        <w:pStyle w:val="Naslov2"/>
        <w:rPr>
          <w:color w:val="000000"/>
        </w:rPr>
      </w:pPr>
      <w:bookmarkStart w:id="13" w:name="_Toc181733975"/>
      <w:r>
        <w:rPr>
          <w:color w:val="000000"/>
        </w:rPr>
        <w:lastRenderedPageBreak/>
        <w:t>Umetnost</w:t>
      </w:r>
      <w:bookmarkEnd w:id="13"/>
    </w:p>
    <w:p w14:paraId="6CAC307D" w14:textId="77777777" w:rsidR="00502B6B" w:rsidRDefault="00502B6B" w:rsidP="00502B6B">
      <w:pPr>
        <w:rPr>
          <w:rFonts w:ascii="Arial" w:hAnsi="Arial" w:cs="Arial"/>
          <w:color w:val="000000"/>
          <w:sz w:val="20"/>
          <w:szCs w:val="20"/>
        </w:rPr>
      </w:pPr>
    </w:p>
    <w:p w14:paraId="7886AB32" w14:textId="77777777" w:rsidR="008A2EA4" w:rsidRPr="002B5E30" w:rsidRDefault="008A2EA4" w:rsidP="008A2EA4">
      <w:pPr>
        <w:spacing w:after="200" w:line="276" w:lineRule="auto"/>
        <w:jc w:val="both"/>
        <w:rPr>
          <w:rFonts w:eastAsia="Arial Narrow" w:cstheme="minorHAnsi"/>
          <w:b/>
          <w:bCs/>
        </w:rPr>
      </w:pPr>
      <w:r w:rsidRPr="002B5E30">
        <w:rPr>
          <w:rFonts w:eastAsia="Arial Narrow" w:cstheme="minorHAnsi"/>
        </w:rPr>
        <w:t>Splošni okvir ocenjevanja določajo Pravilnik o ocenjevanju znanja v srednjih šolah in učni načrti za predmet. Dijaki so z načini preverjanja in ocenjevanja ter roki za ocenjevanje znanja seznanjeni na začetku šolskega leta. Roki so zapisani v e-Asistentu. Ocenjevanje je javno, dijak mora biti z oceno seznanjen v predpisanem roku. Učitelj dijake vnaprej seznani z vsebino in obsegom snovi, ki bo predmet ocenjevanja.</w:t>
      </w:r>
    </w:p>
    <w:p w14:paraId="6162A289" w14:textId="77777777" w:rsidR="008A2EA4" w:rsidRPr="002B5E30" w:rsidRDefault="008A2EA4" w:rsidP="008A2EA4">
      <w:pPr>
        <w:rPr>
          <w:rFonts w:cstheme="minorHAnsi"/>
        </w:rPr>
      </w:pPr>
      <w:r w:rsidRPr="002B5E30">
        <w:rPr>
          <w:rFonts w:cstheme="minorHAnsi"/>
        </w:rPr>
        <w:t>Pripravila: Tatjana Vuković, prof. um. zgod. in soc.</w:t>
      </w:r>
    </w:p>
    <w:p w14:paraId="200247E6" w14:textId="77777777" w:rsidR="008A2EA4" w:rsidRDefault="008A2EA4" w:rsidP="008A2EA4">
      <w:pPr>
        <w:rPr>
          <w:rFonts w:eastAsia="Arial Narrow" w:cstheme="minorHAnsi"/>
          <w:b/>
          <w:bCs/>
        </w:rPr>
      </w:pPr>
    </w:p>
    <w:p w14:paraId="128D0C23" w14:textId="77777777" w:rsidR="008A2EA4" w:rsidRPr="002B5E30" w:rsidRDefault="008A2EA4" w:rsidP="008A2EA4">
      <w:pPr>
        <w:rPr>
          <w:rFonts w:eastAsia="Arial Narrow" w:cstheme="minorHAnsi"/>
          <w:b/>
          <w:bCs/>
        </w:rPr>
      </w:pPr>
      <w:r w:rsidRPr="002B5E30">
        <w:rPr>
          <w:rFonts w:eastAsia="Arial Narrow" w:cstheme="minorHAnsi"/>
          <w:b/>
          <w:bCs/>
        </w:rPr>
        <w:t>Oblike in načini ocenjevanja znanja</w:t>
      </w:r>
    </w:p>
    <w:p w14:paraId="48175C6D" w14:textId="77777777" w:rsidR="008A2EA4" w:rsidRDefault="008A2EA4" w:rsidP="008A2EA4">
      <w:pPr>
        <w:rPr>
          <w:rFonts w:eastAsia="Arial Narrow" w:cstheme="minorHAnsi"/>
        </w:rPr>
      </w:pPr>
      <w:r w:rsidRPr="002B5E30">
        <w:rPr>
          <w:rFonts w:eastAsia="Arial Narrow" w:cstheme="minorHAnsi"/>
        </w:rPr>
        <w:t>Ocenjuje se: znanje, razumevanje, obdelava in predstavitev podatkov, izdelki, sodelovanje, napredek v znanju.</w:t>
      </w:r>
    </w:p>
    <w:p w14:paraId="2688CC8B" w14:textId="77777777" w:rsidR="008A2EA4" w:rsidRPr="002B5E30" w:rsidRDefault="008A2EA4" w:rsidP="008A2EA4">
      <w:pPr>
        <w:rPr>
          <w:rFonts w:eastAsia="Arial Narrow" w:cstheme="minorHAnsi"/>
        </w:rPr>
      </w:pPr>
    </w:p>
    <w:p w14:paraId="4341A6E7" w14:textId="77777777" w:rsidR="008A2EA4" w:rsidRPr="002B5E30" w:rsidRDefault="008A2EA4" w:rsidP="008A2EA4">
      <w:pPr>
        <w:rPr>
          <w:rFonts w:cstheme="minorHAnsi"/>
        </w:rPr>
      </w:pPr>
      <w:r w:rsidRPr="002B5E30">
        <w:rPr>
          <w:rFonts w:cstheme="minorHAnsi"/>
        </w:rPr>
        <w:t>V šolskem letu 2024/2025 bodo dijaki pridobili najmanj štiri ocene, in sicer:</w:t>
      </w:r>
    </w:p>
    <w:p w14:paraId="48ACB593" w14:textId="77777777" w:rsidR="008A2EA4" w:rsidRPr="002B5E30" w:rsidRDefault="008A2EA4" w:rsidP="008A2EA4">
      <w:pPr>
        <w:pStyle w:val="Odstavekseznama"/>
        <w:numPr>
          <w:ilvl w:val="0"/>
          <w:numId w:val="34"/>
        </w:numPr>
        <w:spacing w:after="160" w:line="259" w:lineRule="auto"/>
        <w:rPr>
          <w:rFonts w:cstheme="minorHAnsi"/>
        </w:rPr>
      </w:pPr>
      <w:r>
        <w:rPr>
          <w:rFonts w:cstheme="minorHAnsi"/>
        </w:rPr>
        <w:t>oceno za ustni preizkus znanja</w:t>
      </w:r>
      <w:r w:rsidRPr="002B5E30">
        <w:rPr>
          <w:rFonts w:cstheme="minorHAnsi"/>
        </w:rPr>
        <w:t>,</w:t>
      </w:r>
    </w:p>
    <w:p w14:paraId="24BE9116" w14:textId="77777777" w:rsidR="008A2EA4" w:rsidRPr="002B5E30" w:rsidRDefault="008A2EA4" w:rsidP="008A2EA4">
      <w:pPr>
        <w:pStyle w:val="Odstavekseznama"/>
        <w:numPr>
          <w:ilvl w:val="0"/>
          <w:numId w:val="34"/>
        </w:numPr>
        <w:spacing w:after="160" w:line="259" w:lineRule="auto"/>
        <w:rPr>
          <w:rFonts w:cstheme="minorHAnsi"/>
        </w:rPr>
      </w:pPr>
      <w:r w:rsidRPr="002B5E30">
        <w:rPr>
          <w:rFonts w:cstheme="minorHAnsi"/>
        </w:rPr>
        <w:t>dve oceni za likovni nalogi,</w:t>
      </w:r>
    </w:p>
    <w:p w14:paraId="116DDD31" w14:textId="58DD4430" w:rsidR="008A2EA4" w:rsidRDefault="008A2EA4" w:rsidP="008A2EA4">
      <w:pPr>
        <w:pStyle w:val="Odstavekseznama"/>
        <w:numPr>
          <w:ilvl w:val="0"/>
          <w:numId w:val="34"/>
        </w:numPr>
        <w:spacing w:after="160" w:line="259" w:lineRule="auto"/>
        <w:rPr>
          <w:rFonts w:cstheme="minorHAnsi"/>
        </w:rPr>
      </w:pPr>
      <w:r w:rsidRPr="002B5E30">
        <w:rPr>
          <w:rFonts w:cstheme="minorHAnsi"/>
        </w:rPr>
        <w:t>oceno za seminarsko nalogo.</w:t>
      </w:r>
    </w:p>
    <w:p w14:paraId="4AE99631" w14:textId="77777777" w:rsidR="001E4EC8" w:rsidRPr="001E4EC8" w:rsidRDefault="001E4EC8" w:rsidP="001E4EC8">
      <w:pPr>
        <w:spacing w:after="160" w:line="259" w:lineRule="auto"/>
        <w:rPr>
          <w:rFonts w:cstheme="minorHAnsi"/>
        </w:rPr>
      </w:pPr>
    </w:p>
    <w:p w14:paraId="0A8EFC98" w14:textId="77777777" w:rsidR="008A2EA4" w:rsidRDefault="008A2EA4" w:rsidP="008A2EA4">
      <w:pPr>
        <w:rPr>
          <w:rFonts w:cstheme="minorHAnsi"/>
          <w:b/>
          <w:bCs/>
          <w:u w:val="single"/>
        </w:rPr>
      </w:pPr>
      <w:r w:rsidRPr="00CF29B2">
        <w:rPr>
          <w:rFonts w:cstheme="minorHAnsi"/>
          <w:b/>
          <w:bCs/>
          <w:u w:val="single"/>
        </w:rPr>
        <w:t>Minimalni standardi znanja</w:t>
      </w:r>
    </w:p>
    <w:p w14:paraId="1B75420F" w14:textId="77777777" w:rsidR="008A2EA4" w:rsidRPr="00CF29B2" w:rsidRDefault="008A2EA4" w:rsidP="008A2EA4">
      <w:pPr>
        <w:rPr>
          <w:rFonts w:cstheme="minorHAnsi"/>
          <w:b/>
          <w:bCs/>
          <w:u w:val="single"/>
        </w:rPr>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5670"/>
        <w:gridCol w:w="1708"/>
      </w:tblGrid>
      <w:tr w:rsidR="008A2EA4" w:rsidRPr="002B5E30" w14:paraId="3EE95CEE" w14:textId="77777777" w:rsidTr="008A2EA4">
        <w:trPr>
          <w:trHeight w:hRule="exact" w:val="1037"/>
          <w:tblHeader/>
          <w:jc w:val="center"/>
        </w:trPr>
        <w:tc>
          <w:tcPr>
            <w:tcW w:w="1980" w:type="dxa"/>
            <w:shd w:val="clear" w:color="auto" w:fill="DAEEF3" w:themeFill="accent5" w:themeFillTint="33"/>
            <w:vAlign w:val="center"/>
          </w:tcPr>
          <w:p w14:paraId="2A7D1861" w14:textId="77777777" w:rsidR="008A2EA4" w:rsidRPr="002B5E30" w:rsidRDefault="008A2EA4" w:rsidP="00BA4847">
            <w:pPr>
              <w:tabs>
                <w:tab w:val="left" w:pos="6840"/>
              </w:tabs>
              <w:jc w:val="center"/>
              <w:rPr>
                <w:rFonts w:cstheme="minorHAnsi"/>
                <w:b/>
                <w:smallCaps/>
              </w:rPr>
            </w:pPr>
            <w:r w:rsidRPr="002B5E30">
              <w:rPr>
                <w:rFonts w:cstheme="minorHAnsi"/>
                <w:b/>
                <w:smallCaps/>
              </w:rPr>
              <w:t>Učni sklop</w:t>
            </w:r>
          </w:p>
        </w:tc>
        <w:tc>
          <w:tcPr>
            <w:tcW w:w="5670" w:type="dxa"/>
            <w:shd w:val="clear" w:color="auto" w:fill="DAEEF3" w:themeFill="accent5" w:themeFillTint="33"/>
            <w:vAlign w:val="center"/>
          </w:tcPr>
          <w:p w14:paraId="1C1D0DD1" w14:textId="77777777" w:rsidR="008A2EA4" w:rsidRPr="002B5E30" w:rsidRDefault="008A2EA4" w:rsidP="00BA4847">
            <w:pPr>
              <w:tabs>
                <w:tab w:val="left" w:pos="6840"/>
              </w:tabs>
              <w:jc w:val="center"/>
              <w:rPr>
                <w:rFonts w:cstheme="minorHAnsi"/>
                <w:b/>
                <w:smallCaps/>
              </w:rPr>
            </w:pPr>
            <w:r w:rsidRPr="002B5E30">
              <w:rPr>
                <w:rFonts w:cstheme="minorHAnsi"/>
                <w:b/>
                <w:smallCaps/>
              </w:rPr>
              <w:t>Minimalni standard znanj</w:t>
            </w:r>
          </w:p>
        </w:tc>
        <w:tc>
          <w:tcPr>
            <w:tcW w:w="1708" w:type="dxa"/>
            <w:shd w:val="clear" w:color="auto" w:fill="DAEEF3" w:themeFill="accent5" w:themeFillTint="33"/>
            <w:vAlign w:val="center"/>
          </w:tcPr>
          <w:p w14:paraId="21A7D6D5" w14:textId="77777777" w:rsidR="008A2EA4" w:rsidRPr="002B5E30" w:rsidRDefault="008A2EA4" w:rsidP="00BA4847">
            <w:pPr>
              <w:tabs>
                <w:tab w:val="left" w:pos="6840"/>
              </w:tabs>
              <w:jc w:val="center"/>
              <w:rPr>
                <w:rFonts w:cstheme="minorHAnsi"/>
                <w:b/>
                <w:smallCaps/>
              </w:rPr>
            </w:pPr>
            <w:r w:rsidRPr="002B5E30">
              <w:rPr>
                <w:rFonts w:cstheme="minorHAnsi"/>
                <w:b/>
                <w:smallCaps/>
              </w:rPr>
              <w:t>Način ocenjevanja</w:t>
            </w:r>
          </w:p>
        </w:tc>
      </w:tr>
      <w:tr w:rsidR="008A2EA4" w:rsidRPr="002B5E30" w14:paraId="7616EF48" w14:textId="77777777" w:rsidTr="008A2EA4">
        <w:trPr>
          <w:jc w:val="center"/>
        </w:trPr>
        <w:tc>
          <w:tcPr>
            <w:tcW w:w="1980" w:type="dxa"/>
            <w:vAlign w:val="center"/>
          </w:tcPr>
          <w:p w14:paraId="199EEF1B" w14:textId="77777777" w:rsidR="008A2EA4" w:rsidRPr="00E46A34" w:rsidRDefault="008A2EA4" w:rsidP="00BA4847">
            <w:pPr>
              <w:tabs>
                <w:tab w:val="left" w:pos="6840"/>
              </w:tabs>
              <w:rPr>
                <w:rFonts w:cstheme="minorHAnsi"/>
                <w:bCs/>
              </w:rPr>
            </w:pPr>
            <w:r w:rsidRPr="00E46A34">
              <w:rPr>
                <w:rFonts w:cstheme="minorHAnsi"/>
                <w:bCs/>
              </w:rPr>
              <w:t xml:space="preserve">PODROČJA LIKOVNEGA USTVARJANJA </w:t>
            </w:r>
          </w:p>
          <w:p w14:paraId="01478DB8" w14:textId="77777777" w:rsidR="008A2EA4" w:rsidRPr="002B5E30" w:rsidRDefault="008A2EA4" w:rsidP="00BA4847">
            <w:pPr>
              <w:tabs>
                <w:tab w:val="left" w:pos="6840"/>
              </w:tabs>
              <w:rPr>
                <w:rFonts w:cstheme="minorHAnsi"/>
                <w:b/>
              </w:rPr>
            </w:pPr>
            <w:r w:rsidRPr="00E46A34">
              <w:rPr>
                <w:rFonts w:cstheme="minorHAnsi"/>
                <w:bCs/>
              </w:rPr>
              <w:t xml:space="preserve">Slikarstvo, kiparstvo, arhitektura, krajinska arhitektura, fotografija grafika, risba in umetna obrt </w:t>
            </w:r>
          </w:p>
        </w:tc>
        <w:tc>
          <w:tcPr>
            <w:tcW w:w="5670" w:type="dxa"/>
            <w:vAlign w:val="center"/>
          </w:tcPr>
          <w:p w14:paraId="31147415" w14:textId="77777777" w:rsidR="008A2EA4" w:rsidRDefault="008A2EA4" w:rsidP="00BA4847">
            <w:pPr>
              <w:tabs>
                <w:tab w:val="left" w:pos="321"/>
              </w:tabs>
              <w:rPr>
                <w:rFonts w:cstheme="minorHAnsi"/>
              </w:rPr>
            </w:pPr>
          </w:p>
          <w:p w14:paraId="78B611DC" w14:textId="77777777" w:rsidR="008A2EA4" w:rsidRDefault="008A2EA4" w:rsidP="00BA4847">
            <w:pPr>
              <w:tabs>
                <w:tab w:val="left" w:pos="321"/>
              </w:tabs>
              <w:rPr>
                <w:rFonts w:cstheme="minorHAnsi"/>
              </w:rPr>
            </w:pPr>
            <w:r>
              <w:rPr>
                <w:rFonts w:cstheme="minorHAnsi"/>
              </w:rPr>
              <w:t xml:space="preserve">      </w:t>
            </w:r>
            <w:r w:rsidRPr="00020C25">
              <w:rPr>
                <w:rFonts w:cstheme="minorHAnsi"/>
              </w:rPr>
              <w:t>Dijak:</w:t>
            </w:r>
          </w:p>
          <w:p w14:paraId="7BD80E28" w14:textId="77777777" w:rsidR="008A2EA4" w:rsidRPr="00020C25" w:rsidRDefault="008A2EA4" w:rsidP="008A2EA4">
            <w:pPr>
              <w:pStyle w:val="Brezrazmikov"/>
              <w:numPr>
                <w:ilvl w:val="0"/>
                <w:numId w:val="35"/>
              </w:numPr>
              <w:rPr>
                <w:rFonts w:cs="Calibri"/>
                <w:sz w:val="24"/>
                <w:szCs w:val="24"/>
              </w:rPr>
            </w:pPr>
            <w:r w:rsidRPr="00020C25">
              <w:rPr>
                <w:rFonts w:cs="Calibri"/>
                <w:sz w:val="24"/>
                <w:szCs w:val="24"/>
              </w:rPr>
              <w:t>se seznani z izborom kakovostnih umetniških del</w:t>
            </w:r>
            <w:r>
              <w:rPr>
                <w:rFonts w:cs="Calibri"/>
                <w:sz w:val="24"/>
                <w:szCs w:val="24"/>
              </w:rPr>
              <w:t xml:space="preserve">,  </w:t>
            </w:r>
          </w:p>
          <w:p w14:paraId="2AA4060D" w14:textId="77777777" w:rsidR="008A2EA4" w:rsidRPr="00020C25" w:rsidRDefault="008A2EA4" w:rsidP="008A2EA4">
            <w:pPr>
              <w:pStyle w:val="Brezrazmikov"/>
              <w:numPr>
                <w:ilvl w:val="0"/>
                <w:numId w:val="35"/>
              </w:numPr>
              <w:rPr>
                <w:rFonts w:cs="Calibri"/>
                <w:sz w:val="24"/>
                <w:szCs w:val="24"/>
              </w:rPr>
            </w:pPr>
            <w:r w:rsidRPr="00020C25">
              <w:rPr>
                <w:rFonts w:cs="Calibri"/>
                <w:sz w:val="24"/>
                <w:szCs w:val="24"/>
              </w:rPr>
              <w:t>se seznani z izborom kakovostnih umetniških del iz slovenskega okolja</w:t>
            </w:r>
            <w:r>
              <w:rPr>
                <w:rFonts w:cs="Calibri"/>
                <w:sz w:val="24"/>
                <w:szCs w:val="24"/>
              </w:rPr>
              <w:t xml:space="preserve"> oz. izborom svetovnih </w:t>
            </w:r>
            <w:r w:rsidRPr="00020C25">
              <w:rPr>
                <w:rFonts w:cs="Calibri"/>
                <w:sz w:val="24"/>
                <w:szCs w:val="24"/>
              </w:rPr>
              <w:t xml:space="preserve">likovnih umetnin, </w:t>
            </w:r>
          </w:p>
          <w:p w14:paraId="7188DB64" w14:textId="77777777" w:rsidR="008A2EA4" w:rsidRPr="00542227" w:rsidRDefault="008A2EA4" w:rsidP="008A2EA4">
            <w:pPr>
              <w:pStyle w:val="Brezrazmikov"/>
              <w:numPr>
                <w:ilvl w:val="0"/>
                <w:numId w:val="35"/>
              </w:numPr>
              <w:tabs>
                <w:tab w:val="left" w:pos="321"/>
              </w:tabs>
              <w:rPr>
                <w:rFonts w:cstheme="minorHAnsi"/>
                <w:sz w:val="24"/>
                <w:szCs w:val="24"/>
              </w:rPr>
            </w:pPr>
            <w:r w:rsidRPr="00542227">
              <w:rPr>
                <w:rFonts w:cs="Calibri"/>
                <w:sz w:val="24"/>
                <w:szCs w:val="24"/>
              </w:rPr>
              <w:t xml:space="preserve">izostri občutljivost do stvaritev preteklosti, </w:t>
            </w:r>
          </w:p>
          <w:p w14:paraId="2A556DC9" w14:textId="77777777" w:rsidR="008A2EA4" w:rsidRDefault="008A2EA4" w:rsidP="008A2EA4">
            <w:pPr>
              <w:pStyle w:val="Brezrazmikov"/>
              <w:numPr>
                <w:ilvl w:val="0"/>
                <w:numId w:val="35"/>
              </w:numPr>
              <w:rPr>
                <w:rFonts w:cs="Calibri"/>
                <w:sz w:val="24"/>
                <w:szCs w:val="24"/>
              </w:rPr>
            </w:pPr>
            <w:r w:rsidRPr="00020C25">
              <w:rPr>
                <w:rFonts w:cs="Calibri"/>
                <w:sz w:val="24"/>
                <w:szCs w:val="24"/>
              </w:rPr>
              <w:t xml:space="preserve">se seznani z izborom kakovostnih umetniških del </w:t>
            </w:r>
            <w:r>
              <w:rPr>
                <w:rFonts w:cs="Calibri"/>
                <w:sz w:val="24"/>
                <w:szCs w:val="24"/>
              </w:rPr>
              <w:t>s področja industrijskega, grafičnega in tekstilnega oblikovanja,</w:t>
            </w:r>
          </w:p>
          <w:p w14:paraId="2A618592" w14:textId="77777777" w:rsidR="008A2EA4" w:rsidRPr="002B5E30" w:rsidRDefault="008A2EA4" w:rsidP="008A2EA4">
            <w:pPr>
              <w:pStyle w:val="Brezrazmikov"/>
              <w:numPr>
                <w:ilvl w:val="0"/>
                <w:numId w:val="35"/>
              </w:numPr>
              <w:rPr>
                <w:rFonts w:cstheme="minorHAnsi"/>
                <w:sz w:val="24"/>
                <w:szCs w:val="24"/>
              </w:rPr>
            </w:pPr>
            <w:r w:rsidRPr="00D575F6">
              <w:rPr>
                <w:rFonts w:cs="Calibri"/>
                <w:bCs/>
                <w:sz w:val="24"/>
                <w:szCs w:val="24"/>
              </w:rPr>
              <w:t>razume in doživlja umetnost kot področje različnih zvrsti ter njen pomen za kulturno in ustvarjalno izražanje</w:t>
            </w:r>
            <w:r>
              <w:rPr>
                <w:rFonts w:cs="Calibri"/>
                <w:bCs/>
                <w:sz w:val="24"/>
                <w:szCs w:val="24"/>
              </w:rPr>
              <w:t>.</w:t>
            </w:r>
            <w:r w:rsidRPr="00D575F6">
              <w:rPr>
                <w:rFonts w:cs="Calibri"/>
                <w:bCs/>
                <w:sz w:val="24"/>
                <w:szCs w:val="24"/>
              </w:rPr>
              <w:t xml:space="preserve"> </w:t>
            </w:r>
          </w:p>
        </w:tc>
        <w:tc>
          <w:tcPr>
            <w:tcW w:w="1708" w:type="dxa"/>
            <w:vAlign w:val="center"/>
          </w:tcPr>
          <w:p w14:paraId="7A4E0BCD" w14:textId="77777777" w:rsidR="008A2EA4" w:rsidRDefault="008A2EA4" w:rsidP="00BA4847">
            <w:pPr>
              <w:tabs>
                <w:tab w:val="left" w:pos="6840"/>
              </w:tabs>
              <w:rPr>
                <w:rFonts w:cstheme="minorHAnsi"/>
              </w:rPr>
            </w:pPr>
          </w:p>
          <w:p w14:paraId="1F27A88B" w14:textId="77777777" w:rsidR="008A2EA4" w:rsidRDefault="008A2EA4" w:rsidP="00BA4847">
            <w:pPr>
              <w:tabs>
                <w:tab w:val="left" w:pos="6840"/>
              </w:tabs>
              <w:rPr>
                <w:rFonts w:cstheme="minorHAnsi"/>
              </w:rPr>
            </w:pPr>
          </w:p>
          <w:p w14:paraId="4F7993B8" w14:textId="77777777" w:rsidR="008A2EA4" w:rsidRDefault="008A2EA4" w:rsidP="00BA4847">
            <w:pPr>
              <w:tabs>
                <w:tab w:val="left" w:pos="6840"/>
              </w:tabs>
              <w:rPr>
                <w:rFonts w:cstheme="minorHAnsi"/>
              </w:rPr>
            </w:pPr>
          </w:p>
          <w:p w14:paraId="0624CEAB" w14:textId="77777777" w:rsidR="008A2EA4" w:rsidRDefault="008A2EA4" w:rsidP="00BA4847">
            <w:pPr>
              <w:tabs>
                <w:tab w:val="left" w:pos="6840"/>
              </w:tabs>
              <w:rPr>
                <w:rFonts w:cstheme="minorHAnsi"/>
              </w:rPr>
            </w:pPr>
          </w:p>
          <w:p w14:paraId="4D191AE9" w14:textId="77777777" w:rsidR="008A2EA4" w:rsidRDefault="008A2EA4" w:rsidP="00BA4847">
            <w:pPr>
              <w:tabs>
                <w:tab w:val="left" w:pos="6840"/>
              </w:tabs>
              <w:rPr>
                <w:rFonts w:cstheme="minorHAnsi"/>
              </w:rPr>
            </w:pPr>
            <w:r w:rsidRPr="002B5E30">
              <w:rPr>
                <w:rFonts w:cstheme="minorHAnsi"/>
              </w:rPr>
              <w:t>Ustno</w:t>
            </w:r>
          </w:p>
          <w:p w14:paraId="572A3D9A" w14:textId="77777777" w:rsidR="008A2EA4" w:rsidRDefault="008A2EA4" w:rsidP="00BA4847">
            <w:pPr>
              <w:tabs>
                <w:tab w:val="left" w:pos="6840"/>
              </w:tabs>
              <w:rPr>
                <w:rFonts w:cstheme="minorHAnsi"/>
              </w:rPr>
            </w:pPr>
          </w:p>
          <w:p w14:paraId="0A8A1870" w14:textId="77777777" w:rsidR="008A2EA4" w:rsidRDefault="008A2EA4" w:rsidP="00BA4847">
            <w:pPr>
              <w:tabs>
                <w:tab w:val="left" w:pos="6840"/>
              </w:tabs>
              <w:rPr>
                <w:rFonts w:cstheme="minorHAnsi"/>
              </w:rPr>
            </w:pPr>
          </w:p>
          <w:p w14:paraId="6ED82BD8" w14:textId="77777777" w:rsidR="008A2EA4" w:rsidRPr="002B5E30" w:rsidRDefault="008A2EA4" w:rsidP="00BA4847">
            <w:pPr>
              <w:tabs>
                <w:tab w:val="left" w:pos="6840"/>
              </w:tabs>
              <w:rPr>
                <w:rFonts w:cstheme="minorHAnsi"/>
              </w:rPr>
            </w:pPr>
          </w:p>
        </w:tc>
      </w:tr>
      <w:tr w:rsidR="008A2EA4" w:rsidRPr="002B5E30" w14:paraId="0E9EA5C0" w14:textId="77777777" w:rsidTr="008A2EA4">
        <w:trPr>
          <w:jc w:val="center"/>
        </w:trPr>
        <w:tc>
          <w:tcPr>
            <w:tcW w:w="1980" w:type="dxa"/>
            <w:vAlign w:val="center"/>
          </w:tcPr>
          <w:p w14:paraId="68E69A0F" w14:textId="77777777" w:rsidR="008A2EA4" w:rsidRPr="00D575F6" w:rsidRDefault="008A2EA4" w:rsidP="00BA4847">
            <w:pPr>
              <w:tabs>
                <w:tab w:val="left" w:pos="6840"/>
              </w:tabs>
              <w:rPr>
                <w:rFonts w:cstheme="minorHAnsi"/>
                <w:bCs/>
              </w:rPr>
            </w:pPr>
            <w:r w:rsidRPr="00D575F6">
              <w:rPr>
                <w:rFonts w:cstheme="minorHAnsi"/>
                <w:bCs/>
              </w:rPr>
              <w:t>VAROVANJE SNOVNE IN NESNOVNE KULTURNE DEDIŠČINE</w:t>
            </w:r>
          </w:p>
          <w:p w14:paraId="71B129DB" w14:textId="77777777" w:rsidR="008A2EA4" w:rsidRPr="00D575F6" w:rsidRDefault="008A2EA4" w:rsidP="00BA4847">
            <w:pPr>
              <w:tabs>
                <w:tab w:val="left" w:pos="6840"/>
              </w:tabs>
              <w:rPr>
                <w:rFonts w:cstheme="minorHAnsi"/>
                <w:bCs/>
              </w:rPr>
            </w:pPr>
            <w:r w:rsidRPr="00D575F6">
              <w:rPr>
                <w:rFonts w:cstheme="minorHAnsi"/>
                <w:bCs/>
              </w:rPr>
              <w:t>Muzej</w:t>
            </w:r>
            <w:r>
              <w:rPr>
                <w:rFonts w:cstheme="minorHAnsi"/>
                <w:bCs/>
              </w:rPr>
              <w:t xml:space="preserve">ska in galerijska stroka </w:t>
            </w:r>
          </w:p>
          <w:p w14:paraId="349FB2CA" w14:textId="77777777" w:rsidR="008A2EA4" w:rsidRDefault="008A2EA4" w:rsidP="00BA4847">
            <w:pPr>
              <w:tabs>
                <w:tab w:val="left" w:pos="6840"/>
              </w:tabs>
              <w:rPr>
                <w:rFonts w:cstheme="minorHAnsi"/>
                <w:bCs/>
              </w:rPr>
            </w:pPr>
            <w:r>
              <w:rPr>
                <w:rFonts w:cstheme="minorHAnsi"/>
                <w:bCs/>
              </w:rPr>
              <w:t xml:space="preserve">Restavratorstvo </w:t>
            </w:r>
          </w:p>
          <w:p w14:paraId="6D9ACF83" w14:textId="77777777" w:rsidR="008A2EA4" w:rsidRPr="002B5E30" w:rsidRDefault="008A2EA4" w:rsidP="00BA4847">
            <w:pPr>
              <w:tabs>
                <w:tab w:val="left" w:pos="6840"/>
              </w:tabs>
              <w:rPr>
                <w:rFonts w:cstheme="minorHAnsi"/>
                <w:b/>
              </w:rPr>
            </w:pPr>
          </w:p>
        </w:tc>
        <w:tc>
          <w:tcPr>
            <w:tcW w:w="5670" w:type="dxa"/>
            <w:vAlign w:val="center"/>
          </w:tcPr>
          <w:p w14:paraId="6717D683" w14:textId="77777777" w:rsidR="008A2EA4" w:rsidRDefault="008A2EA4" w:rsidP="00BA4847">
            <w:pPr>
              <w:ind w:left="360"/>
              <w:rPr>
                <w:rFonts w:cstheme="minorHAnsi"/>
              </w:rPr>
            </w:pPr>
            <w:r w:rsidRPr="00D575F6">
              <w:rPr>
                <w:rFonts w:cstheme="minorHAnsi"/>
              </w:rPr>
              <w:t>Dijak:</w:t>
            </w:r>
          </w:p>
          <w:p w14:paraId="188D5E99" w14:textId="77777777" w:rsidR="008A2EA4" w:rsidRPr="00D575F6" w:rsidRDefault="008A2EA4" w:rsidP="008A2EA4">
            <w:pPr>
              <w:pStyle w:val="Odstavekseznama"/>
              <w:numPr>
                <w:ilvl w:val="0"/>
                <w:numId w:val="36"/>
              </w:numPr>
              <w:rPr>
                <w:rFonts w:cstheme="minorHAnsi"/>
              </w:rPr>
            </w:pPr>
            <w:r w:rsidRPr="00D575F6">
              <w:rPr>
                <w:rFonts w:cstheme="minorHAnsi"/>
              </w:rPr>
              <w:t xml:space="preserve">spozna ključne muzejske in galerijske ustanove v Sloveni in tujini, </w:t>
            </w:r>
          </w:p>
          <w:p w14:paraId="0272C27E" w14:textId="77777777" w:rsidR="008A2EA4" w:rsidRPr="00D575F6" w:rsidRDefault="008A2EA4" w:rsidP="008A2EA4">
            <w:pPr>
              <w:pStyle w:val="Odstavekseznama"/>
              <w:numPr>
                <w:ilvl w:val="0"/>
                <w:numId w:val="36"/>
              </w:numPr>
              <w:rPr>
                <w:rFonts w:cstheme="minorHAnsi"/>
              </w:rPr>
            </w:pPr>
            <w:r w:rsidRPr="00D575F6">
              <w:rPr>
                <w:rFonts w:cstheme="minorHAnsi"/>
              </w:rPr>
              <w:t>pozna in razume pomen varstva zaščitene kulturne premične i nepremične dediščine,</w:t>
            </w:r>
          </w:p>
          <w:p w14:paraId="079C0404" w14:textId="77777777" w:rsidR="008A2EA4" w:rsidRPr="00D575F6" w:rsidRDefault="008A2EA4" w:rsidP="008A2EA4">
            <w:pPr>
              <w:pStyle w:val="Odstavekseznama"/>
              <w:numPr>
                <w:ilvl w:val="0"/>
                <w:numId w:val="36"/>
              </w:numPr>
              <w:rPr>
                <w:rFonts w:cstheme="minorHAnsi"/>
              </w:rPr>
            </w:pPr>
            <w:r w:rsidRPr="00D575F6">
              <w:rPr>
                <w:rFonts w:cstheme="minorHAnsi"/>
              </w:rPr>
              <w:t>pozna osnovne konservatorske in restavratorske postopke,</w:t>
            </w:r>
          </w:p>
          <w:p w14:paraId="0752AF54" w14:textId="77777777" w:rsidR="008A2EA4" w:rsidRPr="002B5E30" w:rsidRDefault="008A2EA4" w:rsidP="008A2EA4">
            <w:pPr>
              <w:pStyle w:val="Odstavekseznama"/>
              <w:numPr>
                <w:ilvl w:val="0"/>
                <w:numId w:val="36"/>
              </w:numPr>
              <w:rPr>
                <w:rFonts w:cstheme="minorHAnsi"/>
              </w:rPr>
            </w:pPr>
            <w:r w:rsidRPr="00D575F6">
              <w:rPr>
                <w:rFonts w:cstheme="minorHAnsi"/>
              </w:rPr>
              <w:lastRenderedPageBreak/>
              <w:t>v neposrednem okolju poišče primere ustrezne oz.  neustrezne obnove  kulturne dediščine ter se kritično opredeli do problema.</w:t>
            </w:r>
          </w:p>
        </w:tc>
        <w:tc>
          <w:tcPr>
            <w:tcW w:w="1708" w:type="dxa"/>
            <w:vAlign w:val="center"/>
          </w:tcPr>
          <w:p w14:paraId="0A1CD186" w14:textId="77777777" w:rsidR="008A2EA4" w:rsidRPr="002B5E30" w:rsidRDefault="008A2EA4" w:rsidP="00BA4847">
            <w:pPr>
              <w:tabs>
                <w:tab w:val="left" w:pos="6840"/>
              </w:tabs>
              <w:rPr>
                <w:rFonts w:cstheme="minorHAnsi"/>
              </w:rPr>
            </w:pPr>
            <w:r>
              <w:rPr>
                <w:rFonts w:cstheme="minorHAnsi"/>
              </w:rPr>
              <w:lastRenderedPageBreak/>
              <w:t>U</w:t>
            </w:r>
            <w:r w:rsidRPr="002B5E30">
              <w:rPr>
                <w:rFonts w:cstheme="minorHAnsi"/>
              </w:rPr>
              <w:t>stno</w:t>
            </w:r>
          </w:p>
        </w:tc>
      </w:tr>
      <w:tr w:rsidR="008A2EA4" w:rsidRPr="002B5E30" w14:paraId="2D065595" w14:textId="77777777" w:rsidTr="008A2EA4">
        <w:trPr>
          <w:jc w:val="center"/>
        </w:trPr>
        <w:tc>
          <w:tcPr>
            <w:tcW w:w="1980" w:type="dxa"/>
            <w:vAlign w:val="center"/>
          </w:tcPr>
          <w:p w14:paraId="77497FCB" w14:textId="77777777" w:rsidR="008A2EA4" w:rsidRPr="00D575F6" w:rsidRDefault="008A2EA4" w:rsidP="00BA4847">
            <w:pPr>
              <w:tabs>
                <w:tab w:val="left" w:pos="6840"/>
              </w:tabs>
              <w:rPr>
                <w:rFonts w:cstheme="minorHAnsi"/>
                <w:bCs/>
              </w:rPr>
            </w:pPr>
            <w:r w:rsidRPr="00D575F6">
              <w:rPr>
                <w:rFonts w:cstheme="minorHAnsi"/>
                <w:bCs/>
              </w:rPr>
              <w:t>UMETNOSTNA ZGODOVINA</w:t>
            </w:r>
          </w:p>
          <w:p w14:paraId="59B88385" w14:textId="77777777" w:rsidR="008A2EA4" w:rsidRPr="00D575F6" w:rsidRDefault="008A2EA4" w:rsidP="00BA4847">
            <w:pPr>
              <w:tabs>
                <w:tab w:val="left" w:pos="6840"/>
              </w:tabs>
              <w:rPr>
                <w:rFonts w:cstheme="minorHAnsi"/>
                <w:bCs/>
              </w:rPr>
            </w:pPr>
            <w:r w:rsidRPr="00D575F6">
              <w:rPr>
                <w:rFonts w:cstheme="minorHAnsi"/>
                <w:bCs/>
              </w:rPr>
              <w:t>Likovni slogi</w:t>
            </w:r>
          </w:p>
          <w:p w14:paraId="169A75C9" w14:textId="77777777" w:rsidR="008A2EA4" w:rsidRPr="002B5E30" w:rsidRDefault="008A2EA4" w:rsidP="00BA4847">
            <w:pPr>
              <w:tabs>
                <w:tab w:val="left" w:pos="6840"/>
              </w:tabs>
              <w:rPr>
                <w:rFonts w:cstheme="minorHAnsi"/>
                <w:b/>
              </w:rPr>
            </w:pPr>
            <w:r w:rsidRPr="00D575F6">
              <w:rPr>
                <w:rFonts w:cstheme="minorHAnsi"/>
                <w:bCs/>
              </w:rPr>
              <w:t>Likovna motivika</w:t>
            </w:r>
          </w:p>
        </w:tc>
        <w:tc>
          <w:tcPr>
            <w:tcW w:w="5670" w:type="dxa"/>
            <w:vAlign w:val="center"/>
          </w:tcPr>
          <w:p w14:paraId="3EA56C26" w14:textId="77777777" w:rsidR="008A2EA4" w:rsidRDefault="008A2EA4" w:rsidP="00BA4847">
            <w:pPr>
              <w:ind w:left="360"/>
              <w:rPr>
                <w:rFonts w:ascii="Calibri" w:hAnsi="Calibri" w:cs="Calibri"/>
                <w:bCs/>
                <w:color w:val="000000"/>
              </w:rPr>
            </w:pPr>
            <w:r w:rsidRPr="006921F7">
              <w:rPr>
                <w:rFonts w:ascii="Calibri" w:hAnsi="Calibri" w:cs="Calibri"/>
                <w:bCs/>
                <w:color w:val="000000"/>
              </w:rPr>
              <w:t>Dijak:</w:t>
            </w:r>
          </w:p>
          <w:p w14:paraId="6B32B642" w14:textId="77777777" w:rsidR="008A2EA4" w:rsidRPr="00CF29B2" w:rsidRDefault="008A2EA4" w:rsidP="008A2EA4">
            <w:pPr>
              <w:pStyle w:val="Odstavekseznama"/>
              <w:numPr>
                <w:ilvl w:val="0"/>
                <w:numId w:val="38"/>
              </w:numPr>
              <w:spacing w:after="160"/>
              <w:rPr>
                <w:rFonts w:cstheme="minorHAnsi"/>
                <w:bCs/>
                <w:lang w:bidi="hi-IN"/>
              </w:rPr>
            </w:pPr>
            <w:r w:rsidRPr="00CF29B2">
              <w:rPr>
                <w:rFonts w:ascii="Calibri" w:hAnsi="Calibri" w:cs="Calibri"/>
                <w:bCs/>
                <w:color w:val="000000"/>
              </w:rPr>
              <w:t xml:space="preserve">razume odvisnost med družbenim dogajanjem in nastankom umetniških del,  </w:t>
            </w:r>
          </w:p>
          <w:p w14:paraId="1386F49F" w14:textId="77777777" w:rsidR="008A2EA4" w:rsidRPr="00103D41" w:rsidRDefault="008A2EA4" w:rsidP="008A2EA4">
            <w:pPr>
              <w:pStyle w:val="Odstavekseznama"/>
              <w:numPr>
                <w:ilvl w:val="0"/>
                <w:numId w:val="38"/>
              </w:numPr>
              <w:suppressAutoHyphens/>
              <w:rPr>
                <w:rFonts w:cstheme="minorHAnsi"/>
                <w:lang w:bidi="hi-IN"/>
              </w:rPr>
            </w:pPr>
            <w:r w:rsidRPr="00917A31">
              <w:rPr>
                <w:rFonts w:cstheme="minorHAnsi"/>
                <w:bCs/>
                <w:lang w:bidi="hi-IN"/>
              </w:rPr>
              <w:t xml:space="preserve">spozna različna umetnostnozgodovinska </w:t>
            </w:r>
            <w:r>
              <w:rPr>
                <w:rFonts w:cstheme="minorHAnsi"/>
                <w:bCs/>
                <w:lang w:bidi="hi-IN"/>
              </w:rPr>
              <w:t xml:space="preserve">gibanja in </w:t>
            </w:r>
            <w:r w:rsidRPr="00917A31">
              <w:rPr>
                <w:rFonts w:cstheme="minorHAnsi"/>
                <w:bCs/>
                <w:lang w:bidi="hi-IN"/>
              </w:rPr>
              <w:t>obdobja</w:t>
            </w:r>
            <w:r>
              <w:rPr>
                <w:rFonts w:cstheme="minorHAnsi"/>
                <w:bCs/>
                <w:lang w:bidi="hi-IN"/>
              </w:rPr>
              <w:t>,</w:t>
            </w:r>
          </w:p>
          <w:p w14:paraId="3B6327F1" w14:textId="77777777" w:rsidR="008A2EA4" w:rsidRPr="00917A31" w:rsidRDefault="008A2EA4" w:rsidP="008A2EA4">
            <w:pPr>
              <w:pStyle w:val="Odstavekseznama"/>
              <w:numPr>
                <w:ilvl w:val="0"/>
                <w:numId w:val="38"/>
              </w:numPr>
              <w:suppressAutoHyphens/>
              <w:rPr>
                <w:rFonts w:cstheme="minorHAnsi"/>
                <w:lang w:bidi="hi-IN"/>
              </w:rPr>
            </w:pPr>
            <w:r w:rsidRPr="00103D41">
              <w:rPr>
                <w:rFonts w:cstheme="minorHAnsi"/>
                <w:lang w:bidi="hi-IN"/>
              </w:rPr>
              <w:t>ob primerih likovnih del razbere motiv in vsebino likovnih del</w:t>
            </w:r>
            <w:r>
              <w:rPr>
                <w:rFonts w:cstheme="minorHAnsi"/>
                <w:lang w:bidi="hi-IN"/>
              </w:rPr>
              <w:t>.</w:t>
            </w:r>
            <w:r w:rsidRPr="00917A31">
              <w:rPr>
                <w:rFonts w:cstheme="minorHAnsi"/>
                <w:lang w:bidi="hi-IN"/>
              </w:rPr>
              <w:t xml:space="preserve"> </w:t>
            </w:r>
          </w:p>
        </w:tc>
        <w:tc>
          <w:tcPr>
            <w:tcW w:w="1708" w:type="dxa"/>
            <w:vAlign w:val="center"/>
          </w:tcPr>
          <w:p w14:paraId="66001A85" w14:textId="77777777" w:rsidR="008A2EA4" w:rsidRPr="002B5E30" w:rsidRDefault="008A2EA4" w:rsidP="00BA4847">
            <w:pPr>
              <w:tabs>
                <w:tab w:val="left" w:pos="6840"/>
              </w:tabs>
              <w:rPr>
                <w:rFonts w:cstheme="minorHAnsi"/>
              </w:rPr>
            </w:pPr>
            <w:r>
              <w:rPr>
                <w:rFonts w:cstheme="minorHAnsi"/>
              </w:rPr>
              <w:t>U</w:t>
            </w:r>
            <w:r w:rsidRPr="002B5E30">
              <w:rPr>
                <w:rFonts w:cstheme="minorHAnsi"/>
              </w:rPr>
              <w:t>stno</w:t>
            </w:r>
          </w:p>
        </w:tc>
      </w:tr>
      <w:tr w:rsidR="008A2EA4" w:rsidRPr="002B5E30" w14:paraId="26A6D036" w14:textId="77777777" w:rsidTr="008A2EA4">
        <w:trPr>
          <w:jc w:val="center"/>
        </w:trPr>
        <w:tc>
          <w:tcPr>
            <w:tcW w:w="1980" w:type="dxa"/>
          </w:tcPr>
          <w:p w14:paraId="670DF2DE" w14:textId="77777777" w:rsidR="008A2EA4" w:rsidRDefault="008A2EA4" w:rsidP="00BA4847">
            <w:pPr>
              <w:tabs>
                <w:tab w:val="left" w:pos="6840"/>
              </w:tabs>
            </w:pPr>
          </w:p>
          <w:p w14:paraId="1D2B2244" w14:textId="77777777" w:rsidR="008A2EA4" w:rsidRPr="006921F7" w:rsidRDefault="008A2EA4" w:rsidP="00BA4847">
            <w:pPr>
              <w:tabs>
                <w:tab w:val="left" w:pos="6840"/>
              </w:tabs>
              <w:rPr>
                <w:rFonts w:cstheme="minorHAnsi"/>
              </w:rPr>
            </w:pPr>
            <w:r w:rsidRPr="006921F7">
              <w:t xml:space="preserve">IKONOGRAFIJA IN IKONOLOGIJA </w:t>
            </w:r>
          </w:p>
        </w:tc>
        <w:tc>
          <w:tcPr>
            <w:tcW w:w="5670" w:type="dxa"/>
          </w:tcPr>
          <w:p w14:paraId="1ACE4899" w14:textId="77777777" w:rsidR="008A2EA4" w:rsidRDefault="008A2EA4" w:rsidP="00BA4847">
            <w:pPr>
              <w:pStyle w:val="Default"/>
              <w:rPr>
                <w:rFonts w:ascii="Calibri" w:hAnsi="Calibri"/>
                <w:bCs/>
              </w:rPr>
            </w:pPr>
            <w:r>
              <w:rPr>
                <w:rFonts w:ascii="Calibri" w:hAnsi="Calibri"/>
                <w:bCs/>
              </w:rPr>
              <w:t xml:space="preserve">    </w:t>
            </w:r>
          </w:p>
          <w:p w14:paraId="76C3CA67" w14:textId="77777777" w:rsidR="008A2EA4" w:rsidRPr="006921F7" w:rsidRDefault="008A2EA4" w:rsidP="00BA4847">
            <w:pPr>
              <w:pStyle w:val="Default"/>
              <w:rPr>
                <w:rFonts w:ascii="Calibri" w:hAnsi="Calibri"/>
                <w:bCs/>
              </w:rPr>
            </w:pPr>
            <w:r>
              <w:rPr>
                <w:rFonts w:ascii="Calibri" w:hAnsi="Calibri"/>
                <w:bCs/>
              </w:rPr>
              <w:t xml:space="preserve">  </w:t>
            </w:r>
            <w:r w:rsidRPr="006921F7">
              <w:rPr>
                <w:rFonts w:ascii="Calibri" w:hAnsi="Calibri"/>
                <w:bCs/>
              </w:rPr>
              <w:t xml:space="preserve">Dijak: </w:t>
            </w:r>
          </w:p>
          <w:p w14:paraId="5038D3CB" w14:textId="77777777" w:rsidR="008A2EA4" w:rsidRPr="006921F7" w:rsidRDefault="008A2EA4" w:rsidP="008A2EA4">
            <w:pPr>
              <w:pStyle w:val="Default"/>
              <w:numPr>
                <w:ilvl w:val="0"/>
                <w:numId w:val="37"/>
              </w:numPr>
              <w:rPr>
                <w:rFonts w:ascii="Calibri" w:hAnsi="Calibri"/>
                <w:bCs/>
              </w:rPr>
            </w:pPr>
            <w:r w:rsidRPr="006921F7">
              <w:rPr>
                <w:rFonts w:ascii="Calibri" w:hAnsi="Calibri"/>
                <w:bCs/>
              </w:rPr>
              <w:t>doživlja posamezn</w:t>
            </w:r>
            <w:r>
              <w:rPr>
                <w:rFonts w:ascii="Calibri" w:hAnsi="Calibri"/>
                <w:bCs/>
              </w:rPr>
              <w:t xml:space="preserve">a </w:t>
            </w:r>
            <w:r w:rsidRPr="006921F7">
              <w:rPr>
                <w:rFonts w:ascii="Calibri" w:hAnsi="Calibri"/>
                <w:bCs/>
              </w:rPr>
              <w:t>umetnišk</w:t>
            </w:r>
            <w:r>
              <w:rPr>
                <w:rFonts w:ascii="Calibri" w:hAnsi="Calibri"/>
                <w:bCs/>
              </w:rPr>
              <w:t xml:space="preserve">a </w:t>
            </w:r>
            <w:r w:rsidRPr="006921F7">
              <w:rPr>
                <w:rFonts w:ascii="Calibri" w:hAnsi="Calibri"/>
                <w:bCs/>
              </w:rPr>
              <w:t>de</w:t>
            </w:r>
            <w:r>
              <w:rPr>
                <w:rFonts w:ascii="Calibri" w:hAnsi="Calibri"/>
                <w:bCs/>
              </w:rPr>
              <w:t xml:space="preserve">la, </w:t>
            </w:r>
            <w:r w:rsidRPr="006921F7">
              <w:rPr>
                <w:rFonts w:ascii="Calibri" w:hAnsi="Calibri"/>
                <w:bCs/>
              </w:rPr>
              <w:t>slogovn</w:t>
            </w:r>
            <w:r>
              <w:rPr>
                <w:rFonts w:ascii="Calibri" w:hAnsi="Calibri"/>
                <w:bCs/>
              </w:rPr>
              <w:t xml:space="preserve">e in </w:t>
            </w:r>
            <w:r w:rsidRPr="006921F7">
              <w:rPr>
                <w:rFonts w:ascii="Calibri" w:hAnsi="Calibri"/>
                <w:bCs/>
              </w:rPr>
              <w:t>ikonografsk</w:t>
            </w:r>
            <w:r>
              <w:rPr>
                <w:rFonts w:ascii="Calibri" w:hAnsi="Calibri"/>
                <w:bCs/>
              </w:rPr>
              <w:t xml:space="preserve">e </w:t>
            </w:r>
            <w:r w:rsidRPr="006921F7">
              <w:rPr>
                <w:rFonts w:ascii="Calibri" w:hAnsi="Calibri"/>
                <w:bCs/>
              </w:rPr>
              <w:t>sklop</w:t>
            </w:r>
            <w:r>
              <w:rPr>
                <w:rFonts w:ascii="Calibri" w:hAnsi="Calibri"/>
                <w:bCs/>
              </w:rPr>
              <w:t>e</w:t>
            </w:r>
            <w:r w:rsidRPr="006921F7">
              <w:rPr>
                <w:rFonts w:ascii="Calibri" w:hAnsi="Calibri"/>
                <w:bCs/>
              </w:rPr>
              <w:t xml:space="preserve">, </w:t>
            </w:r>
          </w:p>
          <w:p w14:paraId="2F21EEAF" w14:textId="77777777" w:rsidR="008A2EA4" w:rsidRPr="00E46A34" w:rsidRDefault="008A2EA4" w:rsidP="008A2EA4">
            <w:pPr>
              <w:pStyle w:val="Odstavekseznama"/>
              <w:numPr>
                <w:ilvl w:val="0"/>
                <w:numId w:val="37"/>
              </w:numPr>
              <w:tabs>
                <w:tab w:val="left" w:pos="6840"/>
              </w:tabs>
              <w:spacing w:after="160" w:line="259" w:lineRule="auto"/>
              <w:rPr>
                <w:rFonts w:cstheme="minorHAnsi"/>
                <w:lang w:bidi="hi-IN"/>
              </w:rPr>
            </w:pPr>
            <w:r w:rsidRPr="006921F7">
              <w:rPr>
                <w:rFonts w:ascii="Calibri" w:hAnsi="Calibri" w:cs="Calibri"/>
                <w:bCs/>
                <w:color w:val="000000"/>
              </w:rPr>
              <w:t xml:space="preserve">spoznava raznovrstnost izražanja likovnih motivov, vsebin, tehnik in konceptualnih pristopov. </w:t>
            </w:r>
          </w:p>
        </w:tc>
        <w:tc>
          <w:tcPr>
            <w:tcW w:w="1708" w:type="dxa"/>
          </w:tcPr>
          <w:p w14:paraId="43CE848B" w14:textId="77777777" w:rsidR="008A2EA4" w:rsidRDefault="008A2EA4" w:rsidP="00BA4847">
            <w:pPr>
              <w:tabs>
                <w:tab w:val="left" w:pos="6840"/>
              </w:tabs>
              <w:rPr>
                <w:rFonts w:cstheme="minorHAnsi"/>
              </w:rPr>
            </w:pPr>
          </w:p>
          <w:p w14:paraId="64BFA195" w14:textId="77777777" w:rsidR="008A2EA4" w:rsidRDefault="008A2EA4" w:rsidP="00BA4847">
            <w:pPr>
              <w:tabs>
                <w:tab w:val="left" w:pos="6840"/>
              </w:tabs>
              <w:rPr>
                <w:rFonts w:cstheme="minorHAnsi"/>
              </w:rPr>
            </w:pPr>
            <w:r>
              <w:rPr>
                <w:rFonts w:cstheme="minorHAnsi"/>
              </w:rPr>
              <w:t>Ustno</w:t>
            </w:r>
          </w:p>
        </w:tc>
      </w:tr>
      <w:tr w:rsidR="008A2EA4" w:rsidRPr="002B5E30" w14:paraId="21AFABEB" w14:textId="77777777" w:rsidTr="008A2EA4">
        <w:trPr>
          <w:jc w:val="center"/>
        </w:trPr>
        <w:tc>
          <w:tcPr>
            <w:tcW w:w="1980" w:type="dxa"/>
            <w:vAlign w:val="center"/>
          </w:tcPr>
          <w:p w14:paraId="688E5D7D" w14:textId="77777777" w:rsidR="008A2EA4" w:rsidRPr="006921F7" w:rsidRDefault="008A2EA4" w:rsidP="00BA4847">
            <w:pPr>
              <w:tabs>
                <w:tab w:val="left" w:pos="6840"/>
              </w:tabs>
              <w:rPr>
                <w:rFonts w:cstheme="minorHAnsi"/>
                <w:bCs/>
              </w:rPr>
            </w:pPr>
            <w:r w:rsidRPr="006921F7">
              <w:rPr>
                <w:rFonts w:cstheme="minorHAnsi"/>
                <w:bCs/>
              </w:rPr>
              <w:t xml:space="preserve">LIKOVNO USTVARJANJE </w:t>
            </w:r>
          </w:p>
        </w:tc>
        <w:tc>
          <w:tcPr>
            <w:tcW w:w="5670" w:type="dxa"/>
            <w:vAlign w:val="center"/>
          </w:tcPr>
          <w:p w14:paraId="38A57541" w14:textId="77777777" w:rsidR="008A2EA4" w:rsidRDefault="008A2EA4" w:rsidP="00BA4847">
            <w:pPr>
              <w:rPr>
                <w:rFonts w:cstheme="minorHAnsi"/>
              </w:rPr>
            </w:pPr>
            <w:r>
              <w:rPr>
                <w:rFonts w:cstheme="minorHAnsi"/>
              </w:rPr>
              <w:t xml:space="preserve">    </w:t>
            </w:r>
            <w:r w:rsidRPr="006921F7">
              <w:rPr>
                <w:rFonts w:cstheme="minorHAnsi"/>
              </w:rPr>
              <w:t>Dijak:</w:t>
            </w:r>
          </w:p>
          <w:p w14:paraId="3E900738" w14:textId="77777777" w:rsidR="008A2EA4" w:rsidRPr="004C7A1B" w:rsidRDefault="008A2EA4" w:rsidP="008A2EA4">
            <w:pPr>
              <w:pStyle w:val="Odstavekseznama"/>
              <w:numPr>
                <w:ilvl w:val="0"/>
                <w:numId w:val="39"/>
              </w:numPr>
              <w:spacing w:after="160" w:line="259" w:lineRule="auto"/>
              <w:rPr>
                <w:rFonts w:ascii="Calibri" w:hAnsi="Calibri" w:cs="Calibri"/>
                <w:color w:val="000000"/>
              </w:rPr>
            </w:pPr>
            <w:r w:rsidRPr="004C7A1B">
              <w:rPr>
                <w:rFonts w:ascii="Calibri" w:hAnsi="Calibri" w:cs="Calibri"/>
                <w:color w:val="000000"/>
              </w:rPr>
              <w:t>s pomočjo risarskih izrazil upodobi kompozicijo po opazovanju, domišljiji ali spominu, pri tem upošteva kompozicijska načela,</w:t>
            </w:r>
          </w:p>
          <w:p w14:paraId="3671C98F" w14:textId="77777777" w:rsidR="008A2EA4" w:rsidRPr="006921F7" w:rsidRDefault="008A2EA4" w:rsidP="008A2EA4">
            <w:pPr>
              <w:pStyle w:val="Odstavekseznama"/>
              <w:numPr>
                <w:ilvl w:val="0"/>
                <w:numId w:val="39"/>
              </w:numPr>
            </w:pPr>
            <w:r w:rsidRPr="006921F7">
              <w:rPr>
                <w:rFonts w:cstheme="minorHAnsi"/>
              </w:rPr>
              <w:t>na lastnem likovnem delu poglobi principe risanja predmetov in prostora</w:t>
            </w:r>
            <w:r>
              <w:rPr>
                <w:rFonts w:cstheme="minorHAnsi"/>
              </w:rPr>
              <w:t>.</w:t>
            </w:r>
          </w:p>
          <w:p w14:paraId="464E4119" w14:textId="77777777" w:rsidR="008A2EA4" w:rsidRPr="006921F7" w:rsidRDefault="008A2EA4" w:rsidP="00BA4847"/>
        </w:tc>
        <w:tc>
          <w:tcPr>
            <w:tcW w:w="1708" w:type="dxa"/>
            <w:vAlign w:val="center"/>
          </w:tcPr>
          <w:p w14:paraId="4324473B" w14:textId="77777777" w:rsidR="008A2EA4" w:rsidRPr="002B5E30" w:rsidRDefault="008A2EA4" w:rsidP="00BA4847">
            <w:pPr>
              <w:tabs>
                <w:tab w:val="left" w:pos="6840"/>
              </w:tabs>
              <w:rPr>
                <w:rFonts w:cstheme="minorHAnsi"/>
              </w:rPr>
            </w:pPr>
          </w:p>
          <w:p w14:paraId="61CD7288" w14:textId="77777777" w:rsidR="008A2EA4" w:rsidRPr="002B5E30" w:rsidRDefault="008A2EA4" w:rsidP="00BA4847">
            <w:pPr>
              <w:tabs>
                <w:tab w:val="left" w:pos="6840"/>
              </w:tabs>
              <w:rPr>
                <w:rFonts w:cstheme="minorHAnsi"/>
              </w:rPr>
            </w:pPr>
            <w:r>
              <w:rPr>
                <w:rFonts w:cstheme="minorHAnsi"/>
              </w:rPr>
              <w:t xml:space="preserve">Pisno </w:t>
            </w:r>
          </w:p>
        </w:tc>
      </w:tr>
    </w:tbl>
    <w:p w14:paraId="6B63080C" w14:textId="77777777" w:rsidR="008A2EA4" w:rsidRPr="002B5E30" w:rsidRDefault="008A2EA4" w:rsidP="008A2EA4">
      <w:pPr>
        <w:rPr>
          <w:rFonts w:cstheme="minorHAnsi"/>
        </w:rPr>
      </w:pPr>
    </w:p>
    <w:p w14:paraId="51389E9B" w14:textId="77777777" w:rsidR="008A2EA4" w:rsidRDefault="008A2EA4" w:rsidP="008A2EA4">
      <w:pPr>
        <w:rPr>
          <w:rFonts w:cstheme="minorHAnsi"/>
          <w:b/>
          <w:bCs/>
        </w:rPr>
      </w:pPr>
      <w:r w:rsidRPr="0043015D">
        <w:rPr>
          <w:rFonts w:cstheme="minorHAnsi"/>
          <w:b/>
          <w:bCs/>
        </w:rPr>
        <w:t>KRITERIJI OCENJEVANJA</w:t>
      </w:r>
    </w:p>
    <w:p w14:paraId="4C3AC5C0" w14:textId="77777777" w:rsidR="008A2EA4" w:rsidRPr="0043015D" w:rsidRDefault="008A2EA4" w:rsidP="008A2EA4">
      <w:pPr>
        <w:rPr>
          <w:rFonts w:cstheme="minorHAnsi"/>
          <w:b/>
          <w:bCs/>
        </w:rPr>
      </w:pPr>
    </w:p>
    <w:p w14:paraId="04299008" w14:textId="77777777" w:rsidR="008A2EA4" w:rsidRDefault="008A2EA4" w:rsidP="008A2EA4">
      <w:pPr>
        <w:rPr>
          <w:rFonts w:cstheme="minorHAnsi"/>
          <w:b/>
          <w:bCs/>
          <w:u w:val="single"/>
        </w:rPr>
      </w:pPr>
      <w:r w:rsidRPr="0043015D">
        <w:rPr>
          <w:rFonts w:cstheme="minorHAnsi"/>
          <w:b/>
          <w:bCs/>
          <w:u w:val="single"/>
        </w:rPr>
        <w:t>Ustno ocenjevanje</w:t>
      </w:r>
    </w:p>
    <w:p w14:paraId="5F49A456" w14:textId="77777777" w:rsidR="008A2EA4" w:rsidRPr="0043015D" w:rsidRDefault="008A2EA4" w:rsidP="008A2EA4">
      <w:pPr>
        <w:rPr>
          <w:rFonts w:cstheme="minorHAnsi"/>
          <w:b/>
          <w:bCs/>
          <w:u w:val="single"/>
        </w:rPr>
      </w:pPr>
    </w:p>
    <w:p w14:paraId="49872FB7" w14:textId="77777777" w:rsidR="008A2EA4" w:rsidRDefault="008A2EA4" w:rsidP="008A2EA4">
      <w:pPr>
        <w:jc w:val="both"/>
        <w:rPr>
          <w:rFonts w:cstheme="minorHAnsi"/>
        </w:rPr>
      </w:pPr>
      <w:r w:rsidRPr="0043015D">
        <w:rPr>
          <w:rFonts w:cstheme="minorHAnsi"/>
        </w:rPr>
        <w:t xml:space="preserve">Pri ustnem ocenjevanju učitelj dijaku načeloma zastavi tri vprašanja. Postavlja lahko podvprašanja in tako ugotavlja globino in obseg povezovanja snovi. </w:t>
      </w:r>
    </w:p>
    <w:p w14:paraId="623E4AC8" w14:textId="77777777" w:rsidR="008A2EA4" w:rsidRPr="0043015D" w:rsidRDefault="008A2EA4" w:rsidP="008A2EA4">
      <w:pPr>
        <w:jc w:val="both"/>
        <w:rPr>
          <w:rFonts w:cstheme="minorHAnsi"/>
        </w:rPr>
      </w:pPr>
      <w:r w:rsidRPr="0043015D">
        <w:rPr>
          <w:rFonts w:cstheme="minorHAnsi"/>
        </w:rPr>
        <w:t xml:space="preserve">Dijaka se takoj po končanem spraševanju seznani z oceno in jo tudi kratko utemelji (opozori na napake, neustrezno interpretacijo rezultatov, napačno razumevanje). </w:t>
      </w:r>
    </w:p>
    <w:p w14:paraId="0AC7C98E" w14:textId="77777777" w:rsidR="008A2EA4" w:rsidRDefault="008A2EA4" w:rsidP="008A2EA4">
      <w:pPr>
        <w:jc w:val="both"/>
        <w:rPr>
          <w:rFonts w:cstheme="minorHAnsi"/>
        </w:rPr>
      </w:pPr>
    </w:p>
    <w:p w14:paraId="2D8BF978" w14:textId="77777777" w:rsidR="008A2EA4" w:rsidRPr="0043015D" w:rsidRDefault="008A2EA4" w:rsidP="008A2EA4">
      <w:pPr>
        <w:jc w:val="both"/>
        <w:rPr>
          <w:rFonts w:cstheme="minorHAnsi"/>
        </w:rPr>
      </w:pPr>
      <w:r w:rsidRPr="0043015D">
        <w:rPr>
          <w:rFonts w:cstheme="minorHAnsi"/>
        </w:rPr>
        <w:t>Ocena se glede na znanje dijaka določi po naslednjih kriterijih:</w:t>
      </w:r>
    </w:p>
    <w:p w14:paraId="6DEE42DD" w14:textId="77777777" w:rsidR="008A2EA4" w:rsidRPr="0043015D" w:rsidRDefault="008A2EA4" w:rsidP="008A2EA4">
      <w:pPr>
        <w:pStyle w:val="Odstavekseznama"/>
        <w:numPr>
          <w:ilvl w:val="0"/>
          <w:numId w:val="34"/>
        </w:numPr>
        <w:spacing w:after="160" w:line="259" w:lineRule="auto"/>
        <w:jc w:val="both"/>
        <w:rPr>
          <w:rFonts w:cstheme="minorHAnsi"/>
        </w:rPr>
      </w:pPr>
      <w:r w:rsidRPr="0043015D">
        <w:rPr>
          <w:rFonts w:cstheme="minorHAnsi"/>
          <w:b/>
          <w:bCs/>
        </w:rPr>
        <w:t>odlično (5)</w:t>
      </w:r>
      <w:r w:rsidRPr="0043015D">
        <w:rPr>
          <w:rFonts w:cstheme="minorHAnsi"/>
        </w:rPr>
        <w:t xml:space="preserve">: se oceni dijaka, ki pozna s </w:t>
      </w:r>
      <w:proofErr w:type="spellStart"/>
      <w:r w:rsidRPr="0043015D">
        <w:rPr>
          <w:rFonts w:cstheme="minorHAnsi"/>
        </w:rPr>
        <w:t>kurikulom</w:t>
      </w:r>
      <w:proofErr w:type="spellEnd"/>
      <w:r w:rsidRPr="0043015D">
        <w:rPr>
          <w:rFonts w:cstheme="minorHAnsi"/>
        </w:rPr>
        <w:t xml:space="preserve"> predpisano snov podrobno, jo razume, samostojno reproducira, se jasno izraža, zna povezati dejstva in na podlagi teoretičnih izhodišč oblikuje svoja stališča,</w:t>
      </w:r>
    </w:p>
    <w:p w14:paraId="6888030E" w14:textId="77777777" w:rsidR="008A2EA4" w:rsidRPr="0043015D" w:rsidRDefault="008A2EA4" w:rsidP="008A2EA4">
      <w:pPr>
        <w:pStyle w:val="Odstavekseznama"/>
        <w:numPr>
          <w:ilvl w:val="0"/>
          <w:numId w:val="34"/>
        </w:numPr>
        <w:spacing w:after="160" w:line="259" w:lineRule="auto"/>
        <w:jc w:val="both"/>
        <w:rPr>
          <w:rFonts w:cstheme="minorHAnsi"/>
        </w:rPr>
      </w:pPr>
      <w:r w:rsidRPr="0043015D">
        <w:rPr>
          <w:rFonts w:cstheme="minorHAnsi"/>
          <w:b/>
          <w:bCs/>
        </w:rPr>
        <w:t>prav dobro (4)</w:t>
      </w:r>
      <w:r w:rsidRPr="0043015D">
        <w:rPr>
          <w:rFonts w:cstheme="minorHAnsi"/>
        </w:rPr>
        <w:t xml:space="preserve">: se oceni dijaka, ki zanesljivo obvlada učno snov, ter dela le manjše napake pri povezovanju dejstev, </w:t>
      </w:r>
    </w:p>
    <w:p w14:paraId="44EA2A25" w14:textId="77777777" w:rsidR="008A2EA4" w:rsidRPr="0043015D" w:rsidRDefault="008A2EA4" w:rsidP="008A2EA4">
      <w:pPr>
        <w:pStyle w:val="Odstavekseznama"/>
        <w:numPr>
          <w:ilvl w:val="0"/>
          <w:numId w:val="34"/>
        </w:numPr>
        <w:spacing w:after="160" w:line="259" w:lineRule="auto"/>
        <w:jc w:val="both"/>
        <w:rPr>
          <w:rFonts w:cstheme="minorHAnsi"/>
        </w:rPr>
      </w:pPr>
      <w:r w:rsidRPr="0043015D">
        <w:rPr>
          <w:rFonts w:cstheme="minorHAnsi"/>
          <w:b/>
          <w:bCs/>
        </w:rPr>
        <w:t>dobro (3)</w:t>
      </w:r>
      <w:r w:rsidRPr="0043015D">
        <w:rPr>
          <w:rFonts w:cstheme="minorHAnsi"/>
        </w:rPr>
        <w:t>: se oceni dijaka, ki obvlada osnovno predpisano znanje, toda pri uporabi in povezovanju dejstev ni zanesljiv in samostojen. Ne dela bistvenih napak pri razlaganju dejstev,</w:t>
      </w:r>
    </w:p>
    <w:p w14:paraId="665FA328" w14:textId="77777777" w:rsidR="008A2EA4" w:rsidRPr="0043015D" w:rsidRDefault="008A2EA4" w:rsidP="008A2EA4">
      <w:pPr>
        <w:pStyle w:val="Odstavekseznama"/>
        <w:numPr>
          <w:ilvl w:val="0"/>
          <w:numId w:val="34"/>
        </w:numPr>
        <w:spacing w:after="160" w:line="259" w:lineRule="auto"/>
        <w:jc w:val="both"/>
        <w:rPr>
          <w:rFonts w:cstheme="minorHAnsi"/>
        </w:rPr>
      </w:pPr>
      <w:r w:rsidRPr="0043015D">
        <w:rPr>
          <w:rFonts w:cstheme="minorHAnsi"/>
          <w:b/>
          <w:bCs/>
        </w:rPr>
        <w:lastRenderedPageBreak/>
        <w:t xml:space="preserve">zadostno (2): </w:t>
      </w:r>
      <w:r w:rsidRPr="0043015D">
        <w:rPr>
          <w:rFonts w:cstheme="minorHAnsi"/>
        </w:rPr>
        <w:t>se oceni dijaka, ki pozna 40% učne snovi, v minimalnem obsegu od zahtevanega in ob podpornih vprašanjih, ponovi, navede, našteje, prepozna določene pojave, dogodke in procese,</w:t>
      </w:r>
    </w:p>
    <w:p w14:paraId="7E032DF0" w14:textId="77777777" w:rsidR="008A2EA4" w:rsidRPr="0043015D" w:rsidRDefault="008A2EA4" w:rsidP="008A2EA4">
      <w:pPr>
        <w:pStyle w:val="Odstavekseznama"/>
        <w:numPr>
          <w:ilvl w:val="0"/>
          <w:numId w:val="34"/>
        </w:numPr>
        <w:spacing w:line="259" w:lineRule="auto"/>
        <w:jc w:val="both"/>
        <w:rPr>
          <w:rFonts w:cstheme="minorHAnsi"/>
        </w:rPr>
      </w:pPr>
      <w:r w:rsidRPr="0043015D">
        <w:rPr>
          <w:rFonts w:cstheme="minorHAnsi"/>
          <w:b/>
          <w:bCs/>
        </w:rPr>
        <w:t>nezadostno (1)</w:t>
      </w:r>
      <w:r w:rsidRPr="0043015D">
        <w:rPr>
          <w:rFonts w:cstheme="minorHAnsi"/>
        </w:rPr>
        <w:t xml:space="preserve">: se oceni dijaka, ki ne pozna učne snovi, je nezanesljiv, njegovi odgovori so nejasni in raztrgani. Ne dosega znanja minimalnega standarda, predpisanega v LDN. Tudi ob učiteljevi pomoči ne dosega prepoznavanja. </w:t>
      </w:r>
    </w:p>
    <w:p w14:paraId="5B064C6B" w14:textId="77777777" w:rsidR="008A2EA4" w:rsidRPr="0043015D" w:rsidRDefault="008A2EA4" w:rsidP="008A2EA4">
      <w:pPr>
        <w:jc w:val="both"/>
        <w:rPr>
          <w:rFonts w:cstheme="minorHAnsi"/>
        </w:rPr>
      </w:pPr>
    </w:p>
    <w:p w14:paraId="1BAE8502" w14:textId="77777777" w:rsidR="008A2EA4" w:rsidRDefault="008A2EA4" w:rsidP="008A2EA4">
      <w:pPr>
        <w:jc w:val="both"/>
        <w:rPr>
          <w:rFonts w:cstheme="minorHAnsi"/>
        </w:rPr>
      </w:pPr>
      <w:r w:rsidRPr="0043015D">
        <w:rPr>
          <w:rFonts w:cstheme="minorHAnsi"/>
        </w:rPr>
        <w:t xml:space="preserve">Vprašanja za ustni preizkus znanja obsegajo učno snov s področja likovnega ustvarjanja, likovne motivike, likovnih vsebin, muzeologije, restavratorstva ter področja varovanja snovne in nesnovne kulturne dediščine. </w:t>
      </w:r>
    </w:p>
    <w:p w14:paraId="5331C3B6" w14:textId="77777777" w:rsidR="008A2EA4" w:rsidRPr="0043015D" w:rsidRDefault="008A2EA4" w:rsidP="008A2EA4">
      <w:pPr>
        <w:jc w:val="both"/>
        <w:rPr>
          <w:rFonts w:cstheme="minorHAnsi"/>
        </w:rPr>
      </w:pPr>
    </w:p>
    <w:p w14:paraId="113152EE" w14:textId="77777777" w:rsidR="008A2EA4" w:rsidRDefault="008A2EA4" w:rsidP="008A2EA4">
      <w:pPr>
        <w:jc w:val="both"/>
        <w:rPr>
          <w:rFonts w:cstheme="minorHAnsi"/>
        </w:rPr>
      </w:pPr>
      <w:r w:rsidRPr="0043015D">
        <w:rPr>
          <w:rFonts w:cstheme="minorHAnsi"/>
        </w:rPr>
        <w:t xml:space="preserve">Ustno ocenjevanje je napovedano za vse dijake v razredu (tudi dijaki s statusom športnika, dijaki s posebnimi potrebami). Če je dijak na dan napovedanega ustnega ocenjevanja upravičeno odsoten (starši sporočijo odsotnost ali vnaprej napovedana odsotnost), se dogovorimo o novem datumu preizkusa znanja prvo šolsko uro, ko je prisoten pri pouku. </w:t>
      </w:r>
    </w:p>
    <w:p w14:paraId="78EF2C1B" w14:textId="77777777" w:rsidR="008A2EA4" w:rsidRPr="0043015D" w:rsidRDefault="008A2EA4" w:rsidP="008A2EA4">
      <w:pPr>
        <w:jc w:val="both"/>
        <w:rPr>
          <w:rFonts w:cstheme="minorHAnsi"/>
        </w:rPr>
      </w:pPr>
    </w:p>
    <w:p w14:paraId="2C472697" w14:textId="77777777" w:rsidR="008A2EA4" w:rsidRDefault="008A2EA4" w:rsidP="008A2EA4">
      <w:pPr>
        <w:jc w:val="both"/>
        <w:rPr>
          <w:rFonts w:cstheme="minorHAnsi"/>
        </w:rPr>
      </w:pPr>
      <w:r w:rsidRPr="0043015D">
        <w:rPr>
          <w:rFonts w:cstheme="minorHAnsi"/>
        </w:rPr>
        <w:t>V primeru moje odsotnosti ali športnih aktivnosti, se je prav tako potrebno ponovno dogovoriti za nov datum ocenjevanja znanja.</w:t>
      </w:r>
    </w:p>
    <w:p w14:paraId="506C4DF1" w14:textId="77777777" w:rsidR="008A2EA4" w:rsidRPr="0043015D" w:rsidRDefault="008A2EA4" w:rsidP="008A2EA4">
      <w:pPr>
        <w:jc w:val="both"/>
        <w:rPr>
          <w:rFonts w:cstheme="minorHAnsi"/>
        </w:rPr>
      </w:pPr>
    </w:p>
    <w:p w14:paraId="40A03630" w14:textId="77777777" w:rsidR="008A2EA4" w:rsidRDefault="008A2EA4" w:rsidP="008A2EA4">
      <w:pPr>
        <w:jc w:val="both"/>
        <w:rPr>
          <w:rFonts w:cstheme="minorHAnsi"/>
        </w:rPr>
      </w:pPr>
      <w:r w:rsidRPr="0043015D">
        <w:rPr>
          <w:rFonts w:cstheme="minorHAnsi"/>
        </w:rPr>
        <w:t xml:space="preserve">Dijaki so pravočasno obveščeni o ustnem preverjanju znanja najmanj dva tedna pred ocenjevanjem. </w:t>
      </w:r>
    </w:p>
    <w:p w14:paraId="514AF1A4" w14:textId="77777777" w:rsidR="008A2EA4" w:rsidRPr="0043015D" w:rsidRDefault="008A2EA4" w:rsidP="008A2EA4">
      <w:pPr>
        <w:jc w:val="both"/>
        <w:rPr>
          <w:rFonts w:cstheme="minorHAnsi"/>
        </w:rPr>
      </w:pPr>
    </w:p>
    <w:p w14:paraId="3A36DFA3" w14:textId="4324FFE3" w:rsidR="008A2EA4" w:rsidRPr="008A2EA4" w:rsidRDefault="008A2EA4" w:rsidP="008A2EA4">
      <w:pPr>
        <w:jc w:val="both"/>
        <w:rPr>
          <w:rFonts w:cstheme="minorHAnsi"/>
        </w:rPr>
      </w:pPr>
      <w:r w:rsidRPr="0043015D">
        <w:rPr>
          <w:rFonts w:cstheme="minorHAnsi"/>
        </w:rPr>
        <w:t xml:space="preserve">Ustni preizkus znanja poteka po predhodnem utrjevanju znanja. </w:t>
      </w:r>
    </w:p>
    <w:p w14:paraId="662E54FE" w14:textId="77777777" w:rsidR="008A2EA4" w:rsidRDefault="008A2EA4" w:rsidP="008A2EA4">
      <w:pPr>
        <w:jc w:val="both"/>
        <w:rPr>
          <w:rFonts w:cstheme="minorHAnsi"/>
          <w:b/>
          <w:bCs/>
          <w:u w:val="single"/>
        </w:rPr>
      </w:pPr>
      <w:r w:rsidRPr="0043015D">
        <w:rPr>
          <w:rFonts w:cstheme="minorHAnsi"/>
          <w:b/>
          <w:bCs/>
          <w:u w:val="single"/>
        </w:rPr>
        <w:t>Ocenjevanje likovnih izdelkov</w:t>
      </w:r>
    </w:p>
    <w:p w14:paraId="39A75BE8" w14:textId="77777777" w:rsidR="008A2EA4" w:rsidRPr="0043015D" w:rsidRDefault="008A2EA4" w:rsidP="008A2EA4">
      <w:pPr>
        <w:jc w:val="both"/>
        <w:rPr>
          <w:rFonts w:cstheme="minorHAnsi"/>
          <w:b/>
          <w:bCs/>
          <w:u w:val="single"/>
        </w:rPr>
      </w:pPr>
    </w:p>
    <w:p w14:paraId="1A7F79E1" w14:textId="77777777" w:rsidR="008A2EA4" w:rsidRDefault="008A2EA4" w:rsidP="008A2EA4">
      <w:pPr>
        <w:jc w:val="both"/>
        <w:rPr>
          <w:rFonts w:cstheme="minorHAnsi"/>
        </w:rPr>
      </w:pPr>
      <w:r w:rsidRPr="0043015D">
        <w:rPr>
          <w:rFonts w:cstheme="minorHAnsi"/>
        </w:rPr>
        <w:t xml:space="preserve">Dijak v šolskem letu 2024 izdela dve likovni nalogi. </w:t>
      </w:r>
    </w:p>
    <w:p w14:paraId="4108F6BB" w14:textId="77777777" w:rsidR="008A2EA4" w:rsidRPr="0043015D" w:rsidRDefault="008A2EA4" w:rsidP="008A2EA4">
      <w:pPr>
        <w:jc w:val="both"/>
        <w:rPr>
          <w:rFonts w:cstheme="minorHAnsi"/>
        </w:rPr>
      </w:pPr>
    </w:p>
    <w:p w14:paraId="27736BE8" w14:textId="77777777" w:rsidR="008A2EA4" w:rsidRDefault="008A2EA4" w:rsidP="008A2EA4">
      <w:pPr>
        <w:jc w:val="both"/>
        <w:rPr>
          <w:rFonts w:cstheme="minorHAnsi"/>
        </w:rPr>
      </w:pPr>
      <w:r w:rsidRPr="0043015D">
        <w:rPr>
          <w:rFonts w:cstheme="minorHAnsi"/>
        </w:rPr>
        <w:t xml:space="preserve">Dijak upodobi izbrano vsebino po opazovanju, domišljiji ali spominu ter oblikuje motiv v harmoničnih ali kontrastnih barvah. Likovni motiv je lahko realističen ali stiliziran. Dijaki izdelujejo nalogi ročno s pripomočki (ravnilo, škarje, barvni kolaž, časopisni papir, zavrženi in odsluženi predmeti). </w:t>
      </w:r>
    </w:p>
    <w:p w14:paraId="4300D860" w14:textId="77777777" w:rsidR="008A2EA4" w:rsidRPr="0043015D" w:rsidRDefault="008A2EA4" w:rsidP="008A2EA4">
      <w:pPr>
        <w:jc w:val="both"/>
        <w:rPr>
          <w:rFonts w:cstheme="minorHAnsi"/>
        </w:rPr>
      </w:pPr>
    </w:p>
    <w:p w14:paraId="11FF5B7B" w14:textId="77777777" w:rsidR="008A2EA4" w:rsidRDefault="008A2EA4" w:rsidP="008A2EA4">
      <w:pPr>
        <w:jc w:val="both"/>
        <w:rPr>
          <w:rFonts w:cstheme="minorHAnsi"/>
          <w:b/>
          <w:bCs/>
          <w:u w:val="single"/>
        </w:rPr>
      </w:pPr>
      <w:r w:rsidRPr="00CE3A38">
        <w:rPr>
          <w:rFonts w:cstheme="minorHAnsi"/>
          <w:b/>
          <w:bCs/>
          <w:u w:val="single"/>
        </w:rPr>
        <w:t xml:space="preserve">Merila za vrednotenje likovnih izdelkov </w:t>
      </w:r>
    </w:p>
    <w:p w14:paraId="631396C5" w14:textId="77777777" w:rsidR="008A2EA4" w:rsidRPr="00CE3A38" w:rsidRDefault="008A2EA4" w:rsidP="008A2EA4">
      <w:pPr>
        <w:jc w:val="both"/>
        <w:rPr>
          <w:rFonts w:cstheme="minorHAnsi"/>
          <w:b/>
          <w:bCs/>
          <w:u w:val="single"/>
        </w:rPr>
      </w:pPr>
    </w:p>
    <w:p w14:paraId="0C653A01" w14:textId="77777777" w:rsidR="008A2EA4" w:rsidRDefault="008A2EA4" w:rsidP="008A2EA4">
      <w:pPr>
        <w:jc w:val="both"/>
        <w:rPr>
          <w:rFonts w:cstheme="minorHAnsi"/>
        </w:rPr>
      </w:pPr>
      <w:r w:rsidRPr="0043015D">
        <w:rPr>
          <w:rFonts w:cstheme="minorHAnsi"/>
        </w:rPr>
        <w:t xml:space="preserve">Odlično (5): rešitev likovnega problema in zmožnost besednega opisovanja likovnih pojmov,  inovativno reši posredovani likovni problem, samostojno poveže že usvojena spoznanja z novo-spoznavnimi likovnimi pojmi. </w:t>
      </w:r>
    </w:p>
    <w:p w14:paraId="70CD4D04" w14:textId="77777777" w:rsidR="008A2EA4" w:rsidRPr="0043015D" w:rsidRDefault="008A2EA4" w:rsidP="008A2EA4">
      <w:pPr>
        <w:jc w:val="both"/>
        <w:rPr>
          <w:rFonts w:cstheme="minorHAnsi"/>
        </w:rPr>
      </w:pPr>
    </w:p>
    <w:p w14:paraId="226EF44F" w14:textId="77777777" w:rsidR="008A2EA4" w:rsidRDefault="008A2EA4" w:rsidP="008A2EA4">
      <w:pPr>
        <w:jc w:val="both"/>
        <w:rPr>
          <w:rFonts w:cstheme="minorHAnsi"/>
        </w:rPr>
      </w:pPr>
      <w:r w:rsidRPr="0043015D">
        <w:rPr>
          <w:rFonts w:cstheme="minorHAnsi"/>
        </w:rPr>
        <w:t xml:space="preserve">Prav dobro (4): dobro reši posredovani likovni problem, ob minimalni pomoči razčleni in razloži posredovane likovne pojme, novo-spoznavne likovne pojme uporabi pri likovnem izražanju. </w:t>
      </w:r>
    </w:p>
    <w:p w14:paraId="0747B1CF" w14:textId="77777777" w:rsidR="008A2EA4" w:rsidRPr="0043015D" w:rsidRDefault="008A2EA4" w:rsidP="008A2EA4">
      <w:pPr>
        <w:jc w:val="both"/>
        <w:rPr>
          <w:rFonts w:cstheme="minorHAnsi"/>
        </w:rPr>
      </w:pPr>
    </w:p>
    <w:p w14:paraId="159F3A2B" w14:textId="77777777" w:rsidR="008A2EA4" w:rsidRDefault="008A2EA4" w:rsidP="008A2EA4">
      <w:pPr>
        <w:jc w:val="both"/>
        <w:rPr>
          <w:rFonts w:cstheme="minorHAnsi"/>
        </w:rPr>
      </w:pPr>
      <w:r w:rsidRPr="0043015D">
        <w:rPr>
          <w:rFonts w:cstheme="minorHAnsi"/>
        </w:rPr>
        <w:t>Dobro (3): zadovoljivo reši posredovan likovni problem, ob zmerni pomoči razčleni in razloži posredovane likovne pojme, novo-usvojena spoznanja uporabi pri likovnem izražanju, delno reši posredovan likovni problem.</w:t>
      </w:r>
    </w:p>
    <w:p w14:paraId="293607B5" w14:textId="77777777" w:rsidR="008A2EA4" w:rsidRPr="0043015D" w:rsidRDefault="008A2EA4" w:rsidP="008A2EA4">
      <w:pPr>
        <w:jc w:val="both"/>
        <w:rPr>
          <w:rFonts w:cstheme="minorHAnsi"/>
        </w:rPr>
      </w:pPr>
    </w:p>
    <w:p w14:paraId="18873155" w14:textId="77777777" w:rsidR="008A2EA4" w:rsidRDefault="008A2EA4" w:rsidP="008A2EA4">
      <w:pPr>
        <w:jc w:val="both"/>
        <w:rPr>
          <w:rFonts w:cstheme="minorHAnsi"/>
        </w:rPr>
      </w:pPr>
      <w:r w:rsidRPr="0043015D">
        <w:rPr>
          <w:rFonts w:cstheme="minorHAnsi"/>
        </w:rPr>
        <w:t>Zadostno (2): ob veliki pomoči razčleni in razloži posredovane likovne pojme, z večjo pomočjo poveže že usvojena znanja z novo-spoznavnimi likovnimi pojmi, ne reši likovnega problema.</w:t>
      </w:r>
    </w:p>
    <w:p w14:paraId="59E5EA0F" w14:textId="77777777" w:rsidR="008A2EA4" w:rsidRPr="0043015D" w:rsidRDefault="008A2EA4" w:rsidP="008A2EA4">
      <w:pPr>
        <w:jc w:val="both"/>
        <w:rPr>
          <w:rFonts w:cstheme="minorHAnsi"/>
        </w:rPr>
      </w:pPr>
    </w:p>
    <w:p w14:paraId="157C35B7" w14:textId="77777777" w:rsidR="008A2EA4" w:rsidRPr="0043015D" w:rsidRDefault="008A2EA4" w:rsidP="008A2EA4">
      <w:pPr>
        <w:jc w:val="both"/>
        <w:rPr>
          <w:rFonts w:cstheme="minorHAnsi"/>
        </w:rPr>
      </w:pPr>
      <w:r w:rsidRPr="0043015D">
        <w:rPr>
          <w:rFonts w:cstheme="minorHAnsi"/>
        </w:rPr>
        <w:lastRenderedPageBreak/>
        <w:t xml:space="preserve">Negativno (1): ne razčleni in ne razloži posredovanih likovnih pojmov, ne more povezati usvojenih spoznanj z novo-spoznavnimi likovnimi pojmi. </w:t>
      </w:r>
    </w:p>
    <w:p w14:paraId="59256AEC" w14:textId="77777777" w:rsidR="008A2EA4" w:rsidRPr="0043015D" w:rsidRDefault="008A2EA4" w:rsidP="008A2EA4">
      <w:pPr>
        <w:rPr>
          <w:rFonts w:cstheme="minorHAnsi"/>
        </w:rPr>
      </w:pPr>
    </w:p>
    <w:p w14:paraId="0B83B77B" w14:textId="77777777" w:rsidR="008A2EA4" w:rsidRPr="0043015D" w:rsidRDefault="008A2EA4" w:rsidP="008A2EA4">
      <w:pPr>
        <w:pStyle w:val="Brezrazmikov"/>
        <w:rPr>
          <w:rFonts w:cstheme="minorHAnsi"/>
          <w:b/>
          <w:bCs/>
          <w:sz w:val="24"/>
          <w:szCs w:val="24"/>
          <w:u w:val="single"/>
        </w:rPr>
      </w:pPr>
      <w:r w:rsidRPr="0043015D">
        <w:rPr>
          <w:rFonts w:cstheme="minorHAnsi"/>
          <w:b/>
          <w:bCs/>
          <w:sz w:val="24"/>
          <w:szCs w:val="24"/>
          <w:u w:val="single"/>
        </w:rPr>
        <w:t xml:space="preserve">Ocenjevanje seminarske naloge </w:t>
      </w:r>
    </w:p>
    <w:p w14:paraId="572291B2" w14:textId="77777777" w:rsidR="008A2EA4" w:rsidRPr="0043015D" w:rsidRDefault="008A2EA4" w:rsidP="008A2EA4">
      <w:pPr>
        <w:pStyle w:val="Brezrazmikov"/>
        <w:rPr>
          <w:rFonts w:cstheme="minorHAnsi"/>
          <w:sz w:val="24"/>
          <w:szCs w:val="24"/>
        </w:rPr>
      </w:pPr>
    </w:p>
    <w:p w14:paraId="643C335A" w14:textId="77777777" w:rsidR="008A2EA4" w:rsidRDefault="008A2EA4" w:rsidP="008A2EA4">
      <w:pPr>
        <w:spacing w:line="276" w:lineRule="auto"/>
        <w:jc w:val="both"/>
        <w:rPr>
          <w:rFonts w:cstheme="minorHAnsi"/>
        </w:rPr>
      </w:pPr>
      <w:r w:rsidRPr="0043015D">
        <w:rPr>
          <w:rFonts w:cstheme="minorHAnsi"/>
        </w:rPr>
        <w:t xml:space="preserve">Ocenjuje se oblikovanje naslovne strani, oblika in vsebina seminarske naloge, slikovni viri, zaključek, viri (uporaba knjižnih in spletnih virov), jezikovna pravilnost, sodelovanje, konzultacije in upoštevanje terminov ter drugih navodil. Seminarska naloga naj bo narejena v programu </w:t>
      </w:r>
      <w:proofErr w:type="spellStart"/>
      <w:r w:rsidRPr="0043015D">
        <w:rPr>
          <w:rFonts w:cstheme="minorHAnsi"/>
        </w:rPr>
        <w:t>Powerpoint</w:t>
      </w:r>
      <w:proofErr w:type="spellEnd"/>
      <w:r w:rsidRPr="0043015D">
        <w:rPr>
          <w:rFonts w:cstheme="minorHAnsi"/>
        </w:rPr>
        <w:t xml:space="preserve">. </w:t>
      </w:r>
    </w:p>
    <w:p w14:paraId="1B2862AA" w14:textId="77777777" w:rsidR="008A2EA4" w:rsidRPr="0043015D" w:rsidRDefault="008A2EA4" w:rsidP="008A2EA4">
      <w:pPr>
        <w:spacing w:line="276" w:lineRule="auto"/>
        <w:jc w:val="both"/>
        <w:rPr>
          <w:rFonts w:cstheme="minorHAnsi"/>
          <w:b/>
          <w:bCs/>
          <w:u w:val="single"/>
        </w:rPr>
      </w:pPr>
    </w:p>
    <w:p w14:paraId="748AEDCA" w14:textId="77777777" w:rsidR="008A2EA4" w:rsidRDefault="008A2EA4" w:rsidP="008A2EA4">
      <w:pPr>
        <w:jc w:val="both"/>
        <w:rPr>
          <w:rFonts w:cstheme="minorHAnsi"/>
          <w:b/>
          <w:u w:val="single"/>
        </w:rPr>
      </w:pPr>
      <w:r>
        <w:rPr>
          <w:rFonts w:cstheme="minorHAnsi"/>
          <w:b/>
          <w:u w:val="single"/>
        </w:rPr>
        <w:t>P</w:t>
      </w:r>
      <w:r w:rsidRPr="00C82223">
        <w:rPr>
          <w:rFonts w:cstheme="minorHAnsi"/>
          <w:b/>
          <w:u w:val="single"/>
        </w:rPr>
        <w:t>opravljanje negativne ocene</w:t>
      </w:r>
    </w:p>
    <w:p w14:paraId="63FEB6FA" w14:textId="77777777" w:rsidR="008A2EA4" w:rsidRPr="00C82223" w:rsidRDefault="008A2EA4" w:rsidP="008A2EA4">
      <w:pPr>
        <w:jc w:val="both"/>
        <w:rPr>
          <w:rFonts w:cstheme="minorHAnsi"/>
          <w:b/>
          <w:u w:val="single"/>
        </w:rPr>
      </w:pPr>
    </w:p>
    <w:p w14:paraId="10D16662" w14:textId="77777777" w:rsidR="008A2EA4" w:rsidRPr="0043015D" w:rsidRDefault="008A2EA4" w:rsidP="008A2EA4">
      <w:pPr>
        <w:jc w:val="both"/>
        <w:rPr>
          <w:rFonts w:cstheme="minorHAnsi"/>
        </w:rPr>
      </w:pPr>
      <w:r w:rsidRPr="0043015D">
        <w:rPr>
          <w:rFonts w:cstheme="minorHAnsi"/>
        </w:rPr>
        <w:t>Dijak popravlja oceno iz vsebin, pri katerih ni dosegel minimalnih standardov znanja. Negativno oceno dijak popravlja na enak način, kot je bila pridobljena. Izjema so lahko dijaki, ki imajo z odločbo o usmeritvi prilagojen učni program. Datum se določi po dogovoru z učiteljem.</w:t>
      </w:r>
    </w:p>
    <w:p w14:paraId="4C5164CA" w14:textId="77777777" w:rsidR="008A2EA4" w:rsidRPr="0043015D" w:rsidRDefault="008A2EA4" w:rsidP="008A2EA4">
      <w:pPr>
        <w:jc w:val="both"/>
        <w:rPr>
          <w:rFonts w:cstheme="minorHAnsi"/>
          <w:b/>
          <w:bCs/>
        </w:rPr>
      </w:pPr>
    </w:p>
    <w:p w14:paraId="69947325" w14:textId="77777777" w:rsidR="008A2EA4" w:rsidRDefault="008A2EA4" w:rsidP="008A2EA4">
      <w:pPr>
        <w:jc w:val="both"/>
        <w:rPr>
          <w:rFonts w:cstheme="minorHAnsi"/>
          <w:b/>
          <w:bCs/>
          <w:u w:val="single"/>
        </w:rPr>
      </w:pPr>
      <w:r>
        <w:rPr>
          <w:rFonts w:cstheme="minorHAnsi"/>
          <w:b/>
          <w:bCs/>
          <w:u w:val="single"/>
        </w:rPr>
        <w:t>K</w:t>
      </w:r>
      <w:r w:rsidRPr="00C82223">
        <w:rPr>
          <w:rFonts w:cstheme="minorHAnsi"/>
          <w:b/>
          <w:bCs/>
          <w:u w:val="single"/>
        </w:rPr>
        <w:t>ršitve pravil pri ocenjevanju</w:t>
      </w:r>
    </w:p>
    <w:p w14:paraId="4E2C551E" w14:textId="77777777" w:rsidR="008A2EA4" w:rsidRPr="00C82223" w:rsidRDefault="008A2EA4" w:rsidP="008A2EA4">
      <w:pPr>
        <w:jc w:val="both"/>
        <w:rPr>
          <w:rFonts w:cstheme="minorHAnsi"/>
          <w:b/>
          <w:bCs/>
          <w:u w:val="single"/>
        </w:rPr>
      </w:pPr>
    </w:p>
    <w:p w14:paraId="7F124381" w14:textId="77777777" w:rsidR="008A2EA4" w:rsidRPr="0043015D" w:rsidRDefault="008A2EA4" w:rsidP="008A2EA4">
      <w:pPr>
        <w:jc w:val="both"/>
        <w:rPr>
          <w:rFonts w:cstheme="minorHAnsi"/>
        </w:rPr>
      </w:pPr>
      <w:r w:rsidRPr="0043015D">
        <w:rPr>
          <w:rFonts w:cstheme="minorHAnsi"/>
        </w:rPr>
        <w:t>Če pri ustnem ocenjevanju učitelj dijaka zaloti pri uporabi nedovoljenih pripomočkov oziroma drugih kršitvah pravil, ga oceni z negativno oceno.</w:t>
      </w:r>
    </w:p>
    <w:p w14:paraId="7AB4AFBC" w14:textId="77777777" w:rsidR="008A2EA4" w:rsidRDefault="008A2EA4" w:rsidP="008A2EA4">
      <w:pPr>
        <w:jc w:val="both"/>
        <w:rPr>
          <w:rFonts w:cstheme="minorHAnsi"/>
        </w:rPr>
      </w:pPr>
    </w:p>
    <w:p w14:paraId="0A5AD63B" w14:textId="77777777" w:rsidR="008A2EA4" w:rsidRPr="0043015D" w:rsidRDefault="008A2EA4" w:rsidP="008A2EA4">
      <w:pPr>
        <w:jc w:val="both"/>
        <w:rPr>
          <w:rFonts w:cstheme="minorHAnsi"/>
        </w:rPr>
      </w:pPr>
    </w:p>
    <w:p w14:paraId="00C6B384" w14:textId="77777777" w:rsidR="008A2EA4" w:rsidRDefault="008A2EA4" w:rsidP="008A2EA4">
      <w:pPr>
        <w:jc w:val="both"/>
        <w:rPr>
          <w:rFonts w:cstheme="minorHAnsi"/>
          <w:b/>
          <w:bCs/>
          <w:u w:val="single"/>
        </w:rPr>
      </w:pPr>
      <w:r>
        <w:rPr>
          <w:rFonts w:cstheme="minorHAnsi"/>
          <w:b/>
          <w:bCs/>
          <w:u w:val="single"/>
        </w:rPr>
        <w:t>Z</w:t>
      </w:r>
      <w:r w:rsidRPr="00C82223">
        <w:rPr>
          <w:rFonts w:cstheme="minorHAnsi"/>
          <w:b/>
          <w:bCs/>
          <w:u w:val="single"/>
        </w:rPr>
        <w:t>aključevanje ocen ob koncu pouka</w:t>
      </w:r>
    </w:p>
    <w:p w14:paraId="022A8929" w14:textId="77777777" w:rsidR="008A2EA4" w:rsidRPr="00C82223" w:rsidRDefault="008A2EA4" w:rsidP="008A2EA4">
      <w:pPr>
        <w:jc w:val="both"/>
        <w:rPr>
          <w:rFonts w:cstheme="minorHAnsi"/>
          <w:b/>
          <w:bCs/>
          <w:u w:val="single"/>
        </w:rPr>
      </w:pPr>
    </w:p>
    <w:p w14:paraId="61E177F0" w14:textId="77777777" w:rsidR="008A2EA4" w:rsidRPr="0043015D" w:rsidRDefault="008A2EA4" w:rsidP="008A2EA4">
      <w:pPr>
        <w:jc w:val="both"/>
        <w:rPr>
          <w:rFonts w:cstheme="minorHAnsi"/>
        </w:rPr>
      </w:pPr>
      <w:r w:rsidRPr="0043015D">
        <w:rPr>
          <w:rFonts w:cstheme="minorHAnsi"/>
        </w:rPr>
        <w:t>Končna ocena je sestavljena iz vseh ocen, ki jih dijak pridobi v šolskem letu in ni nujno aritmetična sredina pridobljenih ocen.</w:t>
      </w:r>
    </w:p>
    <w:p w14:paraId="21C319BE" w14:textId="77777777" w:rsidR="008A2EA4" w:rsidRPr="0043015D" w:rsidRDefault="008A2EA4" w:rsidP="008A2EA4">
      <w:pPr>
        <w:jc w:val="both"/>
        <w:rPr>
          <w:rFonts w:cstheme="minorHAnsi"/>
        </w:rPr>
      </w:pPr>
    </w:p>
    <w:p w14:paraId="54BF4E03" w14:textId="77777777" w:rsidR="008A2EA4" w:rsidRDefault="008A2EA4" w:rsidP="008A2EA4">
      <w:pPr>
        <w:jc w:val="both"/>
        <w:rPr>
          <w:rFonts w:cstheme="minorHAnsi"/>
          <w:b/>
          <w:bCs/>
          <w:u w:val="single"/>
        </w:rPr>
      </w:pPr>
      <w:r>
        <w:rPr>
          <w:rFonts w:cstheme="minorHAnsi"/>
          <w:b/>
          <w:bCs/>
          <w:u w:val="single"/>
        </w:rPr>
        <w:t>P</w:t>
      </w:r>
      <w:r w:rsidRPr="00C82223">
        <w:rPr>
          <w:rFonts w:cstheme="minorHAnsi"/>
          <w:b/>
          <w:bCs/>
          <w:u w:val="single"/>
        </w:rPr>
        <w:t>opravni, dopolnilni in predmetni/diferencialni izpiti</w:t>
      </w:r>
    </w:p>
    <w:p w14:paraId="11067ABD" w14:textId="77777777" w:rsidR="008A2EA4" w:rsidRPr="00C82223" w:rsidRDefault="008A2EA4" w:rsidP="008A2EA4">
      <w:pPr>
        <w:jc w:val="both"/>
        <w:rPr>
          <w:rFonts w:cstheme="minorHAnsi"/>
          <w:b/>
          <w:bCs/>
          <w:u w:val="single"/>
        </w:rPr>
      </w:pPr>
    </w:p>
    <w:p w14:paraId="4A20A793" w14:textId="77777777" w:rsidR="008A2EA4" w:rsidRDefault="008A2EA4" w:rsidP="008A2EA4">
      <w:pPr>
        <w:jc w:val="both"/>
        <w:rPr>
          <w:rFonts w:cstheme="minorHAnsi"/>
        </w:rPr>
      </w:pPr>
      <w:r w:rsidRPr="0043015D">
        <w:rPr>
          <w:rFonts w:cstheme="minorHAnsi"/>
        </w:rPr>
        <w:t xml:space="preserve">Popravni izpit opravlja dijak, ki ima ob zaključku pouka nezadostno oceno. Dopolnilni izpit opravlja dijak, ki do zaključka pouka pri predmetu oziroma programski enoti ni bil ocenjen. Predmetni izpit opravlja dijak, ki hitreje napreduje ali izboljšuje končno oceno predmeta oziroma programske enote, diferencialni izpit pa, če se želi vpisati v drug izobraževalni program. V primeru preusmeritve, učitelj določi vsebino diferencialnega izpita in o tem seznani dijaka. Izpiti potekajo ustno, tako da učitelj pripravi najmanj 5 izpitnih listkov s tremi vprašanji. </w:t>
      </w:r>
    </w:p>
    <w:p w14:paraId="3BC2EB5D" w14:textId="77777777" w:rsidR="008A2EA4" w:rsidRPr="0043015D" w:rsidRDefault="008A2EA4" w:rsidP="008A2EA4">
      <w:pPr>
        <w:jc w:val="both"/>
        <w:rPr>
          <w:rFonts w:cstheme="minorHAnsi"/>
        </w:rPr>
      </w:pPr>
    </w:p>
    <w:p w14:paraId="61C98E1D" w14:textId="77777777" w:rsidR="008A2EA4" w:rsidRDefault="008A2EA4" w:rsidP="008A2EA4">
      <w:pPr>
        <w:jc w:val="both"/>
        <w:rPr>
          <w:rFonts w:cstheme="minorHAnsi"/>
        </w:rPr>
      </w:pPr>
      <w:r w:rsidRPr="0043015D">
        <w:rPr>
          <w:rFonts w:cstheme="minorHAnsi"/>
        </w:rPr>
        <w:t>Dijak, ki v 1. ocenjevalnem obdobju ni pridobil potrebnega števila ocen zaradi odsotnosti od pouka, ima možnost pridobitve ocene do konca 1. ocenjevalnega obdobja – v nasprotnem primeru je neocenjen. Neocenjen in negativno ocenjen dijak v prvem ocenjevalnem obdobju, oceno popravlja v začetku 2. šolskega polletja.</w:t>
      </w:r>
    </w:p>
    <w:p w14:paraId="132317A0" w14:textId="77777777" w:rsidR="008A2EA4" w:rsidRPr="0043015D" w:rsidRDefault="008A2EA4" w:rsidP="008A2EA4">
      <w:pPr>
        <w:jc w:val="both"/>
        <w:rPr>
          <w:rFonts w:cstheme="minorHAnsi"/>
        </w:rPr>
      </w:pPr>
    </w:p>
    <w:p w14:paraId="0C5DD4F7" w14:textId="77777777" w:rsidR="008A2EA4" w:rsidRDefault="008A2EA4" w:rsidP="008A2EA4">
      <w:pPr>
        <w:jc w:val="both"/>
        <w:rPr>
          <w:rFonts w:cstheme="minorHAnsi"/>
        </w:rPr>
      </w:pPr>
      <w:r w:rsidRPr="0043015D">
        <w:rPr>
          <w:rFonts w:cstheme="minorHAnsi"/>
        </w:rPr>
        <w:t>Dijak, ki ni pridobil potrebnega števila ocen zaradi odsotnosti od pouka, ima zadnjo možnost pridobitve ocene v drugem prvem in prvem tednu junija (o točnem datumu, načinu in obsegu snovi se dogovorim z dijakom/dijakinjo). V nasprotnem primeru je dijak/dijakinja neocenjen (NOC).</w:t>
      </w:r>
    </w:p>
    <w:p w14:paraId="7F343E8E" w14:textId="77777777" w:rsidR="008A2EA4" w:rsidRPr="0043015D" w:rsidRDefault="008A2EA4" w:rsidP="008A2EA4">
      <w:pPr>
        <w:jc w:val="both"/>
        <w:rPr>
          <w:rFonts w:cstheme="minorHAnsi"/>
        </w:rPr>
      </w:pPr>
    </w:p>
    <w:p w14:paraId="06BFC6D3" w14:textId="77777777" w:rsidR="008A2EA4" w:rsidRDefault="008A2EA4" w:rsidP="008A2EA4">
      <w:pPr>
        <w:jc w:val="both"/>
        <w:rPr>
          <w:rFonts w:cstheme="minorHAnsi"/>
        </w:rPr>
      </w:pPr>
      <w:r w:rsidRPr="0043015D">
        <w:rPr>
          <w:rFonts w:cstheme="minorHAnsi"/>
        </w:rPr>
        <w:t>Dijak ne more biti ob koncu šolskega leta ocenjen pozitivno, če v zadnjem ocenjevalnem oz. obeh ocenjevalnih obdobjih nima nobene pozitivne ocene.</w:t>
      </w:r>
    </w:p>
    <w:p w14:paraId="414CAC32" w14:textId="77777777" w:rsidR="008A2EA4" w:rsidRPr="0043015D" w:rsidRDefault="008A2EA4" w:rsidP="008A2EA4">
      <w:pPr>
        <w:jc w:val="both"/>
        <w:rPr>
          <w:rFonts w:cstheme="minorHAnsi"/>
        </w:rPr>
      </w:pPr>
    </w:p>
    <w:p w14:paraId="063B3DE2" w14:textId="77777777" w:rsidR="008A2EA4" w:rsidRDefault="008A2EA4" w:rsidP="008A2EA4">
      <w:pPr>
        <w:jc w:val="both"/>
        <w:rPr>
          <w:rFonts w:cstheme="minorHAnsi"/>
        </w:rPr>
      </w:pPr>
      <w:r w:rsidRPr="0043015D">
        <w:rPr>
          <w:rFonts w:cstheme="minorHAnsi"/>
        </w:rPr>
        <w:t>Dijak, ki v 2. ocenjevalnem obdobju ni pridobil nobene pozitivne ocene, tudi, če je 1. ocenjevalno obdobje pozitivno, ima popravni izpit. Popravni izpit obsega snov celotnega šolskega leta.</w:t>
      </w:r>
    </w:p>
    <w:p w14:paraId="2ACF9A9D" w14:textId="77777777" w:rsidR="008A2EA4" w:rsidRPr="0043015D" w:rsidRDefault="008A2EA4" w:rsidP="008A2EA4">
      <w:pPr>
        <w:jc w:val="both"/>
        <w:rPr>
          <w:rFonts w:cstheme="minorHAnsi"/>
        </w:rPr>
      </w:pPr>
    </w:p>
    <w:p w14:paraId="29C1C78B" w14:textId="77777777" w:rsidR="008A2EA4" w:rsidRDefault="008A2EA4" w:rsidP="008A2EA4">
      <w:pPr>
        <w:jc w:val="both"/>
        <w:rPr>
          <w:rFonts w:cstheme="minorHAnsi"/>
        </w:rPr>
      </w:pPr>
      <w:r w:rsidRPr="0043015D">
        <w:rPr>
          <w:rFonts w:cstheme="minorHAnsi"/>
        </w:rPr>
        <w:t>Drugače se lahko obravnava samo dijake, ki so bili dlje časa odsotni od pouka zaradi bolezni (zdravniško potrdilo) oz. imajo status vrhunskega športnika.</w:t>
      </w:r>
    </w:p>
    <w:p w14:paraId="243A99DA" w14:textId="77777777" w:rsidR="008A2EA4" w:rsidRPr="0043015D" w:rsidRDefault="008A2EA4" w:rsidP="008A2EA4">
      <w:pPr>
        <w:jc w:val="both"/>
        <w:rPr>
          <w:rFonts w:cstheme="minorHAnsi"/>
        </w:rPr>
      </w:pPr>
    </w:p>
    <w:p w14:paraId="0A10DB11" w14:textId="77777777" w:rsidR="008A2EA4" w:rsidRDefault="008A2EA4" w:rsidP="008A2EA4">
      <w:pPr>
        <w:jc w:val="both"/>
        <w:rPr>
          <w:rFonts w:cstheme="minorHAnsi"/>
        </w:rPr>
      </w:pPr>
      <w:r w:rsidRPr="0043015D">
        <w:rPr>
          <w:rFonts w:cstheme="minorHAnsi"/>
        </w:rPr>
        <w:t>Dijak je ob koncu šolskega leta pozitivno ocenjen, če ima obe ocenjevalni obdobji ocenjeno pozitivno.</w:t>
      </w:r>
    </w:p>
    <w:p w14:paraId="1624B5C6" w14:textId="77777777" w:rsidR="008A2EA4" w:rsidRPr="0043015D" w:rsidRDefault="008A2EA4" w:rsidP="008A2EA4">
      <w:pPr>
        <w:jc w:val="both"/>
        <w:rPr>
          <w:rFonts w:cstheme="minorHAnsi"/>
        </w:rPr>
      </w:pPr>
    </w:p>
    <w:p w14:paraId="43B0DE29" w14:textId="77777777" w:rsidR="008A2EA4" w:rsidRDefault="008A2EA4" w:rsidP="008A2EA4">
      <w:pPr>
        <w:jc w:val="both"/>
        <w:rPr>
          <w:rFonts w:cstheme="minorHAnsi"/>
        </w:rPr>
      </w:pPr>
      <w:r w:rsidRPr="0043015D">
        <w:rPr>
          <w:rFonts w:cstheme="minorHAnsi"/>
        </w:rPr>
        <w:t>Dijak opravlja dopolnilni izpit, če do zaključka pouka pri predmetu ni bil ocenjen. Na dopolnilnem izpitu se preverja in ocenjuje znanje iz obdobja šolskega leta, v katerem dijak ni pridobil ocene oz. zadostnega števila ocen in je bil neocenjen. Dopolnilni izpit se ocenjuje ustno pred komisijo.</w:t>
      </w:r>
    </w:p>
    <w:p w14:paraId="4E9A5E96" w14:textId="77777777" w:rsidR="008A2EA4" w:rsidRPr="0043015D" w:rsidRDefault="008A2EA4" w:rsidP="008A2EA4">
      <w:pPr>
        <w:jc w:val="both"/>
        <w:rPr>
          <w:rFonts w:cstheme="minorHAnsi"/>
        </w:rPr>
      </w:pPr>
    </w:p>
    <w:p w14:paraId="7347B391" w14:textId="77777777" w:rsidR="008A2EA4" w:rsidRPr="0043015D" w:rsidRDefault="008A2EA4" w:rsidP="008A2EA4">
      <w:pPr>
        <w:jc w:val="both"/>
        <w:rPr>
          <w:rFonts w:cstheme="minorHAnsi"/>
        </w:rPr>
      </w:pPr>
      <w:r w:rsidRPr="0043015D">
        <w:rPr>
          <w:rFonts w:cstheme="minorHAnsi"/>
        </w:rPr>
        <w:t>Merila in kriteriji ocenjevanja znanja pri predmetu Umetnost so enaka za ustni preizkus znanja, dopolnilni, popravni in predmetni izpit.</w:t>
      </w:r>
    </w:p>
    <w:p w14:paraId="43819625" w14:textId="77777777" w:rsidR="00502B6B" w:rsidRPr="00500176" w:rsidRDefault="00502B6B" w:rsidP="00500176">
      <w:pPr>
        <w:pStyle w:val="Brezrazmikov"/>
        <w:spacing w:line="360" w:lineRule="auto"/>
        <w:jc w:val="both"/>
        <w:rPr>
          <w:rFonts w:ascii="Arial" w:hAnsi="Arial" w:cs="Arial"/>
          <w:sz w:val="20"/>
          <w:szCs w:val="20"/>
        </w:rPr>
      </w:pPr>
    </w:p>
    <w:p w14:paraId="43E318A8" w14:textId="77777777" w:rsidR="00500176" w:rsidRDefault="00500176" w:rsidP="00500176">
      <w:pPr>
        <w:jc w:val="both"/>
        <w:rPr>
          <w:rFonts w:ascii="Arial" w:hAnsi="Arial" w:cs="Arial"/>
          <w:color w:val="000000"/>
          <w:sz w:val="20"/>
          <w:szCs w:val="20"/>
        </w:rPr>
      </w:pPr>
    </w:p>
    <w:p w14:paraId="06401DB6" w14:textId="77777777" w:rsidR="008A2EA4" w:rsidRDefault="008A2EA4" w:rsidP="00500176">
      <w:pPr>
        <w:jc w:val="both"/>
        <w:rPr>
          <w:rFonts w:ascii="Arial" w:hAnsi="Arial" w:cs="Arial"/>
          <w:color w:val="000000"/>
          <w:sz w:val="20"/>
          <w:szCs w:val="20"/>
        </w:rPr>
      </w:pPr>
    </w:p>
    <w:p w14:paraId="4636EBB9" w14:textId="77777777" w:rsidR="008A2EA4" w:rsidRDefault="008A2EA4" w:rsidP="00500176">
      <w:pPr>
        <w:jc w:val="both"/>
        <w:rPr>
          <w:rFonts w:ascii="Arial" w:hAnsi="Arial" w:cs="Arial"/>
          <w:color w:val="000000"/>
          <w:sz w:val="20"/>
          <w:szCs w:val="20"/>
        </w:rPr>
      </w:pPr>
    </w:p>
    <w:p w14:paraId="7E0261A2" w14:textId="77777777" w:rsidR="008A2EA4" w:rsidRDefault="008A2EA4" w:rsidP="00500176">
      <w:pPr>
        <w:jc w:val="both"/>
        <w:rPr>
          <w:rFonts w:ascii="Arial" w:hAnsi="Arial" w:cs="Arial"/>
          <w:color w:val="000000"/>
          <w:sz w:val="20"/>
          <w:szCs w:val="20"/>
        </w:rPr>
      </w:pPr>
    </w:p>
    <w:p w14:paraId="121A4DC4" w14:textId="77777777" w:rsidR="008A2EA4" w:rsidRDefault="008A2EA4" w:rsidP="00500176">
      <w:pPr>
        <w:jc w:val="both"/>
        <w:rPr>
          <w:rFonts w:ascii="Arial" w:hAnsi="Arial" w:cs="Arial"/>
          <w:color w:val="000000"/>
          <w:sz w:val="20"/>
          <w:szCs w:val="20"/>
        </w:rPr>
      </w:pPr>
    </w:p>
    <w:p w14:paraId="4F268EFA" w14:textId="77777777" w:rsidR="001E4EC8" w:rsidRDefault="001E4EC8" w:rsidP="00500176">
      <w:pPr>
        <w:jc w:val="both"/>
        <w:rPr>
          <w:rFonts w:ascii="Arial" w:hAnsi="Arial" w:cs="Arial"/>
          <w:color w:val="000000"/>
          <w:sz w:val="20"/>
          <w:szCs w:val="20"/>
        </w:rPr>
      </w:pPr>
    </w:p>
    <w:p w14:paraId="00970805" w14:textId="77777777" w:rsidR="001E4EC8" w:rsidRDefault="001E4EC8" w:rsidP="00500176">
      <w:pPr>
        <w:jc w:val="both"/>
        <w:rPr>
          <w:rFonts w:ascii="Arial" w:hAnsi="Arial" w:cs="Arial"/>
          <w:color w:val="000000"/>
          <w:sz w:val="20"/>
          <w:szCs w:val="20"/>
        </w:rPr>
      </w:pPr>
    </w:p>
    <w:p w14:paraId="5FC9040D" w14:textId="77777777" w:rsidR="001E4EC8" w:rsidRDefault="001E4EC8" w:rsidP="00500176">
      <w:pPr>
        <w:jc w:val="both"/>
        <w:rPr>
          <w:rFonts w:ascii="Arial" w:hAnsi="Arial" w:cs="Arial"/>
          <w:color w:val="000000"/>
          <w:sz w:val="20"/>
          <w:szCs w:val="20"/>
        </w:rPr>
      </w:pPr>
    </w:p>
    <w:p w14:paraId="3F3010D5" w14:textId="77777777" w:rsidR="001E4EC8" w:rsidRDefault="001E4EC8" w:rsidP="00500176">
      <w:pPr>
        <w:jc w:val="both"/>
        <w:rPr>
          <w:rFonts w:ascii="Arial" w:hAnsi="Arial" w:cs="Arial"/>
          <w:color w:val="000000"/>
          <w:sz w:val="20"/>
          <w:szCs w:val="20"/>
        </w:rPr>
      </w:pPr>
    </w:p>
    <w:p w14:paraId="2734C1C0" w14:textId="77777777" w:rsidR="001E4EC8" w:rsidRDefault="001E4EC8" w:rsidP="00500176">
      <w:pPr>
        <w:jc w:val="both"/>
        <w:rPr>
          <w:rFonts w:ascii="Arial" w:hAnsi="Arial" w:cs="Arial"/>
          <w:color w:val="000000"/>
          <w:sz w:val="20"/>
          <w:szCs w:val="20"/>
        </w:rPr>
      </w:pPr>
    </w:p>
    <w:p w14:paraId="6037E4DD" w14:textId="77777777" w:rsidR="001E4EC8" w:rsidRDefault="001E4EC8" w:rsidP="00500176">
      <w:pPr>
        <w:jc w:val="both"/>
        <w:rPr>
          <w:rFonts w:ascii="Arial" w:hAnsi="Arial" w:cs="Arial"/>
          <w:color w:val="000000"/>
          <w:sz w:val="20"/>
          <w:szCs w:val="20"/>
        </w:rPr>
      </w:pPr>
    </w:p>
    <w:p w14:paraId="3A3D889D" w14:textId="77777777" w:rsidR="001E4EC8" w:rsidRDefault="001E4EC8" w:rsidP="00500176">
      <w:pPr>
        <w:jc w:val="both"/>
        <w:rPr>
          <w:rFonts w:ascii="Arial" w:hAnsi="Arial" w:cs="Arial"/>
          <w:color w:val="000000"/>
          <w:sz w:val="20"/>
          <w:szCs w:val="20"/>
        </w:rPr>
      </w:pPr>
    </w:p>
    <w:p w14:paraId="7E1DA261" w14:textId="77777777" w:rsidR="001E4EC8" w:rsidRDefault="001E4EC8" w:rsidP="00500176">
      <w:pPr>
        <w:jc w:val="both"/>
        <w:rPr>
          <w:rFonts w:ascii="Arial" w:hAnsi="Arial" w:cs="Arial"/>
          <w:color w:val="000000"/>
          <w:sz w:val="20"/>
          <w:szCs w:val="20"/>
        </w:rPr>
      </w:pPr>
    </w:p>
    <w:p w14:paraId="4D1F258F" w14:textId="77777777" w:rsidR="001E4EC8" w:rsidRDefault="001E4EC8" w:rsidP="00500176">
      <w:pPr>
        <w:jc w:val="both"/>
        <w:rPr>
          <w:rFonts w:ascii="Arial" w:hAnsi="Arial" w:cs="Arial"/>
          <w:color w:val="000000"/>
          <w:sz w:val="20"/>
          <w:szCs w:val="20"/>
        </w:rPr>
      </w:pPr>
    </w:p>
    <w:p w14:paraId="36B3EF1D" w14:textId="77777777" w:rsidR="001E4EC8" w:rsidRDefault="001E4EC8" w:rsidP="00500176">
      <w:pPr>
        <w:jc w:val="both"/>
        <w:rPr>
          <w:rFonts w:ascii="Arial" w:hAnsi="Arial" w:cs="Arial"/>
          <w:color w:val="000000"/>
          <w:sz w:val="20"/>
          <w:szCs w:val="20"/>
        </w:rPr>
      </w:pPr>
    </w:p>
    <w:p w14:paraId="165E09A2" w14:textId="77777777" w:rsidR="001E4EC8" w:rsidRDefault="001E4EC8" w:rsidP="00500176">
      <w:pPr>
        <w:jc w:val="both"/>
        <w:rPr>
          <w:rFonts w:ascii="Arial" w:hAnsi="Arial" w:cs="Arial"/>
          <w:color w:val="000000"/>
          <w:sz w:val="20"/>
          <w:szCs w:val="20"/>
        </w:rPr>
      </w:pPr>
    </w:p>
    <w:p w14:paraId="27E1EDE8" w14:textId="77777777" w:rsidR="001E4EC8" w:rsidRDefault="001E4EC8" w:rsidP="00500176">
      <w:pPr>
        <w:jc w:val="both"/>
        <w:rPr>
          <w:rFonts w:ascii="Arial" w:hAnsi="Arial" w:cs="Arial"/>
          <w:color w:val="000000"/>
          <w:sz w:val="20"/>
          <w:szCs w:val="20"/>
        </w:rPr>
      </w:pPr>
    </w:p>
    <w:p w14:paraId="77D583FB" w14:textId="77777777" w:rsidR="001E4EC8" w:rsidRDefault="001E4EC8" w:rsidP="00500176">
      <w:pPr>
        <w:jc w:val="both"/>
        <w:rPr>
          <w:rFonts w:ascii="Arial" w:hAnsi="Arial" w:cs="Arial"/>
          <w:color w:val="000000"/>
          <w:sz w:val="20"/>
          <w:szCs w:val="20"/>
        </w:rPr>
      </w:pPr>
    </w:p>
    <w:p w14:paraId="72A0C8E2" w14:textId="77777777" w:rsidR="001E4EC8" w:rsidRDefault="001E4EC8" w:rsidP="00500176">
      <w:pPr>
        <w:jc w:val="both"/>
        <w:rPr>
          <w:rFonts w:ascii="Arial" w:hAnsi="Arial" w:cs="Arial"/>
          <w:color w:val="000000"/>
          <w:sz w:val="20"/>
          <w:szCs w:val="20"/>
        </w:rPr>
      </w:pPr>
    </w:p>
    <w:p w14:paraId="5937EFD7" w14:textId="77777777" w:rsidR="001E4EC8" w:rsidRDefault="001E4EC8" w:rsidP="00500176">
      <w:pPr>
        <w:jc w:val="both"/>
        <w:rPr>
          <w:rFonts w:ascii="Arial" w:hAnsi="Arial" w:cs="Arial"/>
          <w:color w:val="000000"/>
          <w:sz w:val="20"/>
          <w:szCs w:val="20"/>
        </w:rPr>
      </w:pPr>
    </w:p>
    <w:p w14:paraId="584DDD3A" w14:textId="77777777" w:rsidR="001E4EC8" w:rsidRDefault="001E4EC8" w:rsidP="00500176">
      <w:pPr>
        <w:jc w:val="both"/>
        <w:rPr>
          <w:rFonts w:ascii="Arial" w:hAnsi="Arial" w:cs="Arial"/>
          <w:color w:val="000000"/>
          <w:sz w:val="20"/>
          <w:szCs w:val="20"/>
        </w:rPr>
      </w:pPr>
    </w:p>
    <w:p w14:paraId="599C39E0" w14:textId="77777777" w:rsidR="001E4EC8" w:rsidRDefault="001E4EC8" w:rsidP="00500176">
      <w:pPr>
        <w:jc w:val="both"/>
        <w:rPr>
          <w:rFonts w:ascii="Arial" w:hAnsi="Arial" w:cs="Arial"/>
          <w:color w:val="000000"/>
          <w:sz w:val="20"/>
          <w:szCs w:val="20"/>
        </w:rPr>
      </w:pPr>
    </w:p>
    <w:p w14:paraId="186945F5" w14:textId="77777777" w:rsidR="001E4EC8" w:rsidRDefault="001E4EC8" w:rsidP="00500176">
      <w:pPr>
        <w:jc w:val="both"/>
        <w:rPr>
          <w:rFonts w:ascii="Arial" w:hAnsi="Arial" w:cs="Arial"/>
          <w:color w:val="000000"/>
          <w:sz w:val="20"/>
          <w:szCs w:val="20"/>
        </w:rPr>
      </w:pPr>
    </w:p>
    <w:p w14:paraId="2F0253E2" w14:textId="77777777" w:rsidR="001E4EC8" w:rsidRDefault="001E4EC8" w:rsidP="00500176">
      <w:pPr>
        <w:jc w:val="both"/>
        <w:rPr>
          <w:rFonts w:ascii="Arial" w:hAnsi="Arial" w:cs="Arial"/>
          <w:color w:val="000000"/>
          <w:sz w:val="20"/>
          <w:szCs w:val="20"/>
        </w:rPr>
      </w:pPr>
    </w:p>
    <w:p w14:paraId="75FAC5E7" w14:textId="77777777" w:rsidR="001E4EC8" w:rsidRDefault="001E4EC8" w:rsidP="00500176">
      <w:pPr>
        <w:jc w:val="both"/>
        <w:rPr>
          <w:rFonts w:ascii="Arial" w:hAnsi="Arial" w:cs="Arial"/>
          <w:color w:val="000000"/>
          <w:sz w:val="20"/>
          <w:szCs w:val="20"/>
        </w:rPr>
      </w:pPr>
    </w:p>
    <w:p w14:paraId="4C447426" w14:textId="77777777" w:rsidR="001E4EC8" w:rsidRDefault="001E4EC8" w:rsidP="00500176">
      <w:pPr>
        <w:jc w:val="both"/>
        <w:rPr>
          <w:rFonts w:ascii="Arial" w:hAnsi="Arial" w:cs="Arial"/>
          <w:color w:val="000000"/>
          <w:sz w:val="20"/>
          <w:szCs w:val="20"/>
        </w:rPr>
      </w:pPr>
    </w:p>
    <w:p w14:paraId="2BA19F30" w14:textId="77777777" w:rsidR="001E4EC8" w:rsidRDefault="001E4EC8" w:rsidP="00500176">
      <w:pPr>
        <w:jc w:val="both"/>
        <w:rPr>
          <w:rFonts w:ascii="Arial" w:hAnsi="Arial" w:cs="Arial"/>
          <w:color w:val="000000"/>
          <w:sz w:val="20"/>
          <w:szCs w:val="20"/>
        </w:rPr>
      </w:pPr>
    </w:p>
    <w:p w14:paraId="1FA392F8" w14:textId="77777777" w:rsidR="001E4EC8" w:rsidRDefault="001E4EC8" w:rsidP="00500176">
      <w:pPr>
        <w:jc w:val="both"/>
        <w:rPr>
          <w:rFonts w:ascii="Arial" w:hAnsi="Arial" w:cs="Arial"/>
          <w:color w:val="000000"/>
          <w:sz w:val="20"/>
          <w:szCs w:val="20"/>
        </w:rPr>
      </w:pPr>
    </w:p>
    <w:p w14:paraId="6C878F39" w14:textId="77777777" w:rsidR="001E4EC8" w:rsidRDefault="001E4EC8" w:rsidP="00500176">
      <w:pPr>
        <w:jc w:val="both"/>
        <w:rPr>
          <w:rFonts w:ascii="Arial" w:hAnsi="Arial" w:cs="Arial"/>
          <w:color w:val="000000"/>
          <w:sz w:val="20"/>
          <w:szCs w:val="20"/>
        </w:rPr>
      </w:pPr>
    </w:p>
    <w:p w14:paraId="2041E83D" w14:textId="77777777" w:rsidR="001E4EC8" w:rsidRDefault="001E4EC8" w:rsidP="00500176">
      <w:pPr>
        <w:jc w:val="both"/>
        <w:rPr>
          <w:rFonts w:ascii="Arial" w:hAnsi="Arial" w:cs="Arial"/>
          <w:color w:val="000000"/>
          <w:sz w:val="20"/>
          <w:szCs w:val="20"/>
        </w:rPr>
      </w:pPr>
    </w:p>
    <w:p w14:paraId="47163E95" w14:textId="77777777" w:rsidR="001E4EC8" w:rsidRDefault="001E4EC8" w:rsidP="00500176">
      <w:pPr>
        <w:jc w:val="both"/>
        <w:rPr>
          <w:rFonts w:ascii="Arial" w:hAnsi="Arial" w:cs="Arial"/>
          <w:color w:val="000000"/>
          <w:sz w:val="20"/>
          <w:szCs w:val="20"/>
        </w:rPr>
      </w:pPr>
    </w:p>
    <w:p w14:paraId="2BF2B924" w14:textId="77777777" w:rsidR="001E4EC8" w:rsidRDefault="001E4EC8" w:rsidP="00500176">
      <w:pPr>
        <w:jc w:val="both"/>
        <w:rPr>
          <w:rFonts w:ascii="Arial" w:hAnsi="Arial" w:cs="Arial"/>
          <w:color w:val="000000"/>
          <w:sz w:val="20"/>
          <w:szCs w:val="20"/>
        </w:rPr>
      </w:pPr>
    </w:p>
    <w:p w14:paraId="5EB74C5D" w14:textId="77777777" w:rsidR="001E4EC8" w:rsidRDefault="001E4EC8" w:rsidP="00500176">
      <w:pPr>
        <w:jc w:val="both"/>
        <w:rPr>
          <w:rFonts w:ascii="Arial" w:hAnsi="Arial" w:cs="Arial"/>
          <w:color w:val="000000"/>
          <w:sz w:val="20"/>
          <w:szCs w:val="20"/>
        </w:rPr>
      </w:pPr>
    </w:p>
    <w:p w14:paraId="55B07AC8" w14:textId="77777777" w:rsidR="001E4EC8" w:rsidRDefault="001E4EC8" w:rsidP="00500176">
      <w:pPr>
        <w:jc w:val="both"/>
        <w:rPr>
          <w:rFonts w:ascii="Arial" w:hAnsi="Arial" w:cs="Arial"/>
          <w:color w:val="000000"/>
          <w:sz w:val="20"/>
          <w:szCs w:val="20"/>
        </w:rPr>
      </w:pPr>
    </w:p>
    <w:p w14:paraId="70B79D0D" w14:textId="77777777" w:rsidR="001E4EC8" w:rsidRDefault="001E4EC8" w:rsidP="00500176">
      <w:pPr>
        <w:jc w:val="both"/>
        <w:rPr>
          <w:rFonts w:ascii="Arial" w:hAnsi="Arial" w:cs="Arial"/>
          <w:color w:val="000000"/>
          <w:sz w:val="20"/>
          <w:szCs w:val="20"/>
        </w:rPr>
      </w:pPr>
    </w:p>
    <w:p w14:paraId="38DDC795" w14:textId="77777777" w:rsidR="008A2EA4" w:rsidRDefault="008A2EA4" w:rsidP="008A2EA4">
      <w:pPr>
        <w:rPr>
          <w:rFonts w:ascii="Arial" w:hAnsi="Arial" w:cs="Arial"/>
          <w:color w:val="000000"/>
          <w:sz w:val="20"/>
          <w:szCs w:val="20"/>
        </w:rPr>
      </w:pPr>
    </w:p>
    <w:p w14:paraId="043A529F" w14:textId="6DB89952" w:rsidR="00E25450" w:rsidRDefault="008A2EA4" w:rsidP="00E25450">
      <w:pPr>
        <w:pStyle w:val="Naslov2"/>
        <w:rPr>
          <w:color w:val="000000"/>
        </w:rPr>
      </w:pPr>
      <w:bookmarkStart w:id="14" w:name="_Toc181733976"/>
      <w:r>
        <w:rPr>
          <w:color w:val="000000"/>
        </w:rPr>
        <w:lastRenderedPageBreak/>
        <w:t>Geografija</w:t>
      </w:r>
      <w:bookmarkEnd w:id="14"/>
    </w:p>
    <w:p w14:paraId="198AD34B" w14:textId="77777777" w:rsidR="00E25450" w:rsidRPr="00E25450" w:rsidRDefault="00E25450" w:rsidP="00E25450"/>
    <w:p w14:paraId="08271120" w14:textId="77777777" w:rsidR="008A2EA4" w:rsidRDefault="008A2EA4" w:rsidP="008A2EA4">
      <w:pPr>
        <w:rPr>
          <w:rFonts w:ascii="Arial" w:hAnsi="Arial" w:cs="Arial"/>
          <w:color w:val="000000"/>
          <w:sz w:val="20"/>
          <w:szCs w:val="20"/>
        </w:rPr>
      </w:pPr>
    </w:p>
    <w:p w14:paraId="1A735AA4" w14:textId="77777777" w:rsidR="00E25450" w:rsidRPr="004A662F" w:rsidRDefault="00E25450" w:rsidP="00E25450">
      <w:pPr>
        <w:shd w:val="clear" w:color="auto" w:fill="C5E0B3"/>
      </w:pPr>
      <w:r w:rsidRPr="004A662F">
        <w:rPr>
          <w:sz w:val="28"/>
          <w:szCs w:val="28"/>
        </w:rPr>
        <w:t>MINIMALNI STANDARDI OCENJEVANJA ZNANJA</w:t>
      </w:r>
    </w:p>
    <w:p w14:paraId="5669081D" w14:textId="77777777" w:rsidR="00E25450" w:rsidRDefault="00E25450" w:rsidP="00E25450">
      <w:pPr>
        <w:pStyle w:val="Brezrazmikov"/>
        <w:spacing w:line="360" w:lineRule="auto"/>
        <w:rPr>
          <w:rFonts w:ascii="Times New Roman" w:hAnsi="Times New Roman"/>
          <w:b/>
          <w:bCs/>
          <w:sz w:val="24"/>
          <w:szCs w:val="24"/>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4961"/>
        <w:gridCol w:w="1693"/>
      </w:tblGrid>
      <w:tr w:rsidR="00E25450" w:rsidRPr="00437875" w14:paraId="15455E4C" w14:textId="77777777" w:rsidTr="00BA4847">
        <w:trPr>
          <w:trHeight w:hRule="exact" w:val="612"/>
          <w:tblHeader/>
          <w:jc w:val="center"/>
        </w:trPr>
        <w:tc>
          <w:tcPr>
            <w:tcW w:w="2689" w:type="dxa"/>
            <w:shd w:val="clear" w:color="auto" w:fill="E0E0E0"/>
            <w:vAlign w:val="center"/>
          </w:tcPr>
          <w:p w14:paraId="166925C4" w14:textId="77777777" w:rsidR="00E25450" w:rsidRPr="00437875" w:rsidRDefault="00E25450" w:rsidP="00BA4847">
            <w:pPr>
              <w:tabs>
                <w:tab w:val="left" w:pos="6840"/>
              </w:tabs>
              <w:jc w:val="center"/>
              <w:rPr>
                <w:b/>
                <w:smallCaps/>
              </w:rPr>
            </w:pPr>
            <w:r w:rsidRPr="00437875">
              <w:rPr>
                <w:b/>
                <w:smallCaps/>
              </w:rPr>
              <w:t>Učni sklop</w:t>
            </w:r>
          </w:p>
        </w:tc>
        <w:tc>
          <w:tcPr>
            <w:tcW w:w="4961" w:type="dxa"/>
            <w:shd w:val="clear" w:color="auto" w:fill="E0E0E0"/>
            <w:vAlign w:val="center"/>
          </w:tcPr>
          <w:p w14:paraId="5ADA92E3" w14:textId="77777777" w:rsidR="00E25450" w:rsidRPr="00437875" w:rsidRDefault="00E25450" w:rsidP="00BA4847">
            <w:pPr>
              <w:tabs>
                <w:tab w:val="left" w:pos="6840"/>
              </w:tabs>
              <w:jc w:val="center"/>
              <w:rPr>
                <w:b/>
                <w:smallCaps/>
              </w:rPr>
            </w:pPr>
            <w:r w:rsidRPr="00437875">
              <w:rPr>
                <w:b/>
                <w:smallCaps/>
              </w:rPr>
              <w:t>Minimalni standard znanj</w:t>
            </w:r>
          </w:p>
        </w:tc>
        <w:tc>
          <w:tcPr>
            <w:tcW w:w="1693" w:type="dxa"/>
            <w:shd w:val="clear" w:color="auto" w:fill="E0E0E0"/>
            <w:vAlign w:val="center"/>
          </w:tcPr>
          <w:p w14:paraId="0E4201A2" w14:textId="77777777" w:rsidR="00E25450" w:rsidRPr="00437875" w:rsidRDefault="00E25450" w:rsidP="00BA4847">
            <w:pPr>
              <w:tabs>
                <w:tab w:val="left" w:pos="6840"/>
              </w:tabs>
              <w:jc w:val="center"/>
              <w:rPr>
                <w:b/>
                <w:smallCaps/>
              </w:rPr>
            </w:pPr>
            <w:r w:rsidRPr="00437875">
              <w:rPr>
                <w:b/>
                <w:smallCaps/>
              </w:rPr>
              <w:t>Način ocenjevanja</w:t>
            </w:r>
          </w:p>
        </w:tc>
      </w:tr>
      <w:tr w:rsidR="00E25450" w:rsidRPr="00437875" w14:paraId="5CADE7BC" w14:textId="77777777" w:rsidTr="00BA4847">
        <w:trPr>
          <w:jc w:val="center"/>
        </w:trPr>
        <w:tc>
          <w:tcPr>
            <w:tcW w:w="2689" w:type="dxa"/>
            <w:vAlign w:val="center"/>
          </w:tcPr>
          <w:p w14:paraId="213F572A" w14:textId="77777777" w:rsidR="00E25450" w:rsidRPr="00437875" w:rsidRDefault="00E25450" w:rsidP="00BA4847">
            <w:pPr>
              <w:tabs>
                <w:tab w:val="left" w:pos="6840"/>
              </w:tabs>
            </w:pPr>
            <w:r w:rsidRPr="00437875">
              <w:t>ČLOVEK IN POKRAJINA</w:t>
            </w:r>
          </w:p>
        </w:tc>
        <w:tc>
          <w:tcPr>
            <w:tcW w:w="4961" w:type="dxa"/>
            <w:vAlign w:val="center"/>
          </w:tcPr>
          <w:p w14:paraId="15FF99A9" w14:textId="77777777" w:rsidR="00E25450" w:rsidRPr="00437875" w:rsidRDefault="00E25450" w:rsidP="00E25450">
            <w:pPr>
              <w:numPr>
                <w:ilvl w:val="0"/>
                <w:numId w:val="23"/>
              </w:numPr>
              <w:spacing w:before="100" w:beforeAutospacing="1" w:after="100" w:afterAutospacing="1"/>
            </w:pPr>
            <w:r w:rsidRPr="00437875">
              <w:t xml:space="preserve">z dveh fotografij, ki ju primerja, prepozna najmanj 5 različnih pokrajinskih elementov, </w:t>
            </w:r>
          </w:p>
          <w:p w14:paraId="09B6B31A" w14:textId="77777777" w:rsidR="00E25450" w:rsidRPr="00437875" w:rsidRDefault="00E25450" w:rsidP="00E25450">
            <w:pPr>
              <w:numPr>
                <w:ilvl w:val="0"/>
                <w:numId w:val="23"/>
              </w:numPr>
              <w:spacing w:before="100" w:beforeAutospacing="1" w:after="100" w:afterAutospacing="1"/>
            </w:pPr>
            <w:r w:rsidRPr="00437875">
              <w:t xml:space="preserve">razloži vplive najmanj treh raznovrstnih geografskih dejavnikov na četrtega, </w:t>
            </w:r>
          </w:p>
          <w:p w14:paraId="4101A398" w14:textId="77777777" w:rsidR="00E25450" w:rsidRPr="00437875" w:rsidRDefault="00E25450" w:rsidP="00E25450">
            <w:pPr>
              <w:numPr>
                <w:ilvl w:val="0"/>
                <w:numId w:val="23"/>
              </w:numPr>
              <w:spacing w:before="100" w:beforeAutospacing="1" w:after="100" w:afterAutospacing="1"/>
            </w:pPr>
            <w:r w:rsidRPr="00437875">
              <w:t xml:space="preserve">pripravi načrt za izvedbo in izvede najmanj eno terensko delo, </w:t>
            </w:r>
          </w:p>
          <w:p w14:paraId="76EDCC11" w14:textId="77777777" w:rsidR="00E25450" w:rsidRPr="00437875" w:rsidRDefault="00E25450" w:rsidP="00E25450">
            <w:pPr>
              <w:numPr>
                <w:ilvl w:val="0"/>
                <w:numId w:val="23"/>
              </w:numPr>
              <w:spacing w:before="100" w:beforeAutospacing="1" w:after="100" w:afterAutospacing="1"/>
            </w:pPr>
            <w:r w:rsidRPr="00437875">
              <w:t xml:space="preserve">na zemljevidih treh različnih meril ugotovi resnično razdaljo med krajema in s stranmi neba opiše pot med njima, </w:t>
            </w:r>
          </w:p>
          <w:p w14:paraId="1BBA9DD1" w14:textId="77777777" w:rsidR="00E25450" w:rsidRPr="00437875" w:rsidRDefault="00E25450" w:rsidP="00E25450">
            <w:pPr>
              <w:numPr>
                <w:ilvl w:val="0"/>
                <w:numId w:val="23"/>
              </w:numPr>
              <w:spacing w:before="100" w:beforeAutospacing="1" w:after="100" w:afterAutospacing="1"/>
            </w:pPr>
            <w:r w:rsidRPr="00437875">
              <w:t xml:space="preserve">prebere tematski zemljevid in v atlasu poišče vsak toponim iz indeksa, </w:t>
            </w:r>
          </w:p>
          <w:p w14:paraId="6145154B" w14:textId="77777777" w:rsidR="00E25450" w:rsidRPr="00437875" w:rsidRDefault="00E25450" w:rsidP="00E25450">
            <w:pPr>
              <w:numPr>
                <w:ilvl w:val="0"/>
                <w:numId w:val="23"/>
              </w:numPr>
              <w:spacing w:before="100" w:beforeAutospacing="1" w:after="100" w:afterAutospacing="1"/>
            </w:pPr>
            <w:r w:rsidRPr="00437875">
              <w:t xml:space="preserve">opiše vplive naravnih in družbenih dejavnikov na poklic oz. dejavnost, za katero se izobražuje, </w:t>
            </w:r>
          </w:p>
          <w:p w14:paraId="324ECB31" w14:textId="77777777" w:rsidR="00E25450" w:rsidRPr="00437875" w:rsidRDefault="00E25450" w:rsidP="00E25450">
            <w:pPr>
              <w:numPr>
                <w:ilvl w:val="0"/>
                <w:numId w:val="23"/>
              </w:numPr>
              <w:spacing w:before="100" w:beforeAutospacing="1" w:after="100" w:afterAutospacing="1"/>
            </w:pPr>
            <w:r w:rsidRPr="00437875">
              <w:t xml:space="preserve">opiše dve naravni nesreči, ki nastaneta brez vpliva človeka in dve, na kateri lahko vpliva človek, </w:t>
            </w:r>
          </w:p>
          <w:p w14:paraId="13D5F4B0" w14:textId="77777777" w:rsidR="00E25450" w:rsidRPr="00437875" w:rsidRDefault="00E25450" w:rsidP="00E25450">
            <w:pPr>
              <w:numPr>
                <w:ilvl w:val="0"/>
                <w:numId w:val="23"/>
              </w:numPr>
              <w:spacing w:before="100" w:beforeAutospacing="1" w:after="100" w:afterAutospacing="1"/>
            </w:pPr>
            <w:r w:rsidRPr="00437875">
              <w:t xml:space="preserve">izdela preprosto oceno tržne vrednosti parcel v dveh izbranih pokrajinah. </w:t>
            </w:r>
          </w:p>
        </w:tc>
        <w:tc>
          <w:tcPr>
            <w:tcW w:w="1693" w:type="dxa"/>
            <w:vAlign w:val="center"/>
          </w:tcPr>
          <w:p w14:paraId="1218CE45" w14:textId="77777777" w:rsidR="00E25450" w:rsidRPr="00437875" w:rsidRDefault="00E25450" w:rsidP="00BA4847">
            <w:pPr>
              <w:tabs>
                <w:tab w:val="left" w:pos="6840"/>
              </w:tabs>
            </w:pPr>
            <w:r w:rsidRPr="00437875">
              <w:t>Pisno in ustno</w:t>
            </w:r>
          </w:p>
        </w:tc>
      </w:tr>
      <w:tr w:rsidR="00E25450" w:rsidRPr="00437875" w14:paraId="522E05B7" w14:textId="77777777" w:rsidTr="00BA4847">
        <w:trPr>
          <w:trHeight w:val="3920"/>
          <w:jc w:val="center"/>
        </w:trPr>
        <w:tc>
          <w:tcPr>
            <w:tcW w:w="2689" w:type="dxa"/>
            <w:vAlign w:val="center"/>
          </w:tcPr>
          <w:p w14:paraId="169FF9C1" w14:textId="77777777" w:rsidR="00E25450" w:rsidRPr="00437875" w:rsidRDefault="00E25450" w:rsidP="00BA4847">
            <w:pPr>
              <w:tabs>
                <w:tab w:val="left" w:pos="6840"/>
              </w:tabs>
            </w:pPr>
            <w:r w:rsidRPr="00437875">
              <w:t>POKRAJINSKA PESTROST SLOVENIJE</w:t>
            </w:r>
          </w:p>
        </w:tc>
        <w:tc>
          <w:tcPr>
            <w:tcW w:w="4961" w:type="dxa"/>
            <w:vAlign w:val="center"/>
          </w:tcPr>
          <w:p w14:paraId="123D2E84" w14:textId="77777777" w:rsidR="00E25450" w:rsidRPr="00437875" w:rsidRDefault="00E25450" w:rsidP="00E25450">
            <w:pPr>
              <w:numPr>
                <w:ilvl w:val="0"/>
                <w:numId w:val="25"/>
              </w:numPr>
              <w:spacing w:before="100" w:beforeAutospacing="1" w:after="100" w:afterAutospacing="1"/>
            </w:pPr>
            <w:r w:rsidRPr="00437875">
              <w:t xml:space="preserve">napravi načrt enodnevnega izleta oziroma strokovne ekskurzije v eno od slovenskih pokrajin z utemeljitvijo razlogov za obisk, </w:t>
            </w:r>
          </w:p>
          <w:p w14:paraId="502E49C8" w14:textId="77777777" w:rsidR="00E25450" w:rsidRPr="00437875" w:rsidRDefault="00E25450" w:rsidP="00E25450">
            <w:pPr>
              <w:numPr>
                <w:ilvl w:val="0"/>
                <w:numId w:val="25"/>
              </w:numPr>
              <w:spacing w:before="100" w:beforeAutospacing="1" w:after="100" w:afterAutospacing="1"/>
            </w:pPr>
            <w:r w:rsidRPr="00437875">
              <w:t xml:space="preserve">s pomočjo prometnega zemljevida napiše navodilo šoferju za vožnjo iz kraja v kraj, ki sta drug od drugega oddaljena najmanj </w:t>
            </w:r>
            <w:smartTag w:uri="urn:schemas-microsoft-com:office:smarttags" w:element="metricconverter">
              <w:smartTagPr>
                <w:attr w:name="ProductID" w:val="100 km"/>
              </w:smartTagPr>
              <w:r w:rsidRPr="00437875">
                <w:t>100 km</w:t>
              </w:r>
            </w:smartTag>
            <w:r w:rsidRPr="00437875">
              <w:t xml:space="preserve">, </w:t>
            </w:r>
          </w:p>
          <w:p w14:paraId="1AD1509B" w14:textId="77777777" w:rsidR="00E25450" w:rsidRPr="00437875" w:rsidRDefault="00E25450" w:rsidP="00E25450">
            <w:pPr>
              <w:numPr>
                <w:ilvl w:val="0"/>
                <w:numId w:val="25"/>
              </w:numPr>
              <w:spacing w:before="100" w:beforeAutospacing="1" w:after="100" w:afterAutospacing="1"/>
            </w:pPr>
            <w:r w:rsidRPr="00437875">
              <w:t xml:space="preserve">napravi kratek turistični oglas za svoj kraj, </w:t>
            </w:r>
          </w:p>
          <w:p w14:paraId="6B0E00B4" w14:textId="77777777" w:rsidR="00E25450" w:rsidRPr="00437875" w:rsidRDefault="00E25450" w:rsidP="00E25450">
            <w:pPr>
              <w:numPr>
                <w:ilvl w:val="0"/>
                <w:numId w:val="25"/>
              </w:numPr>
              <w:spacing w:before="100" w:beforeAutospacing="1" w:after="100" w:afterAutospacing="1"/>
            </w:pPr>
            <w:r w:rsidRPr="00437875">
              <w:t xml:space="preserve">na tematskem zemljevidu prepozna območja negativne prirodne rasti in praznjenja (depopulacije) v Sloveniji in za enega razloži vzroke za ta proces, </w:t>
            </w:r>
          </w:p>
          <w:p w14:paraId="133DF4A7" w14:textId="77777777" w:rsidR="00E25450" w:rsidRPr="00437875" w:rsidRDefault="00E25450" w:rsidP="00E25450">
            <w:pPr>
              <w:numPr>
                <w:ilvl w:val="0"/>
                <w:numId w:val="25"/>
              </w:numPr>
              <w:spacing w:before="100" w:beforeAutospacing="1" w:after="100" w:afterAutospacing="1"/>
            </w:pPr>
            <w:r w:rsidRPr="00437875">
              <w:t xml:space="preserve">ob fotografiji ugotovi različne vplive gospodarstva na pokrajino in ocenjuje možnost za nadaljnji razvoj gospodarskih in drugih dejavnosti, </w:t>
            </w:r>
          </w:p>
          <w:p w14:paraId="4ADF5680" w14:textId="77777777" w:rsidR="00E25450" w:rsidRPr="00437875" w:rsidRDefault="00E25450" w:rsidP="00E25450">
            <w:pPr>
              <w:numPr>
                <w:ilvl w:val="0"/>
                <w:numId w:val="25"/>
              </w:numPr>
              <w:spacing w:before="100" w:beforeAutospacing="1" w:after="100" w:afterAutospacing="1"/>
            </w:pPr>
            <w:r w:rsidRPr="00437875">
              <w:t xml:space="preserve">razloži najmanj tri izbrane sodobne družbeno-geografske procese v Sloveniji  (npr. migracijo, </w:t>
            </w:r>
            <w:proofErr w:type="spellStart"/>
            <w:r w:rsidRPr="00437875">
              <w:t>suburbanizacijo</w:t>
            </w:r>
            <w:proofErr w:type="spellEnd"/>
            <w:r w:rsidRPr="00437875">
              <w:t xml:space="preserve">, </w:t>
            </w:r>
            <w:proofErr w:type="spellStart"/>
            <w:r w:rsidRPr="00437875">
              <w:t>terciarizacijo</w:t>
            </w:r>
            <w:proofErr w:type="spellEnd"/>
            <w:r w:rsidRPr="00437875">
              <w:t xml:space="preserve">, depopulacijo …), </w:t>
            </w:r>
          </w:p>
          <w:p w14:paraId="7506504D" w14:textId="77777777" w:rsidR="00E25450" w:rsidRPr="00437875" w:rsidRDefault="00E25450" w:rsidP="00E25450">
            <w:pPr>
              <w:numPr>
                <w:ilvl w:val="0"/>
                <w:numId w:val="25"/>
              </w:numPr>
              <w:spacing w:before="100" w:beforeAutospacing="1" w:after="100" w:afterAutospacing="1"/>
            </w:pPr>
            <w:r w:rsidRPr="00437875">
              <w:lastRenderedPageBreak/>
              <w:t xml:space="preserve">našteje dejavnosti in našteje podjetja, v katerih se bo lahko zaposlil. </w:t>
            </w:r>
          </w:p>
        </w:tc>
        <w:tc>
          <w:tcPr>
            <w:tcW w:w="1693" w:type="dxa"/>
            <w:vAlign w:val="center"/>
          </w:tcPr>
          <w:p w14:paraId="0E439815" w14:textId="77777777" w:rsidR="00E25450" w:rsidRPr="00437875" w:rsidRDefault="00E25450" w:rsidP="00BA4847">
            <w:pPr>
              <w:tabs>
                <w:tab w:val="left" w:pos="6840"/>
              </w:tabs>
            </w:pPr>
            <w:r w:rsidRPr="00437875">
              <w:lastRenderedPageBreak/>
              <w:t>Seminarska naloga/plakat/ustno</w:t>
            </w:r>
          </w:p>
        </w:tc>
      </w:tr>
      <w:tr w:rsidR="00E25450" w:rsidRPr="00437875" w14:paraId="71AC4E98" w14:textId="77777777" w:rsidTr="00BA4847">
        <w:trPr>
          <w:trHeight w:val="72"/>
          <w:jc w:val="center"/>
        </w:trPr>
        <w:tc>
          <w:tcPr>
            <w:tcW w:w="2689" w:type="dxa"/>
            <w:vAlign w:val="center"/>
          </w:tcPr>
          <w:p w14:paraId="4A9E1E23" w14:textId="77777777" w:rsidR="00E25450" w:rsidRPr="00437875" w:rsidRDefault="00E25450" w:rsidP="00BA4847">
            <w:pPr>
              <w:tabs>
                <w:tab w:val="left" w:pos="6840"/>
              </w:tabs>
            </w:pPr>
            <w:r w:rsidRPr="00437875">
              <w:t>SLOVENIJA V EVROPI IN V SVETU</w:t>
            </w:r>
          </w:p>
        </w:tc>
        <w:tc>
          <w:tcPr>
            <w:tcW w:w="4961" w:type="dxa"/>
            <w:vAlign w:val="center"/>
          </w:tcPr>
          <w:p w14:paraId="2EF70AB2" w14:textId="77777777" w:rsidR="00E25450" w:rsidRPr="00437875" w:rsidRDefault="00E25450" w:rsidP="00E25450">
            <w:pPr>
              <w:numPr>
                <w:ilvl w:val="0"/>
                <w:numId w:val="25"/>
              </w:numPr>
              <w:spacing w:before="100" w:beforeAutospacing="1" w:after="100" w:afterAutospacing="1"/>
            </w:pPr>
            <w:r w:rsidRPr="00437875">
              <w:t xml:space="preserve">s pomočjo atlasa v preglednici naredi analizo SWOT o geografski legi Slovenije v Evropi, </w:t>
            </w:r>
          </w:p>
          <w:p w14:paraId="56620A4E" w14:textId="77777777" w:rsidR="00E25450" w:rsidRPr="00437875" w:rsidRDefault="00E25450" w:rsidP="00E25450">
            <w:pPr>
              <w:numPr>
                <w:ilvl w:val="0"/>
                <w:numId w:val="25"/>
              </w:numPr>
              <w:spacing w:before="100" w:beforeAutospacing="1" w:after="100" w:afterAutospacing="1"/>
            </w:pPr>
            <w:r w:rsidRPr="00437875">
              <w:t xml:space="preserve">v 10 glavnih stavkih napravi geografske orise sosednjih držav, </w:t>
            </w:r>
          </w:p>
          <w:p w14:paraId="0A3242A8" w14:textId="77777777" w:rsidR="00E25450" w:rsidRPr="00437875" w:rsidRDefault="00E25450" w:rsidP="00E25450">
            <w:pPr>
              <w:numPr>
                <w:ilvl w:val="0"/>
                <w:numId w:val="25"/>
              </w:numPr>
              <w:spacing w:before="100" w:beforeAutospacing="1" w:after="100" w:afterAutospacing="1"/>
            </w:pPr>
            <w:r w:rsidRPr="00437875">
              <w:t xml:space="preserve">s pomočjo atlasa za vsako evropsko državo pove 10 značilnosti, </w:t>
            </w:r>
          </w:p>
          <w:p w14:paraId="4533E539" w14:textId="77777777" w:rsidR="00E25450" w:rsidRPr="00437875" w:rsidRDefault="00E25450" w:rsidP="00E25450">
            <w:pPr>
              <w:numPr>
                <w:ilvl w:val="0"/>
                <w:numId w:val="25"/>
              </w:numPr>
              <w:spacing w:before="100" w:beforeAutospacing="1" w:after="100" w:afterAutospacing="1"/>
            </w:pPr>
            <w:r w:rsidRPr="00437875">
              <w:t xml:space="preserve">iz podatkov v preglednici ali na grafu razbere mesto Slovenije po izbranem merilu v Evropski uniji, </w:t>
            </w:r>
          </w:p>
          <w:p w14:paraId="72ED8C67" w14:textId="77777777" w:rsidR="00E25450" w:rsidRPr="00437875" w:rsidRDefault="00E25450" w:rsidP="00E25450">
            <w:pPr>
              <w:numPr>
                <w:ilvl w:val="0"/>
                <w:numId w:val="25"/>
              </w:numPr>
              <w:spacing w:before="100" w:beforeAutospacing="1" w:after="100" w:afterAutospacing="1"/>
            </w:pPr>
            <w:r w:rsidRPr="00437875">
              <w:t xml:space="preserve">na zemljevidu pokaže in imenuje pokrajine, kjer živijo slovenske manjšine, </w:t>
            </w:r>
          </w:p>
          <w:p w14:paraId="1E303D50" w14:textId="77777777" w:rsidR="00E25450" w:rsidRPr="00437875" w:rsidRDefault="00E25450" w:rsidP="00E25450">
            <w:pPr>
              <w:numPr>
                <w:ilvl w:val="0"/>
                <w:numId w:val="25"/>
              </w:numPr>
              <w:spacing w:before="100" w:beforeAutospacing="1" w:after="100" w:afterAutospacing="1"/>
            </w:pPr>
            <w:r w:rsidRPr="00437875">
              <w:t>našteje najmanj dve državi, kjer živijo slovenski izseljenci, in najmanj tri države, kjer živijo slovenski zdomci, in jih pokaže na zemljevidu.</w:t>
            </w:r>
          </w:p>
        </w:tc>
        <w:tc>
          <w:tcPr>
            <w:tcW w:w="1693" w:type="dxa"/>
            <w:vAlign w:val="center"/>
          </w:tcPr>
          <w:p w14:paraId="3BACDD23" w14:textId="77777777" w:rsidR="00E25450" w:rsidRPr="00437875" w:rsidRDefault="00E25450" w:rsidP="00BA4847">
            <w:pPr>
              <w:tabs>
                <w:tab w:val="left" w:pos="6840"/>
              </w:tabs>
            </w:pPr>
            <w:r w:rsidRPr="00437875">
              <w:t>Pisno in ustno</w:t>
            </w:r>
          </w:p>
        </w:tc>
      </w:tr>
      <w:tr w:rsidR="00E25450" w:rsidRPr="00437875" w14:paraId="7A0181DC" w14:textId="77777777" w:rsidTr="00BA4847">
        <w:trPr>
          <w:trHeight w:val="72"/>
          <w:jc w:val="center"/>
        </w:trPr>
        <w:tc>
          <w:tcPr>
            <w:tcW w:w="2689" w:type="dxa"/>
            <w:vAlign w:val="center"/>
          </w:tcPr>
          <w:p w14:paraId="7A5016F9" w14:textId="77777777" w:rsidR="00E25450" w:rsidRPr="00437875" w:rsidRDefault="00E25450" w:rsidP="00BA4847">
            <w:pPr>
              <w:tabs>
                <w:tab w:val="left" w:pos="6840"/>
              </w:tabs>
            </w:pPr>
            <w:r w:rsidRPr="00437875">
              <w:t>SODOBNI SVET IN GEOGRAFSKI PROCESI V NJEM</w:t>
            </w:r>
          </w:p>
        </w:tc>
        <w:tc>
          <w:tcPr>
            <w:tcW w:w="4961" w:type="dxa"/>
            <w:vAlign w:val="center"/>
          </w:tcPr>
          <w:p w14:paraId="6D8E551A" w14:textId="77777777" w:rsidR="00E25450" w:rsidRPr="00437875" w:rsidRDefault="00E25450" w:rsidP="00E25450">
            <w:pPr>
              <w:numPr>
                <w:ilvl w:val="0"/>
                <w:numId w:val="25"/>
              </w:numPr>
              <w:spacing w:before="100" w:beforeAutospacing="1" w:after="100" w:afterAutospacing="1"/>
            </w:pPr>
            <w:r w:rsidRPr="00437875">
              <w:t xml:space="preserve">s pomočjo literature poišče tri podatke, s katerimi dokaže večjo gospodarsko razvitost ene države od druge, </w:t>
            </w:r>
          </w:p>
          <w:p w14:paraId="0863B006" w14:textId="77777777" w:rsidR="00E25450" w:rsidRPr="00437875" w:rsidRDefault="00E25450" w:rsidP="00E25450">
            <w:pPr>
              <w:numPr>
                <w:ilvl w:val="0"/>
                <w:numId w:val="25"/>
              </w:numPr>
              <w:spacing w:before="100" w:beforeAutospacing="1" w:after="100" w:afterAutospacing="1"/>
            </w:pPr>
            <w:r w:rsidRPr="00437875">
              <w:t xml:space="preserve">na podlagi časovnih podatkov skicira časovni graf in napove prihodnji razvoj, </w:t>
            </w:r>
          </w:p>
          <w:p w14:paraId="7364871B" w14:textId="77777777" w:rsidR="00E25450" w:rsidRPr="00437875" w:rsidRDefault="00E25450" w:rsidP="00E25450">
            <w:pPr>
              <w:numPr>
                <w:ilvl w:val="0"/>
                <w:numId w:val="25"/>
              </w:numPr>
              <w:spacing w:before="100" w:beforeAutospacing="1" w:after="100" w:afterAutospacing="1"/>
            </w:pPr>
            <w:r w:rsidRPr="00437875">
              <w:t xml:space="preserve">iz časovnega grafa ali preglednice interpolira manjkajoče vrednosti, </w:t>
            </w:r>
          </w:p>
          <w:p w14:paraId="72A00819" w14:textId="77777777" w:rsidR="00E25450" w:rsidRPr="00437875" w:rsidRDefault="00E25450" w:rsidP="00E25450">
            <w:pPr>
              <w:numPr>
                <w:ilvl w:val="0"/>
                <w:numId w:val="25"/>
              </w:numPr>
              <w:spacing w:before="100" w:beforeAutospacing="1" w:after="100" w:afterAutospacing="1"/>
            </w:pPr>
            <w:r w:rsidRPr="00437875">
              <w:t xml:space="preserve">opiše najmanj tri vzroke in posledice pretoka ljudi in dobrin v geografskem prostoru, </w:t>
            </w:r>
          </w:p>
          <w:p w14:paraId="00639980" w14:textId="77777777" w:rsidR="00E25450" w:rsidRPr="00437875" w:rsidRDefault="00E25450" w:rsidP="00E25450">
            <w:pPr>
              <w:numPr>
                <w:ilvl w:val="0"/>
                <w:numId w:val="25"/>
              </w:numPr>
              <w:spacing w:before="100" w:beforeAutospacing="1" w:after="100" w:afterAutospacing="1"/>
            </w:pPr>
            <w:r w:rsidRPr="00437875">
              <w:t xml:space="preserve">opiše najmanj tri spremembe v kmetijstvu, industriji in komunikacijah v zadnjih 50 letih, </w:t>
            </w:r>
          </w:p>
          <w:p w14:paraId="08048511" w14:textId="77777777" w:rsidR="00E25450" w:rsidRPr="00437875" w:rsidRDefault="00E25450" w:rsidP="00E25450">
            <w:pPr>
              <w:numPr>
                <w:ilvl w:val="0"/>
                <w:numId w:val="25"/>
              </w:numPr>
              <w:spacing w:before="100" w:beforeAutospacing="1" w:after="100" w:afterAutospacing="1"/>
            </w:pPr>
            <w:r w:rsidRPr="00437875">
              <w:t>na tematskem zemljevidu sveta pokaže območja hitre rasti števila prebivalstv</w:t>
            </w:r>
            <w:r>
              <w:t xml:space="preserve">a in opiše najmanj tri </w:t>
            </w:r>
            <w:r w:rsidRPr="00437875">
              <w:t xml:space="preserve">vzroke in tri posledice hitre rasti prebivalstva, </w:t>
            </w:r>
          </w:p>
          <w:p w14:paraId="30718E2E" w14:textId="77777777" w:rsidR="00E25450" w:rsidRPr="00437875" w:rsidRDefault="00E25450" w:rsidP="00E25450">
            <w:pPr>
              <w:numPr>
                <w:ilvl w:val="0"/>
                <w:numId w:val="25"/>
              </w:numPr>
              <w:spacing w:before="100" w:beforeAutospacing="1" w:after="100" w:afterAutospacing="1"/>
            </w:pPr>
            <w:r w:rsidRPr="00437875">
              <w:lastRenderedPageBreak/>
              <w:t xml:space="preserve">opiše najmanj tri raznovrstne socialne lastnosti oz. značilnosti prebivalstva, </w:t>
            </w:r>
          </w:p>
          <w:p w14:paraId="0F685AFD" w14:textId="77777777" w:rsidR="00E25450" w:rsidRPr="00437875" w:rsidRDefault="00E25450" w:rsidP="00E25450">
            <w:pPr>
              <w:numPr>
                <w:ilvl w:val="0"/>
                <w:numId w:val="25"/>
              </w:numPr>
              <w:spacing w:before="100" w:beforeAutospacing="1" w:after="100" w:afterAutospacing="1"/>
            </w:pPr>
            <w:r w:rsidRPr="00437875">
              <w:t xml:space="preserve">iz grafa razbere strukturo izrabe posameznih energijskih virov izbrane države, </w:t>
            </w:r>
          </w:p>
          <w:p w14:paraId="31774FCD" w14:textId="77777777" w:rsidR="00E25450" w:rsidRPr="00437875" w:rsidRDefault="00E25450" w:rsidP="00E25450">
            <w:pPr>
              <w:numPr>
                <w:ilvl w:val="0"/>
                <w:numId w:val="25"/>
              </w:numPr>
              <w:spacing w:before="100" w:beforeAutospacing="1" w:after="100" w:afterAutospacing="1"/>
            </w:pPr>
            <w:r w:rsidRPr="00437875">
              <w:t xml:space="preserve">našteje in opiše najmanj 5 </w:t>
            </w:r>
            <w:proofErr w:type="spellStart"/>
            <w:r w:rsidRPr="00437875">
              <w:t>okoljskih</w:t>
            </w:r>
            <w:proofErr w:type="spellEnd"/>
            <w:r w:rsidRPr="00437875">
              <w:t xml:space="preserve"> problemov sodobnega sveta in pojasni vzroke zanje, </w:t>
            </w:r>
          </w:p>
          <w:p w14:paraId="493D29ED" w14:textId="77777777" w:rsidR="00E25450" w:rsidRPr="00437875" w:rsidRDefault="00E25450" w:rsidP="00E25450">
            <w:pPr>
              <w:numPr>
                <w:ilvl w:val="0"/>
                <w:numId w:val="25"/>
              </w:numPr>
              <w:spacing w:before="100" w:beforeAutospacing="1" w:after="100" w:afterAutospacing="1"/>
            </w:pPr>
            <w:r w:rsidRPr="00437875">
              <w:t xml:space="preserve">za </w:t>
            </w:r>
            <w:proofErr w:type="spellStart"/>
            <w:r w:rsidRPr="00437875">
              <w:t>okoljski</w:t>
            </w:r>
            <w:proofErr w:type="spellEnd"/>
            <w:r w:rsidRPr="00437875">
              <w:t xml:space="preserve"> problem, ki ga sam izbere, opiše način njegovega reševanja, </w:t>
            </w:r>
          </w:p>
          <w:p w14:paraId="4A7E3F01" w14:textId="77777777" w:rsidR="00E25450" w:rsidRPr="00437875" w:rsidRDefault="00E25450" w:rsidP="00E25450">
            <w:pPr>
              <w:numPr>
                <w:ilvl w:val="0"/>
                <w:numId w:val="25"/>
              </w:numPr>
              <w:spacing w:before="100" w:beforeAutospacing="1" w:after="100" w:afterAutospacing="1"/>
            </w:pPr>
            <w:r w:rsidRPr="00437875">
              <w:t xml:space="preserve">na tematskem zemljevidu sveta izbere tri aktualna krizna žarišča in pojasni vzroke zanje, </w:t>
            </w:r>
          </w:p>
          <w:p w14:paraId="6843D9AF" w14:textId="77777777" w:rsidR="00E25450" w:rsidRPr="00437875" w:rsidRDefault="00E25450" w:rsidP="00E25450">
            <w:pPr>
              <w:numPr>
                <w:ilvl w:val="0"/>
                <w:numId w:val="25"/>
              </w:numPr>
            </w:pPr>
            <w:r w:rsidRPr="00437875">
              <w:t xml:space="preserve">imenuje in opiše najmanj eno posledico procesa </w:t>
            </w:r>
            <w:proofErr w:type="spellStart"/>
            <w:r w:rsidRPr="00437875">
              <w:t>planetarizacije</w:t>
            </w:r>
            <w:proofErr w:type="spellEnd"/>
            <w:r w:rsidRPr="00437875">
              <w:t xml:space="preserve"> oz. globalizacije za njen/njegov poklic.</w:t>
            </w:r>
          </w:p>
          <w:p w14:paraId="0E0303FD" w14:textId="77777777" w:rsidR="00E25450" w:rsidRPr="00437875" w:rsidRDefault="00E25450" w:rsidP="00BA4847">
            <w:pPr>
              <w:ind w:left="360"/>
            </w:pPr>
          </w:p>
        </w:tc>
        <w:tc>
          <w:tcPr>
            <w:tcW w:w="1693" w:type="dxa"/>
            <w:vAlign w:val="center"/>
          </w:tcPr>
          <w:p w14:paraId="24BCCC97" w14:textId="77777777" w:rsidR="00E25450" w:rsidRPr="00437875" w:rsidRDefault="00E25450" w:rsidP="00BA4847">
            <w:pPr>
              <w:tabs>
                <w:tab w:val="left" w:pos="6840"/>
              </w:tabs>
            </w:pPr>
            <w:r w:rsidRPr="00437875">
              <w:lastRenderedPageBreak/>
              <w:t>Pisno/ustno</w:t>
            </w:r>
          </w:p>
        </w:tc>
      </w:tr>
    </w:tbl>
    <w:p w14:paraId="26DFE04A" w14:textId="77777777" w:rsidR="00E25450" w:rsidRDefault="00E25450" w:rsidP="00E25450">
      <w:pPr>
        <w:pStyle w:val="Brezrazmikov"/>
        <w:spacing w:line="360" w:lineRule="auto"/>
        <w:rPr>
          <w:rFonts w:ascii="Times New Roman" w:hAnsi="Times New Roman"/>
          <w:sz w:val="24"/>
          <w:szCs w:val="24"/>
        </w:rPr>
      </w:pPr>
    </w:p>
    <w:p w14:paraId="75AC4B06" w14:textId="77777777" w:rsidR="00E25450" w:rsidRPr="0015194C" w:rsidRDefault="00E25450" w:rsidP="00E25450">
      <w:pPr>
        <w:pStyle w:val="Brezrazmikov"/>
        <w:spacing w:line="360" w:lineRule="auto"/>
        <w:rPr>
          <w:rFonts w:ascii="Times New Roman" w:hAnsi="Times New Roman"/>
          <w:sz w:val="24"/>
          <w:szCs w:val="24"/>
        </w:rPr>
      </w:pPr>
    </w:p>
    <w:p w14:paraId="6DC724B5" w14:textId="77777777" w:rsidR="00E25450" w:rsidRPr="004A662F" w:rsidRDefault="00E25450" w:rsidP="00E25450">
      <w:pPr>
        <w:shd w:val="clear" w:color="auto" w:fill="C5E0B3"/>
      </w:pPr>
      <w:r w:rsidRPr="004A662F">
        <w:rPr>
          <w:sz w:val="28"/>
          <w:szCs w:val="28"/>
        </w:rPr>
        <w:t>NAČINI OCENJEVANJA ZNANJA PO PROGRAMIH</w:t>
      </w:r>
    </w:p>
    <w:p w14:paraId="0BD81397" w14:textId="77777777" w:rsidR="00E25450" w:rsidRDefault="00E25450" w:rsidP="00E25450">
      <w:r>
        <w:t>    </w:t>
      </w:r>
    </w:p>
    <w:p w14:paraId="7B74479E" w14:textId="77777777" w:rsidR="00E25450" w:rsidRDefault="00E25450" w:rsidP="00E25450">
      <w:pPr>
        <w:jc w:val="both"/>
        <w:rPr>
          <w:rFonts w:ascii="Quattrocento Sans" w:eastAsia="Quattrocento Sans" w:hAnsi="Quattrocento Sans" w:cs="Quattrocento Sans"/>
          <w:sz w:val="18"/>
          <w:szCs w:val="18"/>
        </w:rPr>
      </w:pPr>
      <w:r>
        <w:t>V šolskem letu 2024/2025 bodo dijaki pridobili najmanj pet ocen, in sicer: </w:t>
      </w:r>
    </w:p>
    <w:p w14:paraId="36EC6858" w14:textId="77777777" w:rsidR="00E25450" w:rsidRDefault="00E25450" w:rsidP="00E25450">
      <w:pPr>
        <w:numPr>
          <w:ilvl w:val="0"/>
          <w:numId w:val="40"/>
        </w:numPr>
        <w:ind w:left="1080" w:firstLine="0"/>
        <w:jc w:val="both"/>
      </w:pPr>
      <w:r>
        <w:t>oceni iz dveh pisnih ocenjevanj znanja, </w:t>
      </w:r>
    </w:p>
    <w:p w14:paraId="266BB9D5" w14:textId="77777777" w:rsidR="00E25450" w:rsidRDefault="00E25450" w:rsidP="00E25450">
      <w:pPr>
        <w:numPr>
          <w:ilvl w:val="0"/>
          <w:numId w:val="40"/>
        </w:numPr>
        <w:ind w:left="1080" w:firstLine="0"/>
        <w:jc w:val="both"/>
      </w:pPr>
      <w:r>
        <w:t>oceno iz ustnega ocenjevanja znanja,</w:t>
      </w:r>
    </w:p>
    <w:p w14:paraId="0DC4ED42" w14:textId="77777777" w:rsidR="00E25450" w:rsidRDefault="00E25450" w:rsidP="00E25450">
      <w:pPr>
        <w:numPr>
          <w:ilvl w:val="0"/>
          <w:numId w:val="40"/>
        </w:numPr>
        <w:ind w:left="1080" w:firstLine="0"/>
        <w:jc w:val="both"/>
      </w:pPr>
      <w:r>
        <w:t>oceno iz priprave in predstavitve krajše seminarske naloge/referata ali iz drugega načina ocenjevanja znanja,</w:t>
      </w:r>
    </w:p>
    <w:p w14:paraId="56CEBE63" w14:textId="77777777" w:rsidR="00E25450" w:rsidRDefault="00E25450" w:rsidP="00E25450">
      <w:pPr>
        <w:numPr>
          <w:ilvl w:val="0"/>
          <w:numId w:val="40"/>
        </w:numPr>
        <w:ind w:left="1080" w:firstLine="0"/>
        <w:jc w:val="both"/>
      </w:pPr>
      <w:r>
        <w:t>oceno iz urejenosti zvezka.</w:t>
      </w:r>
    </w:p>
    <w:p w14:paraId="546ACBC2" w14:textId="77777777" w:rsidR="00E25450" w:rsidRDefault="00E25450" w:rsidP="00E25450">
      <w:pPr>
        <w:ind w:left="1080"/>
        <w:jc w:val="both"/>
      </w:pPr>
    </w:p>
    <w:p w14:paraId="2017AB9E" w14:textId="77777777" w:rsidR="00E25450" w:rsidRDefault="00E25450" w:rsidP="00E25450">
      <w:pPr>
        <w:jc w:val="both"/>
      </w:pPr>
      <w:r>
        <w:t>Ocenjuje se lahko tudi: plakate, seminarske naloge, učne liste, domače naloge, poročila iz ekskurzij ali z ogledov razstav, delo v skupini, PPT predstavitve, govorne nastope, izdelke …</w:t>
      </w:r>
    </w:p>
    <w:p w14:paraId="471F9395" w14:textId="77777777" w:rsidR="00E25450" w:rsidRDefault="00E25450" w:rsidP="00E25450">
      <w:pPr>
        <w:jc w:val="both"/>
      </w:pPr>
    </w:p>
    <w:p w14:paraId="216D8409" w14:textId="77777777" w:rsidR="00E25450" w:rsidRDefault="00E25450" w:rsidP="00E25450">
      <w:pPr>
        <w:jc w:val="both"/>
      </w:pPr>
      <w:r>
        <w:t>Pri ocenjevanju se upošteva znanje in razumevanje obravnavanih vsebin, zmožnost analize, sinteze in interpretacije, organizacije dela in sodelovanje v skupini …  </w:t>
      </w:r>
    </w:p>
    <w:p w14:paraId="016F1CFF" w14:textId="77777777" w:rsidR="00E25450" w:rsidRPr="004A662F" w:rsidRDefault="00E25450" w:rsidP="00E25450">
      <w:pPr>
        <w:shd w:val="clear" w:color="auto" w:fill="C5E0B3"/>
        <w:rPr>
          <w:sz w:val="28"/>
          <w:szCs w:val="28"/>
        </w:rPr>
      </w:pPr>
      <w:r w:rsidRPr="004A662F">
        <w:rPr>
          <w:sz w:val="28"/>
          <w:szCs w:val="28"/>
        </w:rPr>
        <w:t>KRITERIJI OCENJEVANJA ZNANJA</w:t>
      </w:r>
    </w:p>
    <w:p w14:paraId="1EB8204E" w14:textId="77777777" w:rsidR="00E25450" w:rsidRDefault="00E25450" w:rsidP="00E25450">
      <w:pPr>
        <w:rPr>
          <w:rFonts w:ascii="Quattrocento Sans" w:eastAsia="Quattrocento Sans" w:hAnsi="Quattrocento Sans" w:cs="Quattrocento Sans"/>
          <w:sz w:val="18"/>
          <w:szCs w:val="18"/>
        </w:rPr>
      </w:pPr>
    </w:p>
    <w:p w14:paraId="18BC169F" w14:textId="77777777" w:rsidR="00E25450" w:rsidRDefault="00E25450" w:rsidP="00E25450">
      <w:pPr>
        <w:numPr>
          <w:ilvl w:val="0"/>
          <w:numId w:val="41"/>
        </w:numPr>
        <w:ind w:left="1080" w:firstLine="0"/>
        <w:rPr>
          <w:b/>
        </w:rPr>
      </w:pPr>
      <w:r>
        <w:rPr>
          <w:b/>
        </w:rPr>
        <w:t>Pisno ocenjevanje </w:t>
      </w:r>
    </w:p>
    <w:p w14:paraId="02BC9F47" w14:textId="77777777" w:rsidR="00E25450" w:rsidRDefault="00E25450" w:rsidP="00E25450">
      <w:pPr>
        <w:rPr>
          <w:rFonts w:ascii="Quattrocento Sans" w:eastAsia="Quattrocento Sans" w:hAnsi="Quattrocento Sans" w:cs="Quattrocento Sans"/>
          <w:sz w:val="18"/>
          <w:szCs w:val="18"/>
        </w:rPr>
      </w:pPr>
      <w:r>
        <w:t> </w:t>
      </w:r>
    </w:p>
    <w:p w14:paraId="193729E5" w14:textId="77777777" w:rsidR="00E25450" w:rsidRDefault="00E25450" w:rsidP="00E25450">
      <w:pPr>
        <w:jc w:val="both"/>
        <w:rPr>
          <w:rFonts w:ascii="Quattrocento Sans" w:eastAsia="Quattrocento Sans" w:hAnsi="Quattrocento Sans" w:cs="Quattrocento Sans"/>
          <w:sz w:val="18"/>
          <w:szCs w:val="18"/>
        </w:rPr>
      </w:pPr>
      <w:r>
        <w:t>Dijaki so z načinom pisnega ocenjevanja seznanjeni na začetku šolskega leta. Z dijaki na začetku šolskega leta določimo datume za pisno ocenjevanje znanja.  </w:t>
      </w:r>
    </w:p>
    <w:p w14:paraId="744EEFC6" w14:textId="77777777" w:rsidR="00E25450" w:rsidRDefault="00E25450" w:rsidP="00E25450">
      <w:pPr>
        <w:jc w:val="both"/>
        <w:rPr>
          <w:rFonts w:ascii="Quattrocento Sans" w:eastAsia="Quattrocento Sans" w:hAnsi="Quattrocento Sans" w:cs="Quattrocento Sans"/>
          <w:sz w:val="18"/>
          <w:szCs w:val="18"/>
        </w:rPr>
      </w:pPr>
      <w:r>
        <w:t>Pisno ocenjevanje znanja obsega naloge iz temeljnih vsebin predmeta, ki so določene v učnem načrtu, vključuje pa vprašanja objektivnega, strukturiranega in problemskega tipa. Preverjanje in ocenjevanje ne zajema zgolj nižjih, temveč tudi višje taksonomske stopnje. </w:t>
      </w:r>
    </w:p>
    <w:p w14:paraId="13517342" w14:textId="77777777" w:rsidR="00E25450" w:rsidRDefault="00E25450" w:rsidP="00E25450">
      <w:pPr>
        <w:jc w:val="both"/>
        <w:rPr>
          <w:rFonts w:ascii="Quattrocento Sans" w:eastAsia="Quattrocento Sans" w:hAnsi="Quattrocento Sans" w:cs="Quattrocento Sans"/>
          <w:sz w:val="18"/>
          <w:szCs w:val="18"/>
        </w:rPr>
      </w:pPr>
      <w:r>
        <w:t>Če je negativno ocenjenih več kot polovica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  </w:t>
      </w:r>
    </w:p>
    <w:p w14:paraId="697738B4" w14:textId="3D549E99" w:rsidR="00E25450" w:rsidRPr="00E25450" w:rsidRDefault="00E25450" w:rsidP="00E25450">
      <w:pPr>
        <w:jc w:val="both"/>
        <w:rPr>
          <w:rFonts w:ascii="Quattrocento Sans" w:eastAsia="Quattrocento Sans" w:hAnsi="Quattrocento Sans" w:cs="Quattrocento Sans"/>
          <w:sz w:val="18"/>
          <w:szCs w:val="18"/>
        </w:rPr>
      </w:pPr>
      <w:r>
        <w:t>Minimalni standardi znanja predstavljajo stopnjo znanja, spretnosti, veščine ali kakovost izdelka, ki je potrebna za pozitivno oceno.  </w:t>
      </w:r>
    </w:p>
    <w:p w14:paraId="1DC73DF7" w14:textId="77777777" w:rsidR="00E25450" w:rsidRDefault="00E25450" w:rsidP="00E25450">
      <w:r>
        <w:lastRenderedPageBreak/>
        <w:t>Kriteriji pisnega in vseh ostalih načinov ocenjevanja: </w:t>
      </w:r>
    </w:p>
    <w:p w14:paraId="7FA0E7C5" w14:textId="77777777" w:rsidR="00E25450" w:rsidRDefault="00E25450" w:rsidP="00E25450">
      <w:pPr>
        <w:rPr>
          <w:rFonts w:ascii="Quattrocento Sans" w:eastAsia="Quattrocento Sans" w:hAnsi="Quattrocento Sans" w:cs="Quattrocento Sans"/>
          <w:sz w:val="18"/>
          <w:szCs w:val="18"/>
        </w:rPr>
      </w:pPr>
    </w:p>
    <w:tbl>
      <w:tblPr>
        <w:tblW w:w="340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595"/>
        <w:gridCol w:w="1808"/>
      </w:tblGrid>
      <w:tr w:rsidR="00E25450" w14:paraId="184888FD" w14:textId="77777777" w:rsidTr="00BA4847">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E2EFD9"/>
          </w:tcPr>
          <w:p w14:paraId="5AE875DD" w14:textId="77777777" w:rsidR="00E25450" w:rsidRDefault="00E25450" w:rsidP="00BA4847">
            <w:r>
              <w:rPr>
                <w:b/>
              </w:rPr>
              <w:t>Ocene</w:t>
            </w:r>
            <w:r>
              <w:t> </w:t>
            </w:r>
          </w:p>
        </w:tc>
        <w:tc>
          <w:tcPr>
            <w:tcW w:w="1808" w:type="dxa"/>
            <w:tcBorders>
              <w:top w:val="single" w:sz="6" w:space="0" w:color="000000"/>
              <w:left w:val="single" w:sz="6" w:space="0" w:color="000000"/>
              <w:bottom w:val="single" w:sz="6" w:space="0" w:color="000000"/>
              <w:right w:val="single" w:sz="6" w:space="0" w:color="000000"/>
            </w:tcBorders>
            <w:shd w:val="clear" w:color="auto" w:fill="E2EFD9"/>
          </w:tcPr>
          <w:p w14:paraId="22FE7E85" w14:textId="77777777" w:rsidR="00E25450" w:rsidRDefault="00E25450" w:rsidP="00BA4847">
            <w:r>
              <w:rPr>
                <w:b/>
              </w:rPr>
              <w:t>%</w:t>
            </w:r>
            <w:r>
              <w:t> </w:t>
            </w:r>
          </w:p>
        </w:tc>
      </w:tr>
      <w:tr w:rsidR="00E25450" w14:paraId="260DA464" w14:textId="77777777" w:rsidTr="00BA4847">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31BC0F21" w14:textId="77777777" w:rsidR="00E25450" w:rsidRDefault="00E25450" w:rsidP="00BA4847">
            <w:r>
              <w:t>1 (</w:t>
            </w:r>
            <w:proofErr w:type="spellStart"/>
            <w:r>
              <w:t>nzd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169D27D4" w14:textId="77777777" w:rsidR="00E25450" w:rsidRDefault="00E25450" w:rsidP="00BA4847">
            <w:r>
              <w:t>0–44,5 </w:t>
            </w:r>
          </w:p>
        </w:tc>
      </w:tr>
      <w:tr w:rsidR="00E25450" w14:paraId="0C999F93" w14:textId="77777777" w:rsidTr="00BA4847">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746868E4" w14:textId="77777777" w:rsidR="00E25450" w:rsidRDefault="00E25450" w:rsidP="00BA4847">
            <w:r>
              <w:t>2 (</w:t>
            </w:r>
            <w:proofErr w:type="spellStart"/>
            <w:r>
              <w:t>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648CE77D" w14:textId="77777777" w:rsidR="00E25450" w:rsidRDefault="00E25450" w:rsidP="00BA4847">
            <w:r>
              <w:t>45–59,5 </w:t>
            </w:r>
          </w:p>
        </w:tc>
      </w:tr>
      <w:tr w:rsidR="00E25450" w14:paraId="18B9B1AF" w14:textId="77777777" w:rsidTr="00BA4847">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7C8B72DC" w14:textId="77777777" w:rsidR="00E25450" w:rsidRDefault="00E25450" w:rsidP="00BA4847">
            <w:r>
              <w:t>3 (</w:t>
            </w:r>
            <w:proofErr w:type="spellStart"/>
            <w:r>
              <w:t>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0CC2656D" w14:textId="77777777" w:rsidR="00E25450" w:rsidRDefault="00E25450" w:rsidP="00BA4847">
            <w:r>
              <w:t>60–74,5 </w:t>
            </w:r>
          </w:p>
        </w:tc>
      </w:tr>
      <w:tr w:rsidR="00E25450" w14:paraId="3B729F43" w14:textId="77777777" w:rsidTr="00BA4847">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26E24B0F" w14:textId="77777777" w:rsidR="00E25450" w:rsidRDefault="00E25450" w:rsidP="00BA4847">
            <w:r>
              <w:t>4 (</w:t>
            </w:r>
            <w:proofErr w:type="spellStart"/>
            <w:r>
              <w:t>pdb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52665909" w14:textId="77777777" w:rsidR="00E25450" w:rsidRDefault="00E25450" w:rsidP="00BA4847">
            <w:r>
              <w:t>75–89,5 </w:t>
            </w:r>
          </w:p>
        </w:tc>
      </w:tr>
      <w:tr w:rsidR="00E25450" w14:paraId="73F092CD" w14:textId="77777777" w:rsidTr="00BA4847">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3754A3E2" w14:textId="77777777" w:rsidR="00E25450" w:rsidRDefault="00E25450" w:rsidP="00BA4847">
            <w:r>
              <w:t>5 (</w:t>
            </w:r>
            <w:proofErr w:type="spellStart"/>
            <w:r>
              <w:t>odl</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451FE713" w14:textId="77777777" w:rsidR="00E25450" w:rsidRDefault="00E25450" w:rsidP="00BA4847">
            <w:r>
              <w:t>90–100 </w:t>
            </w:r>
          </w:p>
        </w:tc>
      </w:tr>
    </w:tbl>
    <w:p w14:paraId="6F3CA693" w14:textId="77777777" w:rsidR="00E25450" w:rsidRDefault="00E25450" w:rsidP="00E25450">
      <w:r>
        <w:t>  </w:t>
      </w:r>
    </w:p>
    <w:p w14:paraId="04CF4905" w14:textId="77777777" w:rsidR="00E25450" w:rsidRDefault="00E25450" w:rsidP="00E25450">
      <w:pPr>
        <w:rPr>
          <w:rFonts w:ascii="Quattrocento Sans" w:eastAsia="Quattrocento Sans" w:hAnsi="Quattrocento Sans" w:cs="Quattrocento Sans"/>
          <w:sz w:val="18"/>
          <w:szCs w:val="18"/>
        </w:rPr>
      </w:pPr>
      <w:r>
        <w:t>  </w:t>
      </w:r>
    </w:p>
    <w:p w14:paraId="1F3102C9" w14:textId="77777777" w:rsidR="00E25450" w:rsidRPr="003E2B3C" w:rsidRDefault="00E25450" w:rsidP="00E25450">
      <w:pPr>
        <w:numPr>
          <w:ilvl w:val="0"/>
          <w:numId w:val="42"/>
        </w:numPr>
        <w:ind w:left="1080" w:firstLine="0"/>
        <w:rPr>
          <w:b/>
        </w:rPr>
      </w:pPr>
      <w:r w:rsidRPr="003E2B3C">
        <w:rPr>
          <w:b/>
        </w:rPr>
        <w:t>Ustno ocenjevanje </w:t>
      </w:r>
    </w:p>
    <w:p w14:paraId="364494D0" w14:textId="77777777" w:rsidR="00E25450" w:rsidRPr="003E2B3C" w:rsidRDefault="00E25450" w:rsidP="00E25450"/>
    <w:p w14:paraId="000DC775" w14:textId="77777777" w:rsidR="00E25450" w:rsidRDefault="00E25450" w:rsidP="00E25450">
      <w:pPr>
        <w:rPr>
          <w:rFonts w:ascii="Quattrocento Sans" w:eastAsia="Quattrocento Sans" w:hAnsi="Quattrocento Sans" w:cs="Quattrocento Sans"/>
          <w:sz w:val="18"/>
          <w:szCs w:val="18"/>
        </w:rPr>
      </w:pPr>
      <w:r>
        <w:t>Dijaki so ustno ocenjeni predvidoma enkrat letno. Ustno ocenjevanje je lahko napovedano in v dogovoru z dijaki ali nenapovedano. </w:t>
      </w:r>
    </w:p>
    <w:p w14:paraId="2BA98974" w14:textId="77777777" w:rsidR="00E25450" w:rsidRDefault="00E25450" w:rsidP="00E25450">
      <w:pPr>
        <w:rPr>
          <w:rFonts w:ascii="Quattrocento Sans" w:eastAsia="Quattrocento Sans" w:hAnsi="Quattrocento Sans" w:cs="Quattrocento Sans"/>
          <w:sz w:val="18"/>
          <w:szCs w:val="18"/>
        </w:rPr>
      </w:pPr>
      <w:r>
        <w:t> </w:t>
      </w:r>
    </w:p>
    <w:p w14:paraId="220AF897" w14:textId="77777777" w:rsidR="00E25450" w:rsidRPr="003E2B3C" w:rsidRDefault="00E25450" w:rsidP="00E25450">
      <w:pPr>
        <w:jc w:val="both"/>
        <w:rPr>
          <w:rFonts w:eastAsia="Quattrocento Sans"/>
          <w:sz w:val="18"/>
          <w:szCs w:val="18"/>
        </w:rPr>
      </w:pPr>
      <w:r w:rsidRPr="003E2B3C">
        <w:rPr>
          <w:u w:val="single"/>
        </w:rPr>
        <w:t>Kriteriji ustnega ocenjevanja</w:t>
      </w:r>
      <w:r w:rsidRPr="003E2B3C">
        <w:t> </w:t>
      </w:r>
    </w:p>
    <w:p w14:paraId="19EF8AFB" w14:textId="77777777" w:rsidR="00E25450" w:rsidRPr="003E2B3C" w:rsidRDefault="00E25450" w:rsidP="00E25450">
      <w:pPr>
        <w:jc w:val="both"/>
        <w:rPr>
          <w:rFonts w:eastAsia="Quattrocento Sans"/>
          <w:sz w:val="18"/>
          <w:szCs w:val="18"/>
        </w:rPr>
      </w:pPr>
      <w:r w:rsidRPr="003E2B3C">
        <w:rPr>
          <w:b/>
        </w:rPr>
        <w:t xml:space="preserve">Odlično (5): </w:t>
      </w:r>
      <w:r w:rsidRPr="003E2B3C">
        <w:t xml:space="preserve">Dijak jasno in podrobno opredeljuje in pojasnjuje </w:t>
      </w:r>
      <w:r>
        <w:t>geografske</w:t>
      </w:r>
      <w:r w:rsidRPr="003E2B3C">
        <w:t xml:space="preserve"> pojme, navaja primere, informacije ustrezno povezuje med sabo in z vsakdanjim življenjem, jasno in korektno argumentira, analizira in sintetizira, ugotovitve kritično vrednoti. Uporablja </w:t>
      </w:r>
      <w:r>
        <w:t>geografsko</w:t>
      </w:r>
      <w:r w:rsidRPr="003E2B3C">
        <w:t xml:space="preserve"> terminologijo. </w:t>
      </w:r>
    </w:p>
    <w:p w14:paraId="15B375A9" w14:textId="77777777" w:rsidR="00E25450" w:rsidRPr="003E2B3C" w:rsidRDefault="00E25450" w:rsidP="00E25450">
      <w:pPr>
        <w:jc w:val="both"/>
        <w:rPr>
          <w:rFonts w:eastAsia="Quattrocento Sans"/>
          <w:sz w:val="18"/>
          <w:szCs w:val="18"/>
        </w:rPr>
      </w:pPr>
      <w:r w:rsidRPr="003E2B3C">
        <w:rPr>
          <w:b/>
        </w:rPr>
        <w:t>Prav dobro (4):</w:t>
      </w:r>
      <w:r w:rsidRPr="003E2B3C">
        <w:t xml:space="preserve"> Dijak  opredeljuje in razume </w:t>
      </w:r>
      <w:r>
        <w:t>geografske</w:t>
      </w:r>
      <w:r w:rsidRPr="003E2B3C">
        <w:t xml:space="preserve"> pojme, informacije  povezuje in argumentira. Uporablja strokovno terminologijo. Opiše, razloži, utemelji s svojimi besedami, ilustrira na primeru, vendar so prisotne občasno manjše pomanjkljivosti. </w:t>
      </w:r>
      <w:r>
        <w:t xml:space="preserve"> </w:t>
      </w:r>
    </w:p>
    <w:p w14:paraId="20B589E5" w14:textId="77777777" w:rsidR="00E25450" w:rsidRPr="003E2B3C" w:rsidRDefault="00E25450" w:rsidP="00E25450">
      <w:pPr>
        <w:jc w:val="both"/>
        <w:rPr>
          <w:rFonts w:eastAsia="Quattrocento Sans"/>
          <w:sz w:val="18"/>
          <w:szCs w:val="18"/>
        </w:rPr>
      </w:pPr>
      <w:r w:rsidRPr="003E2B3C">
        <w:rPr>
          <w:b/>
        </w:rPr>
        <w:t>Dobro (3):</w:t>
      </w:r>
      <w:r w:rsidRPr="003E2B3C">
        <w:t xml:space="preserve"> Dijak uporablja </w:t>
      </w:r>
      <w:r>
        <w:t>geografsko</w:t>
      </w:r>
      <w:r w:rsidRPr="003E2B3C">
        <w:t xml:space="preserve"> terminologijo, opredeli ključne pojme, analizira in povezuje informacije, ponovi in razume, kar je slišal oz. si zapisal ob razlagi, vendar pomanjkljivo. </w:t>
      </w:r>
    </w:p>
    <w:p w14:paraId="6F77E430" w14:textId="77777777" w:rsidR="00E25450" w:rsidRPr="003E2B3C" w:rsidRDefault="00E25450" w:rsidP="00E25450">
      <w:pPr>
        <w:jc w:val="both"/>
        <w:rPr>
          <w:rFonts w:eastAsia="Quattrocento Sans"/>
          <w:sz w:val="18"/>
          <w:szCs w:val="18"/>
        </w:rPr>
      </w:pPr>
      <w:r w:rsidRPr="003E2B3C">
        <w:rPr>
          <w:b/>
        </w:rPr>
        <w:t>Zadostno (2):</w:t>
      </w:r>
      <w:r w:rsidRPr="003E2B3C">
        <w:t xml:space="preserve"> Dijak navaja in pojasni temeljne informacije. V min</w:t>
      </w:r>
      <w:r>
        <w:t>imalnem obsegu zahtevanega in/</w:t>
      </w:r>
      <w:r w:rsidRPr="003E2B3C">
        <w:t>ali ob podpornih vprašanjih ponovi, navede, našteje, prepozna … Ne zna navesti ustreznih primerov, razložiti snovi s svojimi besedami. Učitelj veliko pomaga pri odgovorih. </w:t>
      </w:r>
    </w:p>
    <w:p w14:paraId="657A0902" w14:textId="77777777" w:rsidR="00E25450" w:rsidRPr="003E2B3C" w:rsidRDefault="00E25450" w:rsidP="00E25450">
      <w:pPr>
        <w:jc w:val="both"/>
        <w:rPr>
          <w:rFonts w:eastAsia="Quattrocento Sans"/>
          <w:sz w:val="18"/>
          <w:szCs w:val="18"/>
        </w:rPr>
      </w:pPr>
      <w:r w:rsidRPr="003E2B3C">
        <w:rPr>
          <w:b/>
        </w:rPr>
        <w:t>Nezadostno (1):</w:t>
      </w:r>
      <w:r w:rsidRPr="003E2B3C">
        <w:t xml:space="preserve"> Dijak ne pozna ali ne razume temeljnih obravnavanih </w:t>
      </w:r>
      <w:r>
        <w:t>geografskih</w:t>
      </w:r>
      <w:r w:rsidRPr="003E2B3C">
        <w:t xml:space="preserve"> pojmov, navaja laična izkustvena in nepopolna dejstva ter informacije. </w:t>
      </w:r>
    </w:p>
    <w:p w14:paraId="15B8906F" w14:textId="77777777" w:rsidR="00E25450" w:rsidRPr="003E2B3C" w:rsidRDefault="00E25450" w:rsidP="00E25450">
      <w:pPr>
        <w:rPr>
          <w:rFonts w:eastAsia="Quattrocento Sans"/>
          <w:sz w:val="18"/>
          <w:szCs w:val="18"/>
        </w:rPr>
      </w:pPr>
      <w:r w:rsidRPr="003E2B3C">
        <w:t>  </w:t>
      </w:r>
    </w:p>
    <w:p w14:paraId="6489ABB8" w14:textId="77777777" w:rsidR="00E25450" w:rsidRPr="003E2B3C" w:rsidRDefault="00E25450" w:rsidP="00E25450">
      <w:pPr>
        <w:rPr>
          <w:rFonts w:eastAsia="Quattrocento Sans"/>
        </w:rPr>
      </w:pPr>
    </w:p>
    <w:p w14:paraId="108D90EE" w14:textId="77777777" w:rsidR="00E25450" w:rsidRPr="003E2B3C" w:rsidRDefault="00E25450" w:rsidP="00E25450">
      <w:pPr>
        <w:numPr>
          <w:ilvl w:val="0"/>
          <w:numId w:val="42"/>
        </w:numPr>
        <w:pBdr>
          <w:top w:val="nil"/>
          <w:left w:val="nil"/>
          <w:bottom w:val="nil"/>
          <w:right w:val="nil"/>
          <w:between w:val="nil"/>
        </w:pBdr>
        <w:rPr>
          <w:b/>
          <w:color w:val="000000"/>
        </w:rPr>
      </w:pPr>
      <w:r w:rsidRPr="003E2B3C">
        <w:rPr>
          <w:b/>
          <w:color w:val="000000"/>
        </w:rPr>
        <w:t>Kriterij za ocenjevanje govornega nastopa </w:t>
      </w:r>
    </w:p>
    <w:p w14:paraId="21FDC132" w14:textId="77777777" w:rsidR="00E25450" w:rsidRPr="003E2B3C" w:rsidRDefault="00E25450" w:rsidP="00E25450">
      <w:pPr>
        <w:ind w:left="1080"/>
        <w:rPr>
          <w:b/>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264"/>
        <w:gridCol w:w="2264"/>
        <w:gridCol w:w="2264"/>
        <w:gridCol w:w="2264"/>
      </w:tblGrid>
      <w:tr w:rsidR="00E25450" w14:paraId="78BE4704"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EE960A0" w14:textId="77777777" w:rsidR="00E25450" w:rsidRDefault="00E25450" w:rsidP="00BA4847">
            <w: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7A2C9C35" w14:textId="77777777" w:rsidR="00E25450" w:rsidRPr="005653DC" w:rsidRDefault="00E25450" w:rsidP="00BA4847">
            <w:r w:rsidRPr="005653DC">
              <w:rPr>
                <w:b/>
              </w:rPr>
              <w:t>0,5 (zadovoljivo)</w:t>
            </w:r>
            <w:r w:rsidRPr="005653DC">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C71A567" w14:textId="77777777" w:rsidR="00E25450" w:rsidRPr="005653DC" w:rsidRDefault="00E25450" w:rsidP="00BA4847">
            <w:r w:rsidRPr="005653DC">
              <w:rPr>
                <w:b/>
              </w:rPr>
              <w:t>1</w:t>
            </w:r>
            <w:r>
              <w:rPr>
                <w:b/>
              </w:rPr>
              <w:t xml:space="preserve"> </w:t>
            </w:r>
            <w:r w:rsidRPr="005653DC">
              <w:rPr>
                <w:b/>
              </w:rPr>
              <w:t>(dobro)</w:t>
            </w:r>
            <w:r w:rsidRPr="005653DC">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4EE3158B" w14:textId="77777777" w:rsidR="00E25450" w:rsidRPr="005653DC" w:rsidRDefault="00E25450" w:rsidP="00BA4847">
            <w:r w:rsidRPr="005653DC">
              <w:rPr>
                <w:b/>
              </w:rPr>
              <w:t>2 (odlično)</w:t>
            </w:r>
            <w:r w:rsidRPr="005653DC">
              <w:t> </w:t>
            </w:r>
          </w:p>
        </w:tc>
      </w:tr>
      <w:tr w:rsidR="00E25450" w14:paraId="4937DD36"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36B75645" w14:textId="77777777" w:rsidR="00E25450" w:rsidRDefault="00E25450" w:rsidP="00BA4847">
            <w:r>
              <w:rPr>
                <w:b/>
              </w:rPr>
              <w:t>Razumevanje vsebine</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2756B9C" w14:textId="77777777" w:rsidR="00E25450" w:rsidRPr="005653DC" w:rsidRDefault="00E25450" w:rsidP="00BA4847">
            <w:r w:rsidRPr="005653DC">
              <w:t>Ne prepozna ali delno prepozna osrednjo temo, a še to ob pomoči zapiskov, v večini ne razume vsebine.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DAE11A4" w14:textId="77777777" w:rsidR="00E25450" w:rsidRPr="005653DC" w:rsidRDefault="00E25450" w:rsidP="00BA4847">
            <w:r w:rsidRPr="005653DC">
              <w:t>Povzame temo besedila, vsebino podaja ob pisni predlogi, govori delno prosto, razume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9E7B5D6" w14:textId="77777777" w:rsidR="00E25450" w:rsidRPr="005653DC" w:rsidRDefault="00E25450" w:rsidP="00BA4847">
            <w:r w:rsidRPr="005653DC">
              <w:t>Obvlada temo besedila, prosto govori, ne potrebuje pisne predloge. </w:t>
            </w:r>
          </w:p>
        </w:tc>
      </w:tr>
      <w:tr w:rsidR="00E25450" w14:paraId="12B69903"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7F2E2DDD" w14:textId="77777777" w:rsidR="00E25450" w:rsidRDefault="00E25450" w:rsidP="00BA4847">
            <w:r>
              <w:rPr>
                <w:b/>
              </w:rPr>
              <w:t>Zgradba</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9A281E7" w14:textId="77777777" w:rsidR="00E25450" w:rsidRPr="005653DC" w:rsidRDefault="00E25450" w:rsidP="00BA4847">
            <w:r w:rsidRPr="005653DC">
              <w:t xml:space="preserve">Ni ustrezne vsebinske členitve; manjka kateri od </w:t>
            </w:r>
            <w:r w:rsidRPr="005653DC">
              <w:lastRenderedPageBreak/>
              <w:t>elementov (uvod, jedro, zaključek).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A5E5641" w14:textId="77777777" w:rsidR="00E25450" w:rsidRPr="005653DC" w:rsidRDefault="00E25450" w:rsidP="00BA4847">
            <w:r w:rsidRPr="005653DC">
              <w:lastRenderedPageBreak/>
              <w:t xml:space="preserve">Posamezni deli besedila so ustrezno razdeljeni in jim je </w:t>
            </w:r>
            <w:r w:rsidRPr="005653DC">
              <w:lastRenderedPageBreak/>
              <w:t>namenjena ustrezna dolžina.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01FE58F" w14:textId="77777777" w:rsidR="00E25450" w:rsidRPr="005653DC" w:rsidRDefault="00E25450" w:rsidP="00BA4847">
            <w:r w:rsidRPr="005653DC">
              <w:lastRenderedPageBreak/>
              <w:t>/</w:t>
            </w:r>
          </w:p>
        </w:tc>
      </w:tr>
      <w:tr w:rsidR="00E25450" w14:paraId="7B57DD94"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0218B786" w14:textId="77777777" w:rsidR="00E25450" w:rsidRDefault="00E25450" w:rsidP="00BA4847">
            <w:r>
              <w:rPr>
                <w:b/>
              </w:rPr>
              <w:t>Besedišče in govor</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9454256" w14:textId="77777777" w:rsidR="00E25450" w:rsidRPr="005653DC" w:rsidRDefault="00E25450" w:rsidP="00BA4847">
            <w:r w:rsidRPr="005653DC">
              <w:t>Govori knjižno, vključuje nekaj neknjižnih besed. Skopo izražanje, skromno besedišče, kratke povedi, mašila. </w:t>
            </w:r>
          </w:p>
          <w:p w14:paraId="410E88A1" w14:textId="77777777" w:rsidR="00E25450" w:rsidRPr="005653DC" w:rsidRDefault="00E25450" w:rsidP="00BA4847">
            <w:r w:rsidRPr="005653DC">
              <w:t>Govor: tih, nerazločen, počasen,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59C5979" w14:textId="77777777" w:rsidR="00E25450" w:rsidRPr="005653DC" w:rsidRDefault="00E25450" w:rsidP="00BA4847">
            <w:r w:rsidRPr="005653DC">
              <w:t>Govori knjižno, uporablja primerno besedišče, a skromnejše. Zgradba povedi je sprejemljiva, a ne brez pomanjkljivosti.  </w:t>
            </w:r>
          </w:p>
          <w:p w14:paraId="3A217570" w14:textId="77777777" w:rsidR="00E25450" w:rsidRPr="005653DC" w:rsidRDefault="00E25450" w:rsidP="00BA4847">
            <w:r w:rsidRPr="005653DC">
              <w:t>Govor: tekoč z manjšimi zatikanji, včasih nerazločen, včasih pretih, včasih počasen, na trenutke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0A3148B" w14:textId="77777777" w:rsidR="00E25450" w:rsidRPr="005653DC" w:rsidRDefault="00E25450" w:rsidP="00BA4847">
            <w:r w:rsidRPr="005653DC">
              <w:t>Govori knjižno, uporablja bogato besedišče, pravilne besedne oblike in pravilno zgradbo povedi. Govor: tekoč, primerno glasen, razločen, primerno hiter, razgiban.  </w:t>
            </w:r>
          </w:p>
        </w:tc>
      </w:tr>
      <w:tr w:rsidR="00E25450" w14:paraId="4B1ECBA1"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74DC62BC" w14:textId="77777777" w:rsidR="00E25450" w:rsidRDefault="00E25450" w:rsidP="00BA4847">
            <w:r>
              <w:rPr>
                <w:b/>
              </w:rPr>
              <w:t>Nastop</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5C4BCC2" w14:textId="77777777" w:rsidR="00E25450" w:rsidRPr="005653DC" w:rsidRDefault="00E25450" w:rsidP="00BA4847">
            <w:r w:rsidRPr="005653DC">
              <w:t>Nesamozavesten, boječ, govorica telesa je neprimerna, redek stik s poslušalci.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78A3F10" w14:textId="77777777" w:rsidR="00E25450" w:rsidRPr="005653DC" w:rsidRDefault="00E25450" w:rsidP="00BA4847">
            <w:r w:rsidRPr="005653DC">
              <w:t>Včasih boječ, govorica telesa je na trenutke izražena, stik s poslušalci je vzpostavljen na vsake nekaj časa.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DA20174" w14:textId="77777777" w:rsidR="00E25450" w:rsidRPr="005653DC" w:rsidRDefault="00E25450" w:rsidP="00BA4847">
            <w:r w:rsidRPr="005653DC">
              <w:t>Samozavesten, govorica telesa je primerna, stik s poslušalci je vzpostavljen. </w:t>
            </w:r>
          </w:p>
        </w:tc>
      </w:tr>
      <w:tr w:rsidR="00E25450" w14:paraId="27D84148"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7776CF81" w14:textId="77777777" w:rsidR="00E25450" w:rsidRDefault="00E25450" w:rsidP="00BA4847">
            <w:r>
              <w:rPr>
                <w:b/>
              </w:rPr>
              <w:t>Upoštevanje časovne omejitve</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40376E9" w14:textId="77777777" w:rsidR="00E25450" w:rsidRPr="005653DC" w:rsidRDefault="00E25450" w:rsidP="00BA4847">
            <w:r w:rsidRPr="005653DC">
              <w:t>Predstavitev je prekratka ali predolga.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3F5839D" w14:textId="77777777" w:rsidR="00E25450" w:rsidRPr="005653DC" w:rsidRDefault="00E25450" w:rsidP="00BA4847">
            <w:r w:rsidRPr="005653DC">
              <w:t>Dolžina predstavitve je ustrezna.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CC6F600" w14:textId="77777777" w:rsidR="00E25450" w:rsidRPr="005653DC" w:rsidRDefault="00E25450" w:rsidP="00BA4847">
            <w:r w:rsidRPr="005653DC">
              <w:t>/ </w:t>
            </w:r>
          </w:p>
        </w:tc>
      </w:tr>
      <w:tr w:rsidR="00E25450" w14:paraId="3DA150A1" w14:textId="77777777" w:rsidTr="00BA4847">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2E4D348F" w14:textId="77777777" w:rsidR="00E25450" w:rsidRDefault="00E25450" w:rsidP="00BA4847">
            <w:r>
              <w:rPr>
                <w:b/>
              </w:rPr>
              <w:t>Odgovarjanje na vprašanja učitelja ali dijakov o temi eseja</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2E61DC6" w14:textId="77777777" w:rsidR="00E25450" w:rsidRPr="005653DC" w:rsidRDefault="00E25450" w:rsidP="00BA4847">
            <w:r w:rsidRPr="005653DC">
              <w:t>Dijak zna delno odgovoriti, odgovor je skop, navede le nekaj zdravorazumskih informacij.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1112E3D" w14:textId="77777777" w:rsidR="00E25450" w:rsidRPr="005653DC" w:rsidRDefault="00E25450" w:rsidP="00BA4847">
            <w:r w:rsidRPr="005653DC">
              <w:t>Dijak delno odgovori, pokaže na delno poznavanje obravnavane teme.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B27B6EB" w14:textId="77777777" w:rsidR="00E25450" w:rsidRPr="005653DC" w:rsidRDefault="00E25450" w:rsidP="00BA4847">
            <w:r w:rsidRPr="005653DC">
              <w:t>Dijak ustrezno odgovori na vprašanja in pokaže na poznavanje obravnavane teme. </w:t>
            </w:r>
          </w:p>
        </w:tc>
      </w:tr>
    </w:tbl>
    <w:p w14:paraId="709F02AF" w14:textId="77777777" w:rsidR="00E25450" w:rsidRPr="003E2B3C" w:rsidRDefault="00E25450" w:rsidP="00E25450">
      <w:pPr>
        <w:numPr>
          <w:ilvl w:val="0"/>
          <w:numId w:val="42"/>
        </w:numPr>
        <w:pBdr>
          <w:top w:val="nil"/>
          <w:left w:val="nil"/>
          <w:bottom w:val="nil"/>
          <w:right w:val="nil"/>
          <w:between w:val="nil"/>
        </w:pBdr>
        <w:jc w:val="both"/>
        <w:rPr>
          <w:b/>
          <w:color w:val="000000"/>
        </w:rPr>
      </w:pPr>
      <w:r w:rsidRPr="003E2B3C">
        <w:rPr>
          <w:b/>
          <w:color w:val="000000"/>
        </w:rPr>
        <w:t>Ocenjevanje priprave in predstavitve krajše seminarske naloge (referata) in poročil</w:t>
      </w:r>
    </w:p>
    <w:p w14:paraId="1F36D762" w14:textId="77777777" w:rsidR="00E25450" w:rsidRDefault="00E25450" w:rsidP="00E25450">
      <w:pPr>
        <w:ind w:left="1080"/>
        <w:rPr>
          <w:b/>
        </w:rPr>
      </w:pPr>
    </w:p>
    <w:tbl>
      <w:tblPr>
        <w:tblW w:w="906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20"/>
        <w:gridCol w:w="3475"/>
        <w:gridCol w:w="2410"/>
        <w:gridCol w:w="1559"/>
      </w:tblGrid>
      <w:tr w:rsidR="00E25450" w14:paraId="27219A91"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E2EFD9"/>
          </w:tcPr>
          <w:p w14:paraId="15F17BFB" w14:textId="77777777" w:rsidR="00E25450" w:rsidRDefault="00E25450" w:rsidP="00BA4847">
            <w:r>
              <w:rPr>
                <w:b/>
              </w:rPr>
              <w:t> </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E2EFD9"/>
          </w:tcPr>
          <w:p w14:paraId="6C2E1A8E" w14:textId="77777777" w:rsidR="00E25450" w:rsidRDefault="00E25450" w:rsidP="00BA4847">
            <w:r>
              <w:rPr>
                <w:b/>
              </w:rPr>
              <w:t>PODROČJE OCENJEVANJA</w:t>
            </w:r>
            <w: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3FBDB9A4" w14:textId="77777777" w:rsidR="00E25450" w:rsidRDefault="00E25450" w:rsidP="00BA4847">
            <w:r>
              <w:rPr>
                <w:b/>
              </w:rPr>
              <w:t>OCENJEVALNA LESTVICA</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E2EFD9"/>
          </w:tcPr>
          <w:p w14:paraId="6C878C63" w14:textId="77777777" w:rsidR="00E25450" w:rsidRDefault="00E25450" w:rsidP="00BA4847">
            <w:r>
              <w:rPr>
                <w:b/>
              </w:rPr>
              <w:t>DOSEŽENE TOČKE</w:t>
            </w:r>
            <w:r>
              <w:t> </w:t>
            </w:r>
          </w:p>
        </w:tc>
      </w:tr>
      <w:tr w:rsidR="00E25450" w14:paraId="6790F4D5"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4F337608" w14:textId="77777777" w:rsidR="00E25450" w:rsidRDefault="00E25450" w:rsidP="00BA4847">
            <w:r>
              <w:rPr>
                <w:b/>
              </w:rPr>
              <w:t>Urejenost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0443E415" w14:textId="77777777" w:rsidR="00E25450" w:rsidRDefault="00E25450" w:rsidP="00BA4847">
            <w:r>
              <w:rPr>
                <w:b/>
              </w:rPr>
              <w:t xml:space="preserve">- </w:t>
            </w:r>
            <w:r>
              <w:t>Urejenost naslovnice (ime, sedež šole, vrsta naloge, naslov, avtor, mentor, kraj, datum) </w:t>
            </w:r>
          </w:p>
          <w:p w14:paraId="3B919E92" w14:textId="77777777" w:rsidR="00E25450" w:rsidRDefault="00E25450" w:rsidP="00BA4847">
            <w:r>
              <w:t>- Kazalo (Naslovi, podnaslovi, slikovno gradivo , grafi, tabele…) </w:t>
            </w:r>
          </w:p>
          <w:p w14:paraId="5C7D0F91" w14:textId="77777777" w:rsidR="00E25450" w:rsidRDefault="00E25450" w:rsidP="00BA4847">
            <w:r>
              <w:t>- Struktura: uvod, jedro, zaključek. </w:t>
            </w:r>
          </w:p>
          <w:p w14:paraId="44CB2749" w14:textId="77777777" w:rsidR="00E25450" w:rsidRDefault="00E25450" w:rsidP="00BA4847">
            <w:r>
              <w:t>- Slikovni material (oštevilčene slike, tabele z naslovi in legendami). </w:t>
            </w:r>
          </w:p>
          <w:p w14:paraId="40AEEDCB" w14:textId="77777777" w:rsidR="00E25450" w:rsidRDefault="00E25450" w:rsidP="00BA4847">
            <w:r>
              <w:t>- Navajanje literature in virov.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1E54929" w14:textId="77777777" w:rsidR="00E25450" w:rsidRDefault="00E25450" w:rsidP="00BA4847">
            <w:r>
              <w:rPr>
                <w:b/>
              </w:rPr>
              <w:t>0-2</w:t>
            </w:r>
            <w:r>
              <w:t> </w:t>
            </w:r>
          </w:p>
          <w:p w14:paraId="24345727" w14:textId="77777777" w:rsidR="00E25450" w:rsidRDefault="00E25450" w:rsidP="00BA4847">
            <w:r>
              <w:rPr>
                <w:b/>
              </w:rPr>
              <w:t> </w:t>
            </w:r>
            <w:r>
              <w:t> </w:t>
            </w:r>
          </w:p>
          <w:p w14:paraId="070041EC" w14:textId="77777777" w:rsidR="00E25450" w:rsidRDefault="00E25450" w:rsidP="00BA4847">
            <w:r>
              <w:rPr>
                <w:b/>
              </w:rPr>
              <w:t> </w:t>
            </w:r>
            <w:r>
              <w:t> </w:t>
            </w:r>
          </w:p>
          <w:p w14:paraId="2FEDAA8A" w14:textId="77777777" w:rsidR="00E25450" w:rsidRDefault="00E25450" w:rsidP="00BA4847">
            <w:r>
              <w:rPr>
                <w:b/>
              </w:rPr>
              <w:t> </w:t>
            </w:r>
            <w:r>
              <w:t> </w:t>
            </w:r>
          </w:p>
          <w:p w14:paraId="4BB445A0" w14:textId="77777777" w:rsidR="00E25450" w:rsidRDefault="00E25450" w:rsidP="00BA4847">
            <w:r>
              <w:rPr>
                <w:b/>
              </w:rPr>
              <w:t> </w:t>
            </w:r>
            <w:r>
              <w:t> </w:t>
            </w:r>
          </w:p>
          <w:p w14:paraId="5DDFEEA1" w14:textId="77777777" w:rsidR="00E25450" w:rsidRDefault="00E25450" w:rsidP="00BA4847">
            <w:r>
              <w:rPr>
                <w:b/>
              </w:rPr>
              <w:t> </w:t>
            </w:r>
            <w:r>
              <w:t> </w:t>
            </w:r>
          </w:p>
          <w:p w14:paraId="72D278B7" w14:textId="77777777" w:rsidR="00E25450" w:rsidRDefault="00E25450" w:rsidP="00BA4847">
            <w:r>
              <w:rPr>
                <w:b/>
              </w:rPr>
              <w:t>0-2</w:t>
            </w:r>
            <w:r>
              <w:t> </w:t>
            </w:r>
          </w:p>
          <w:p w14:paraId="0F6E09B5" w14:textId="77777777" w:rsidR="00E25450" w:rsidRDefault="00E25450" w:rsidP="00BA4847">
            <w:r>
              <w:rPr>
                <w:b/>
              </w:rPr>
              <w:t> </w:t>
            </w:r>
            <w:r>
              <w:t> </w:t>
            </w:r>
          </w:p>
          <w:p w14:paraId="0B7716BC" w14:textId="77777777" w:rsidR="00E25450" w:rsidRDefault="00E25450" w:rsidP="00BA4847">
            <w:r>
              <w:rPr>
                <w:b/>
              </w:rPr>
              <w:t> </w:t>
            </w:r>
            <w:r>
              <w:t> </w:t>
            </w:r>
          </w:p>
          <w:p w14:paraId="72AFE3B0" w14:textId="77777777" w:rsidR="00E25450" w:rsidRDefault="00E25450" w:rsidP="00BA4847">
            <w:r>
              <w:rPr>
                <w:b/>
              </w:rPr>
              <w:t> </w:t>
            </w:r>
            <w:r>
              <w:t> </w:t>
            </w:r>
          </w:p>
          <w:p w14:paraId="60BEDC62" w14:textId="77777777" w:rsidR="00E25450" w:rsidRDefault="00E25450" w:rsidP="00BA4847">
            <w:r>
              <w:rPr>
                <w:b/>
              </w:rPr>
              <w:t>0-2</w:t>
            </w:r>
            <w:r>
              <w:t> </w:t>
            </w:r>
          </w:p>
          <w:p w14:paraId="151988C6" w14:textId="77777777" w:rsidR="00E25450" w:rsidRDefault="00E25450" w:rsidP="00BA4847">
            <w:r>
              <w:rPr>
                <w:b/>
              </w:rPr>
              <w:t> </w:t>
            </w:r>
            <w:r>
              <w:t> </w:t>
            </w:r>
          </w:p>
          <w:p w14:paraId="0FA0E05C" w14:textId="77777777" w:rsidR="00E25450" w:rsidRDefault="00E25450" w:rsidP="00BA4847">
            <w:r>
              <w:rPr>
                <w:b/>
              </w:rPr>
              <w:t>0-2</w:t>
            </w:r>
            <w:r>
              <w:t> </w:t>
            </w:r>
          </w:p>
          <w:p w14:paraId="29CBE764" w14:textId="77777777" w:rsidR="00E25450" w:rsidRDefault="00E25450" w:rsidP="00BA4847">
            <w:r>
              <w:rPr>
                <w:b/>
              </w:rPr>
              <w:t> </w:t>
            </w:r>
            <w:r>
              <w:t> </w:t>
            </w:r>
          </w:p>
          <w:p w14:paraId="0E78A320" w14:textId="77777777" w:rsidR="00E25450" w:rsidRDefault="00E25450" w:rsidP="00BA4847">
            <w:r>
              <w:rPr>
                <w:b/>
              </w:rPr>
              <w:lastRenderedPageBreak/>
              <w:t> </w:t>
            </w:r>
            <w:r>
              <w:t> </w:t>
            </w:r>
          </w:p>
          <w:p w14:paraId="4516B427" w14:textId="77777777" w:rsidR="00E25450" w:rsidRDefault="00E25450" w:rsidP="00BA4847">
            <w:r>
              <w:rPr>
                <w:b/>
              </w:rPr>
              <w:t> </w:t>
            </w:r>
            <w:r>
              <w:t> </w:t>
            </w:r>
          </w:p>
          <w:p w14:paraId="130A187C" w14:textId="77777777" w:rsidR="00E25450" w:rsidRDefault="00E25450" w:rsidP="00BA4847">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0559F822" w14:textId="77777777" w:rsidR="00E25450" w:rsidRDefault="00E25450" w:rsidP="00BA4847">
            <w:r>
              <w:rPr>
                <w:b/>
              </w:rPr>
              <w:lastRenderedPageBreak/>
              <w:t>___/10</w:t>
            </w:r>
            <w:r>
              <w:t> </w:t>
            </w:r>
          </w:p>
        </w:tc>
      </w:tr>
      <w:tr w:rsidR="00E25450" w14:paraId="0BA7808E"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3F0D9055" w14:textId="77777777" w:rsidR="00E25450" w:rsidRDefault="00E25450" w:rsidP="00BA4847">
            <w:r>
              <w:rPr>
                <w:b/>
              </w:rPr>
              <w:t>Vsebina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0666D783" w14:textId="77777777" w:rsidR="00E25450" w:rsidRDefault="00E25450" w:rsidP="00BA4847">
            <w:r>
              <w:t>- Ustreznost in natančnost obravnave teme-</w:t>
            </w:r>
          </w:p>
          <w:p w14:paraId="32666CC5" w14:textId="77777777" w:rsidR="00E25450" w:rsidRDefault="00E25450" w:rsidP="00BA4847">
            <w:r>
              <w:t>- Poznavanje in razumevanje problema.  </w:t>
            </w:r>
          </w:p>
          <w:p w14:paraId="1E67938A" w14:textId="77777777" w:rsidR="00E25450" w:rsidRDefault="00E25450" w:rsidP="00BA4847">
            <w:r>
              <w:t>- Analiziranje, sinteza in vrednotenje problema.</w:t>
            </w:r>
          </w:p>
          <w:p w14:paraId="0693E409" w14:textId="77777777" w:rsidR="00E25450" w:rsidRDefault="00E25450" w:rsidP="00BA4847">
            <w:r>
              <w:t>- Umestitev v širši družbeni okvir.  </w:t>
            </w:r>
          </w:p>
          <w:p w14:paraId="729FEB02" w14:textId="77777777" w:rsidR="00E25450" w:rsidRDefault="00E25450" w:rsidP="00BA4847">
            <w:r>
              <w:t>- Vključevanje aktualnih vsebin.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C079F56" w14:textId="77777777" w:rsidR="00E25450" w:rsidRDefault="00E25450" w:rsidP="00BA4847">
            <w:r>
              <w:rPr>
                <w:b/>
              </w:rPr>
              <w:t>0-2</w:t>
            </w:r>
            <w:r>
              <w:t> </w:t>
            </w:r>
          </w:p>
          <w:p w14:paraId="4B78B0EF" w14:textId="77777777" w:rsidR="00E25450" w:rsidRDefault="00E25450" w:rsidP="00BA4847">
            <w:r>
              <w:rPr>
                <w:b/>
              </w:rPr>
              <w:t> </w:t>
            </w:r>
            <w:r>
              <w:t> </w:t>
            </w:r>
          </w:p>
          <w:p w14:paraId="7028A30D" w14:textId="77777777" w:rsidR="00E25450" w:rsidRDefault="00E25450" w:rsidP="00BA4847">
            <w:r>
              <w:rPr>
                <w:b/>
              </w:rPr>
              <w:t>0-2</w:t>
            </w:r>
            <w:r>
              <w:t> </w:t>
            </w:r>
          </w:p>
          <w:p w14:paraId="62042EF2" w14:textId="77777777" w:rsidR="00E25450" w:rsidRDefault="00E25450" w:rsidP="00BA4847">
            <w:r>
              <w:rPr>
                <w:b/>
              </w:rPr>
              <w:t> </w:t>
            </w:r>
            <w:r>
              <w:t> </w:t>
            </w:r>
          </w:p>
          <w:p w14:paraId="5589D241" w14:textId="77777777" w:rsidR="00E25450" w:rsidRDefault="00E25450" w:rsidP="00BA4847">
            <w:r>
              <w:rPr>
                <w:b/>
              </w:rPr>
              <w:t>0-2</w:t>
            </w:r>
            <w:r>
              <w:t> </w:t>
            </w:r>
            <w:r>
              <w:rPr>
                <w:b/>
              </w:rPr>
              <w:t> </w:t>
            </w:r>
            <w:r>
              <w:t> </w:t>
            </w:r>
          </w:p>
          <w:p w14:paraId="2353E760" w14:textId="77777777" w:rsidR="00E25450" w:rsidRDefault="00E25450" w:rsidP="00BA4847">
            <w:pPr>
              <w:rPr>
                <w:b/>
              </w:rPr>
            </w:pPr>
          </w:p>
          <w:p w14:paraId="64E00698" w14:textId="77777777" w:rsidR="00E25450" w:rsidRDefault="00E25450" w:rsidP="00BA4847">
            <w:r>
              <w:rPr>
                <w:b/>
              </w:rPr>
              <w:t>0-2</w:t>
            </w:r>
            <w:r>
              <w:t> </w:t>
            </w:r>
          </w:p>
          <w:p w14:paraId="0169E252" w14:textId="77777777" w:rsidR="00E25450" w:rsidRDefault="00E25450" w:rsidP="00BA4847">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561C02E2" w14:textId="77777777" w:rsidR="00E25450" w:rsidRDefault="00E25450" w:rsidP="00BA4847">
            <w:r>
              <w:rPr>
                <w:b/>
              </w:rPr>
              <w:t>___/10</w:t>
            </w:r>
            <w:r>
              <w:t> </w:t>
            </w:r>
          </w:p>
        </w:tc>
      </w:tr>
      <w:tr w:rsidR="00E25450" w14:paraId="242B42E3"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33FB8E78" w14:textId="77777777" w:rsidR="00E25450" w:rsidRDefault="00E25450" w:rsidP="00BA4847">
            <w:r>
              <w:rPr>
                <w:b/>
              </w:rPr>
              <w:t>Govorni nastop</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49564FD" w14:textId="77777777" w:rsidR="00E25450" w:rsidRDefault="00E25450" w:rsidP="00BA4847">
            <w:r>
              <w:t>-Jasnost, nazornost, jedrnatost.</w:t>
            </w:r>
          </w:p>
          <w:p w14:paraId="02501E1F" w14:textId="77777777" w:rsidR="00E25450" w:rsidRDefault="00E25450" w:rsidP="00BA4847">
            <w:r>
              <w:t>- Primerno izražanje v književnem jeziku.</w:t>
            </w:r>
          </w:p>
          <w:p w14:paraId="56A0476E" w14:textId="77777777" w:rsidR="00E25450" w:rsidRDefault="00E25450" w:rsidP="00BA4847">
            <w:r>
              <w:t>- Primernost neverbalne komunikacije.</w:t>
            </w:r>
          </w:p>
          <w:p w14:paraId="5DE11B55" w14:textId="77777777" w:rsidR="00E25450" w:rsidRDefault="00E25450" w:rsidP="00BA4847">
            <w:r>
              <w:t>- Suverenost.  </w:t>
            </w:r>
          </w:p>
          <w:p w14:paraId="1FE26A97" w14:textId="77777777" w:rsidR="00E25450" w:rsidRDefault="00E25450" w:rsidP="00BA4847">
            <w:r>
              <w:t>- Kreativnost, nastop brez branja … </w:t>
            </w:r>
          </w:p>
          <w:p w14:paraId="4C1FED1C" w14:textId="77777777" w:rsidR="00E25450" w:rsidRDefault="00E25450" w:rsidP="00BA4847">
            <w:r>
              <w:t>- Časovna omejitev.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FD8253B" w14:textId="77777777" w:rsidR="00E25450" w:rsidRDefault="00E25450" w:rsidP="00BA4847">
            <w:r>
              <w:rPr>
                <w:b/>
              </w:rPr>
              <w:t>0-1</w:t>
            </w:r>
            <w:r>
              <w:t> </w:t>
            </w:r>
          </w:p>
          <w:p w14:paraId="22195560" w14:textId="77777777" w:rsidR="00E25450" w:rsidRDefault="00E25450" w:rsidP="00BA4847">
            <w:r>
              <w:rPr>
                <w:b/>
              </w:rPr>
              <w:t>0-1</w:t>
            </w:r>
            <w:r>
              <w:t> </w:t>
            </w:r>
          </w:p>
          <w:p w14:paraId="40ED10FA" w14:textId="77777777" w:rsidR="00E25450" w:rsidRDefault="00E25450" w:rsidP="00BA4847">
            <w:r>
              <w:rPr>
                <w:b/>
              </w:rPr>
              <w:t> </w:t>
            </w:r>
            <w:r>
              <w:t> </w:t>
            </w:r>
          </w:p>
          <w:p w14:paraId="61B11D23" w14:textId="77777777" w:rsidR="00E25450" w:rsidRDefault="00E25450" w:rsidP="00BA4847">
            <w:r>
              <w:rPr>
                <w:b/>
              </w:rPr>
              <w:t>0-1</w:t>
            </w:r>
            <w:r>
              <w:t> </w:t>
            </w:r>
          </w:p>
          <w:p w14:paraId="62B7AB25" w14:textId="77777777" w:rsidR="00E25450" w:rsidRDefault="00E25450" w:rsidP="00BA4847">
            <w:r>
              <w:rPr>
                <w:b/>
              </w:rPr>
              <w:t> </w:t>
            </w:r>
            <w:r>
              <w:t> </w:t>
            </w:r>
          </w:p>
          <w:p w14:paraId="3B2D85B4" w14:textId="77777777" w:rsidR="00E25450" w:rsidRDefault="00E25450" w:rsidP="00BA4847">
            <w:r>
              <w:rPr>
                <w:b/>
              </w:rPr>
              <w:t>0-1</w:t>
            </w:r>
            <w:r>
              <w:t> </w:t>
            </w:r>
          </w:p>
          <w:p w14:paraId="5C6F2D5F" w14:textId="77777777" w:rsidR="00E25450" w:rsidRDefault="00E25450" w:rsidP="00BA4847">
            <w:r>
              <w:rPr>
                <w:b/>
              </w:rPr>
              <w:t>0-1</w:t>
            </w:r>
            <w:r>
              <w:t> </w:t>
            </w:r>
          </w:p>
          <w:p w14:paraId="302C6D54" w14:textId="77777777" w:rsidR="00E25450" w:rsidRDefault="00E25450" w:rsidP="00BA4847">
            <w:r>
              <w:rPr>
                <w:b/>
              </w:rPr>
              <w:t> </w:t>
            </w:r>
            <w:r>
              <w:t> </w:t>
            </w:r>
          </w:p>
          <w:p w14:paraId="336B04DC" w14:textId="77777777" w:rsidR="00E25450" w:rsidRDefault="00E25450" w:rsidP="00BA4847">
            <w:r>
              <w:rPr>
                <w:b/>
              </w:rPr>
              <w:t>0-1</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2BA6417E" w14:textId="77777777" w:rsidR="00E25450" w:rsidRDefault="00E25450" w:rsidP="00BA4847">
            <w:r>
              <w:rPr>
                <w:b/>
              </w:rPr>
              <w:t>__/6</w:t>
            </w:r>
            <w:r>
              <w:t> </w:t>
            </w:r>
          </w:p>
        </w:tc>
      </w:tr>
      <w:tr w:rsidR="00E25450" w14:paraId="42743F3A"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2AB1B637" w14:textId="77777777" w:rsidR="00E25450" w:rsidRDefault="00E25450" w:rsidP="00BA4847">
            <w:r>
              <w:rPr>
                <w:b/>
              </w:rPr>
              <w:t>Uporaba različnih didaktičnih pripomočkov</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7EA814D9" w14:textId="77777777" w:rsidR="00E25450" w:rsidRDefault="00E25450" w:rsidP="00BA4847">
            <w:r>
              <w:t>- Filmi, PowerPoint predstavitev, delovni listi, plakat …)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134C3DE" w14:textId="77777777" w:rsidR="00E25450" w:rsidRDefault="00E25450" w:rsidP="00BA4847">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04AD904" w14:textId="77777777" w:rsidR="00E25450" w:rsidRDefault="00E25450" w:rsidP="00BA4847">
            <w:r>
              <w:rPr>
                <w:b/>
              </w:rPr>
              <w:t>__/2</w:t>
            </w:r>
            <w:r>
              <w:t> </w:t>
            </w:r>
          </w:p>
        </w:tc>
      </w:tr>
      <w:tr w:rsidR="00E25450" w14:paraId="3F7792E8"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00AA6692" w14:textId="77777777" w:rsidR="00E25450" w:rsidRDefault="00E25450" w:rsidP="00BA4847">
            <w:r>
              <w:rPr>
                <w:b/>
              </w:rPr>
              <w:t>Obvladovanje snovi</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242DA1FE" w14:textId="77777777" w:rsidR="00E25450" w:rsidRDefault="00E25450" w:rsidP="00BA4847">
            <w:r>
              <w:t>- Obvlada podrobnosti v zvezi z nalogo, pokaže poznavanje in razumevanje predstavljene teme.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5AC5489" w14:textId="77777777" w:rsidR="00E25450" w:rsidRDefault="00E25450" w:rsidP="00BA4847">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F33C0C8" w14:textId="77777777" w:rsidR="00E25450" w:rsidRDefault="00E25450" w:rsidP="00BA4847">
            <w:r>
              <w:rPr>
                <w:b/>
              </w:rPr>
              <w:t>__/2</w:t>
            </w:r>
            <w:r>
              <w:t> </w:t>
            </w:r>
          </w:p>
        </w:tc>
      </w:tr>
      <w:tr w:rsidR="00E25450" w14:paraId="1EA7C8F4" w14:textId="77777777" w:rsidTr="00BA4847">
        <w:tc>
          <w:tcPr>
            <w:tcW w:w="1620" w:type="dxa"/>
            <w:tcBorders>
              <w:top w:val="single" w:sz="6" w:space="0" w:color="000000"/>
              <w:left w:val="single" w:sz="6" w:space="0" w:color="000000"/>
              <w:bottom w:val="single" w:sz="6" w:space="0" w:color="000000"/>
              <w:right w:val="single" w:sz="6" w:space="0" w:color="000000"/>
            </w:tcBorders>
            <w:shd w:val="clear" w:color="auto" w:fill="auto"/>
          </w:tcPr>
          <w:p w14:paraId="694BB322" w14:textId="77777777" w:rsidR="00E25450" w:rsidRDefault="00E25450" w:rsidP="00BA4847">
            <w:pPr>
              <w:rPr>
                <w:b/>
              </w:rPr>
            </w:pP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18240BED" w14:textId="77777777" w:rsidR="00E25450" w:rsidRDefault="00E25450" w:rsidP="00BA4847"/>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39EA3E24" w14:textId="77777777" w:rsidR="00E25450" w:rsidRDefault="00E25450" w:rsidP="00BA4847">
            <w:pPr>
              <w:rPr>
                <w:b/>
              </w:rPr>
            </w:pPr>
            <w:r>
              <w:rPr>
                <w:b/>
                <w:bCs/>
              </w:rPr>
              <w:t xml:space="preserve">Skupaj </w:t>
            </w:r>
            <w:r w:rsidRPr="00694FFD">
              <w:rPr>
                <w:b/>
                <w:bCs/>
              </w:rPr>
              <w:t>točke</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6A5ECA03" w14:textId="77777777" w:rsidR="00E25450" w:rsidRDefault="00E25450" w:rsidP="00BA4847">
            <w:pPr>
              <w:textAlignment w:val="baseline"/>
              <w:rPr>
                <w:b/>
                <w:bCs/>
              </w:rPr>
            </w:pPr>
            <w:r w:rsidRPr="00694FFD">
              <w:rPr>
                <w:b/>
                <w:bCs/>
              </w:rPr>
              <w:t>___/</w:t>
            </w:r>
            <w:r>
              <w:rPr>
                <w:b/>
                <w:bCs/>
              </w:rPr>
              <w:t>30</w:t>
            </w:r>
          </w:p>
          <w:p w14:paraId="5178B43F" w14:textId="77777777" w:rsidR="00E25450" w:rsidRPr="00B206A0" w:rsidRDefault="00E25450" w:rsidP="00BA4847">
            <w:pPr>
              <w:textAlignment w:val="baseline"/>
              <w:rPr>
                <w:b/>
                <w:sz w:val="4"/>
                <w:szCs w:val="4"/>
              </w:rPr>
            </w:pPr>
          </w:p>
        </w:tc>
      </w:tr>
    </w:tbl>
    <w:p w14:paraId="25D4F9FB" w14:textId="77777777" w:rsidR="00E25450" w:rsidRPr="00437875" w:rsidRDefault="00E25450" w:rsidP="00E25450">
      <w:pPr>
        <w:rPr>
          <w:rFonts w:eastAsia="Quattrocento Sans"/>
          <w:sz w:val="18"/>
          <w:szCs w:val="18"/>
        </w:rPr>
      </w:pPr>
    </w:p>
    <w:p w14:paraId="7686D4A4" w14:textId="77777777" w:rsidR="00E25450" w:rsidRPr="007914A2" w:rsidRDefault="00E25450" w:rsidP="00E25450">
      <w:pPr>
        <w:numPr>
          <w:ilvl w:val="0"/>
          <w:numId w:val="42"/>
        </w:numPr>
        <w:pBdr>
          <w:top w:val="nil"/>
          <w:left w:val="nil"/>
          <w:bottom w:val="nil"/>
          <w:right w:val="nil"/>
          <w:between w:val="nil"/>
        </w:pBdr>
        <w:rPr>
          <w:rFonts w:eastAsia="Quattrocento Sans"/>
          <w:color w:val="000000"/>
          <w:sz w:val="18"/>
          <w:szCs w:val="18"/>
        </w:rPr>
      </w:pPr>
      <w:r w:rsidRPr="007914A2">
        <w:rPr>
          <w:b/>
          <w:color w:val="000000"/>
        </w:rPr>
        <w:t>Kriteriji za ocenjevanje PowerPoint predstavitve </w:t>
      </w:r>
    </w:p>
    <w:p w14:paraId="2D989C34" w14:textId="77777777" w:rsidR="00E25450" w:rsidRDefault="00E25450" w:rsidP="00E25450">
      <w:r>
        <w:rPr>
          <w:b/>
        </w:rPr>
        <w:t> </w:t>
      </w:r>
    </w:p>
    <w:tbl>
      <w:tblPr>
        <w:tblStyle w:val="Tabelamrea"/>
        <w:tblW w:w="9062" w:type="dxa"/>
        <w:tblLook w:val="04A0" w:firstRow="1" w:lastRow="0" w:firstColumn="1" w:lastColumn="0" w:noHBand="0" w:noVBand="1"/>
      </w:tblPr>
      <w:tblGrid>
        <w:gridCol w:w="2028"/>
        <w:gridCol w:w="3467"/>
        <w:gridCol w:w="2043"/>
        <w:gridCol w:w="1524"/>
      </w:tblGrid>
      <w:tr w:rsidR="00E25450" w:rsidRPr="00694FFD" w14:paraId="51DA7361" w14:textId="77777777" w:rsidTr="00BA4847">
        <w:tc>
          <w:tcPr>
            <w:tcW w:w="2028" w:type="dxa"/>
            <w:shd w:val="clear" w:color="auto" w:fill="FDE9D9" w:themeFill="accent6" w:themeFillTint="33"/>
          </w:tcPr>
          <w:p w14:paraId="52AD3DD9" w14:textId="77777777" w:rsidR="00E25450" w:rsidRPr="00694FFD" w:rsidRDefault="00E25450" w:rsidP="00BA4847">
            <w:pPr>
              <w:textAlignment w:val="baseline"/>
              <w:rPr>
                <w:b/>
                <w:bCs/>
              </w:rPr>
            </w:pPr>
            <w:r w:rsidRPr="00694FFD">
              <w:rPr>
                <w:b/>
                <w:bCs/>
              </w:rPr>
              <w:t>KRITERIJ</w:t>
            </w:r>
          </w:p>
        </w:tc>
        <w:tc>
          <w:tcPr>
            <w:tcW w:w="3467" w:type="dxa"/>
            <w:shd w:val="clear" w:color="auto" w:fill="FDE9D9" w:themeFill="accent6" w:themeFillTint="33"/>
          </w:tcPr>
          <w:p w14:paraId="5B2A8832" w14:textId="77777777" w:rsidR="00E25450" w:rsidRPr="00694FFD" w:rsidRDefault="00E25450" w:rsidP="00BA4847">
            <w:pPr>
              <w:textAlignment w:val="baseline"/>
              <w:rPr>
                <w:b/>
                <w:bCs/>
              </w:rPr>
            </w:pPr>
            <w:r w:rsidRPr="00694FFD">
              <w:rPr>
                <w:b/>
                <w:bCs/>
              </w:rPr>
              <w:t>OPISNIK</w:t>
            </w:r>
          </w:p>
        </w:tc>
        <w:tc>
          <w:tcPr>
            <w:tcW w:w="2043" w:type="dxa"/>
            <w:shd w:val="clear" w:color="auto" w:fill="FDE9D9" w:themeFill="accent6" w:themeFillTint="33"/>
          </w:tcPr>
          <w:p w14:paraId="09B7C241" w14:textId="77777777" w:rsidR="00E25450" w:rsidRPr="00694FFD" w:rsidRDefault="00E25450" w:rsidP="00BA4847">
            <w:pPr>
              <w:textAlignment w:val="baseline"/>
              <w:rPr>
                <w:b/>
                <w:bCs/>
              </w:rPr>
            </w:pPr>
            <w:r w:rsidRPr="00CF10D3">
              <w:rPr>
                <w:b/>
                <w:bCs/>
              </w:rPr>
              <w:t>OCENJEVALNA LESTVICA</w:t>
            </w:r>
          </w:p>
        </w:tc>
        <w:tc>
          <w:tcPr>
            <w:tcW w:w="1524" w:type="dxa"/>
            <w:shd w:val="clear" w:color="auto" w:fill="FDE9D9" w:themeFill="accent6" w:themeFillTint="33"/>
          </w:tcPr>
          <w:p w14:paraId="69A3F427" w14:textId="77777777" w:rsidR="00E25450" w:rsidRPr="00CF10D3" w:rsidRDefault="00E25450" w:rsidP="00BA4847">
            <w:pPr>
              <w:textAlignment w:val="baseline"/>
              <w:rPr>
                <w:b/>
                <w:bCs/>
              </w:rPr>
            </w:pPr>
            <w:r w:rsidRPr="00694FFD">
              <w:rPr>
                <w:b/>
                <w:bCs/>
              </w:rPr>
              <w:t>DOSEŽENE TOČKE</w:t>
            </w:r>
            <w:r w:rsidRPr="00694FFD">
              <w:t> </w:t>
            </w:r>
          </w:p>
        </w:tc>
      </w:tr>
      <w:tr w:rsidR="00E25450" w:rsidRPr="00694FFD" w14:paraId="3E7215B1" w14:textId="77777777" w:rsidTr="00BA4847">
        <w:tc>
          <w:tcPr>
            <w:tcW w:w="2028" w:type="dxa"/>
            <w:shd w:val="clear" w:color="auto" w:fill="DBE5F1" w:themeFill="accent1" w:themeFillTint="33"/>
          </w:tcPr>
          <w:p w14:paraId="448929B4" w14:textId="77777777" w:rsidR="00E25450" w:rsidRPr="00694FFD" w:rsidRDefault="00E25450" w:rsidP="00BA4847">
            <w:pPr>
              <w:textAlignment w:val="baseline"/>
              <w:rPr>
                <w:b/>
                <w:bCs/>
              </w:rPr>
            </w:pPr>
            <w:r w:rsidRPr="00694FFD">
              <w:rPr>
                <w:b/>
                <w:bCs/>
              </w:rPr>
              <w:t xml:space="preserve">Urejenost </w:t>
            </w:r>
          </w:p>
        </w:tc>
        <w:tc>
          <w:tcPr>
            <w:tcW w:w="3467" w:type="dxa"/>
          </w:tcPr>
          <w:p w14:paraId="5D11B395" w14:textId="77777777" w:rsidR="00E25450" w:rsidRDefault="00E25450" w:rsidP="00BA4847">
            <w:pPr>
              <w:textAlignment w:val="baseline"/>
            </w:pPr>
            <w:r w:rsidRPr="00694FFD">
              <w:t>-</w:t>
            </w:r>
            <w:r>
              <w:t xml:space="preserve"> </w:t>
            </w:r>
            <w:r w:rsidRPr="00694FFD">
              <w:t>naslovnica</w:t>
            </w:r>
          </w:p>
          <w:p w14:paraId="0B234921" w14:textId="77777777" w:rsidR="00E25450" w:rsidRPr="00694FFD" w:rsidRDefault="00E25450" w:rsidP="00BA4847">
            <w:pPr>
              <w:textAlignment w:val="baseline"/>
            </w:pPr>
            <w:r>
              <w:t>- struktura</w:t>
            </w:r>
          </w:p>
          <w:p w14:paraId="63B91CFA" w14:textId="77777777" w:rsidR="00E25450" w:rsidRPr="00694FFD" w:rsidRDefault="00E25450" w:rsidP="00BA4847">
            <w:pPr>
              <w:textAlignment w:val="baseline"/>
            </w:pPr>
            <w:r w:rsidRPr="00694FFD">
              <w:t>-</w:t>
            </w:r>
            <w:r>
              <w:t xml:space="preserve"> </w:t>
            </w:r>
            <w:r w:rsidRPr="00694FFD">
              <w:t>slikovni material</w:t>
            </w:r>
          </w:p>
          <w:p w14:paraId="4F99802E" w14:textId="77777777" w:rsidR="00E25450" w:rsidRPr="00694FFD" w:rsidRDefault="00E25450" w:rsidP="00BA4847">
            <w:pPr>
              <w:textAlignment w:val="baseline"/>
            </w:pPr>
            <w:r w:rsidRPr="00694FFD">
              <w:t>-</w:t>
            </w:r>
            <w:r>
              <w:t xml:space="preserve"> </w:t>
            </w:r>
            <w:r w:rsidRPr="00694FFD">
              <w:t>navajanje virov, literature</w:t>
            </w:r>
          </w:p>
          <w:p w14:paraId="4ED74AFD" w14:textId="77777777" w:rsidR="00E25450" w:rsidRPr="00694FFD" w:rsidRDefault="00E25450" w:rsidP="00BA4847">
            <w:pPr>
              <w:textAlignment w:val="baseline"/>
            </w:pPr>
            <w:r w:rsidRPr="00694FFD">
              <w:t>-</w:t>
            </w:r>
            <w:r>
              <w:t xml:space="preserve"> </w:t>
            </w:r>
            <w:r w:rsidRPr="00694FFD">
              <w:t>preglednost, estetski vidik</w:t>
            </w:r>
          </w:p>
        </w:tc>
        <w:tc>
          <w:tcPr>
            <w:tcW w:w="2043" w:type="dxa"/>
          </w:tcPr>
          <w:p w14:paraId="3464A36D" w14:textId="77777777" w:rsidR="00E25450" w:rsidRPr="00694FFD" w:rsidRDefault="00E25450" w:rsidP="00BA4847">
            <w:pPr>
              <w:textAlignment w:val="baseline"/>
              <w:rPr>
                <w:b/>
                <w:bCs/>
              </w:rPr>
            </w:pPr>
            <w:r w:rsidRPr="00694FFD">
              <w:rPr>
                <w:b/>
                <w:bCs/>
              </w:rPr>
              <w:t>0-2</w:t>
            </w:r>
          </w:p>
          <w:p w14:paraId="13DE6C6F" w14:textId="77777777" w:rsidR="00E25450" w:rsidRPr="00694FFD" w:rsidRDefault="00E25450" w:rsidP="00BA4847">
            <w:pPr>
              <w:textAlignment w:val="baseline"/>
              <w:rPr>
                <w:b/>
                <w:bCs/>
              </w:rPr>
            </w:pPr>
            <w:r w:rsidRPr="00694FFD">
              <w:rPr>
                <w:b/>
                <w:bCs/>
              </w:rPr>
              <w:t>0-2</w:t>
            </w:r>
          </w:p>
          <w:p w14:paraId="56F29E03" w14:textId="77777777" w:rsidR="00E25450" w:rsidRPr="00694FFD" w:rsidRDefault="00E25450" w:rsidP="00BA4847">
            <w:pPr>
              <w:textAlignment w:val="baseline"/>
              <w:rPr>
                <w:b/>
                <w:bCs/>
              </w:rPr>
            </w:pPr>
            <w:r w:rsidRPr="00694FFD">
              <w:rPr>
                <w:b/>
                <w:bCs/>
              </w:rPr>
              <w:t>0-2</w:t>
            </w:r>
          </w:p>
          <w:p w14:paraId="34A4C211" w14:textId="77777777" w:rsidR="00E25450" w:rsidRDefault="00E25450" w:rsidP="00BA4847">
            <w:pPr>
              <w:textAlignment w:val="baseline"/>
              <w:rPr>
                <w:b/>
                <w:bCs/>
              </w:rPr>
            </w:pPr>
            <w:r w:rsidRPr="00694FFD">
              <w:rPr>
                <w:b/>
                <w:bCs/>
              </w:rPr>
              <w:t>0-2</w:t>
            </w:r>
          </w:p>
          <w:p w14:paraId="2FB5CC03" w14:textId="77777777" w:rsidR="00E25450" w:rsidRPr="00694FFD" w:rsidRDefault="00E25450" w:rsidP="00BA4847">
            <w:pPr>
              <w:textAlignment w:val="baseline"/>
              <w:rPr>
                <w:b/>
                <w:bCs/>
              </w:rPr>
            </w:pPr>
            <w:r w:rsidRPr="00694FFD">
              <w:rPr>
                <w:b/>
                <w:bCs/>
              </w:rPr>
              <w:t>0-2</w:t>
            </w:r>
          </w:p>
        </w:tc>
        <w:tc>
          <w:tcPr>
            <w:tcW w:w="1524" w:type="dxa"/>
          </w:tcPr>
          <w:p w14:paraId="6C604DA7" w14:textId="77777777" w:rsidR="00E25450" w:rsidRDefault="00E25450" w:rsidP="00BA4847">
            <w:pPr>
              <w:textAlignment w:val="baseline"/>
              <w:rPr>
                <w:b/>
                <w:bCs/>
              </w:rPr>
            </w:pPr>
            <w:r w:rsidRPr="00694FFD">
              <w:rPr>
                <w:b/>
                <w:bCs/>
              </w:rPr>
              <w:t>___/</w:t>
            </w:r>
            <w:r>
              <w:rPr>
                <w:b/>
                <w:bCs/>
              </w:rPr>
              <w:t>1</w:t>
            </w:r>
            <w:r w:rsidRPr="00694FFD">
              <w:rPr>
                <w:b/>
                <w:bCs/>
              </w:rPr>
              <w:t>0</w:t>
            </w:r>
          </w:p>
          <w:p w14:paraId="458FF335" w14:textId="77777777" w:rsidR="00E25450" w:rsidRPr="00694FFD" w:rsidRDefault="00E25450" w:rsidP="00BA4847">
            <w:pPr>
              <w:textAlignment w:val="baseline"/>
              <w:rPr>
                <w:b/>
                <w:bCs/>
              </w:rPr>
            </w:pPr>
          </w:p>
        </w:tc>
      </w:tr>
      <w:tr w:rsidR="00E25450" w:rsidRPr="00694FFD" w14:paraId="50CDC137" w14:textId="77777777" w:rsidTr="00BA4847">
        <w:tc>
          <w:tcPr>
            <w:tcW w:w="2028" w:type="dxa"/>
            <w:shd w:val="clear" w:color="auto" w:fill="DBE5F1" w:themeFill="accent1" w:themeFillTint="33"/>
          </w:tcPr>
          <w:p w14:paraId="39B6EE2F" w14:textId="77777777" w:rsidR="00E25450" w:rsidRPr="00694FFD" w:rsidRDefault="00E25450" w:rsidP="00BA4847">
            <w:pPr>
              <w:textAlignment w:val="baseline"/>
              <w:rPr>
                <w:b/>
                <w:bCs/>
              </w:rPr>
            </w:pPr>
            <w:r w:rsidRPr="00694FFD">
              <w:rPr>
                <w:b/>
                <w:bCs/>
              </w:rPr>
              <w:t xml:space="preserve">Vsebina </w:t>
            </w:r>
          </w:p>
        </w:tc>
        <w:tc>
          <w:tcPr>
            <w:tcW w:w="3467" w:type="dxa"/>
          </w:tcPr>
          <w:p w14:paraId="39DC5478" w14:textId="77777777" w:rsidR="00E25450" w:rsidRPr="00694FFD" w:rsidRDefault="00E25450" w:rsidP="00BA4847">
            <w:pPr>
              <w:textAlignment w:val="baseline"/>
            </w:pPr>
            <w:r w:rsidRPr="00694FFD">
              <w:t>-</w:t>
            </w:r>
            <w:r>
              <w:t xml:space="preserve"> </w:t>
            </w:r>
            <w:r w:rsidRPr="00694FFD">
              <w:t>poznavanje in razumevanje predstavljene teme</w:t>
            </w:r>
          </w:p>
          <w:p w14:paraId="54A15FCD" w14:textId="77777777" w:rsidR="00E25450" w:rsidRPr="00694FFD" w:rsidRDefault="00E25450" w:rsidP="00BA4847">
            <w:pPr>
              <w:textAlignment w:val="baseline"/>
            </w:pPr>
            <w:r w:rsidRPr="00694FFD">
              <w:t>-</w:t>
            </w:r>
            <w:r>
              <w:t xml:space="preserve"> </w:t>
            </w:r>
            <w:r w:rsidRPr="00694FFD">
              <w:t>umestitev v širši družbeni kontekst, vključevanje aktualnih vsebin</w:t>
            </w:r>
          </w:p>
        </w:tc>
        <w:tc>
          <w:tcPr>
            <w:tcW w:w="2043" w:type="dxa"/>
          </w:tcPr>
          <w:p w14:paraId="4DE51E01" w14:textId="77777777" w:rsidR="00E25450" w:rsidRPr="00694FFD" w:rsidRDefault="00E25450" w:rsidP="00BA4847">
            <w:pPr>
              <w:textAlignment w:val="baseline"/>
              <w:rPr>
                <w:b/>
                <w:bCs/>
              </w:rPr>
            </w:pPr>
            <w:r w:rsidRPr="00694FFD">
              <w:rPr>
                <w:b/>
                <w:bCs/>
              </w:rPr>
              <w:t>0-2</w:t>
            </w:r>
          </w:p>
          <w:p w14:paraId="69BCE0BB" w14:textId="77777777" w:rsidR="00E25450" w:rsidRDefault="00E25450" w:rsidP="00BA4847">
            <w:pPr>
              <w:textAlignment w:val="baseline"/>
              <w:rPr>
                <w:b/>
                <w:bCs/>
              </w:rPr>
            </w:pPr>
          </w:p>
          <w:p w14:paraId="0E065402" w14:textId="77777777" w:rsidR="00E25450" w:rsidRPr="00694FFD" w:rsidRDefault="00E25450" w:rsidP="00BA4847">
            <w:pPr>
              <w:textAlignment w:val="baseline"/>
              <w:rPr>
                <w:b/>
                <w:bCs/>
              </w:rPr>
            </w:pPr>
            <w:r w:rsidRPr="00694FFD">
              <w:rPr>
                <w:b/>
                <w:bCs/>
              </w:rPr>
              <w:t>0-2</w:t>
            </w:r>
          </w:p>
        </w:tc>
        <w:tc>
          <w:tcPr>
            <w:tcW w:w="1524" w:type="dxa"/>
          </w:tcPr>
          <w:p w14:paraId="23D17DB0" w14:textId="77777777" w:rsidR="00E25450" w:rsidRDefault="00E25450" w:rsidP="00BA4847">
            <w:pPr>
              <w:textAlignment w:val="baseline"/>
              <w:rPr>
                <w:b/>
                <w:bCs/>
              </w:rPr>
            </w:pPr>
            <w:r w:rsidRPr="00694FFD">
              <w:rPr>
                <w:b/>
                <w:bCs/>
              </w:rPr>
              <w:t>___/</w:t>
            </w:r>
            <w:r>
              <w:rPr>
                <w:b/>
                <w:bCs/>
              </w:rPr>
              <w:t>4</w:t>
            </w:r>
          </w:p>
          <w:p w14:paraId="36CF7BD1" w14:textId="77777777" w:rsidR="00E25450" w:rsidRPr="00694FFD" w:rsidRDefault="00E25450" w:rsidP="00BA4847">
            <w:pPr>
              <w:textAlignment w:val="baseline"/>
              <w:rPr>
                <w:b/>
                <w:bCs/>
              </w:rPr>
            </w:pPr>
          </w:p>
        </w:tc>
      </w:tr>
      <w:tr w:rsidR="00E25450" w:rsidRPr="00694FFD" w14:paraId="31DBC98E" w14:textId="77777777" w:rsidTr="00BA4847">
        <w:tc>
          <w:tcPr>
            <w:tcW w:w="2028" w:type="dxa"/>
            <w:shd w:val="clear" w:color="auto" w:fill="DBE5F1" w:themeFill="accent1" w:themeFillTint="33"/>
          </w:tcPr>
          <w:p w14:paraId="007A2EFB" w14:textId="77777777" w:rsidR="00E25450" w:rsidRPr="00694FFD" w:rsidRDefault="00E25450" w:rsidP="00BA4847">
            <w:pPr>
              <w:textAlignment w:val="baseline"/>
              <w:rPr>
                <w:b/>
                <w:bCs/>
              </w:rPr>
            </w:pPr>
            <w:r w:rsidRPr="00694FFD">
              <w:rPr>
                <w:b/>
                <w:bCs/>
              </w:rPr>
              <w:t xml:space="preserve">Govorni nastop </w:t>
            </w:r>
          </w:p>
        </w:tc>
        <w:tc>
          <w:tcPr>
            <w:tcW w:w="3467" w:type="dxa"/>
          </w:tcPr>
          <w:p w14:paraId="6A68F80C" w14:textId="77777777" w:rsidR="00E25450" w:rsidRPr="00694FFD" w:rsidRDefault="00E25450" w:rsidP="00BA4847">
            <w:pPr>
              <w:textAlignment w:val="baseline"/>
            </w:pPr>
            <w:r w:rsidRPr="00694FFD">
              <w:t>-</w:t>
            </w:r>
            <w:r>
              <w:t xml:space="preserve"> </w:t>
            </w:r>
            <w:r w:rsidRPr="00694FFD">
              <w:t>jasnost, nazornost, jedrnatost</w:t>
            </w:r>
          </w:p>
          <w:p w14:paraId="5800CC49" w14:textId="77777777" w:rsidR="00E25450" w:rsidRPr="00694FFD" w:rsidRDefault="00E25450" w:rsidP="00BA4847">
            <w:pPr>
              <w:textAlignment w:val="baseline"/>
            </w:pPr>
            <w:r w:rsidRPr="00694FFD">
              <w:t>-</w:t>
            </w:r>
            <w:r>
              <w:t xml:space="preserve"> </w:t>
            </w:r>
            <w:r w:rsidRPr="00694FFD">
              <w:t>izražanje v knjižnem jeziku</w:t>
            </w:r>
          </w:p>
          <w:p w14:paraId="31A9EF5A" w14:textId="77777777" w:rsidR="00E25450" w:rsidRDefault="00E25450" w:rsidP="00BA4847">
            <w:pPr>
              <w:textAlignment w:val="baseline"/>
            </w:pPr>
            <w:r w:rsidRPr="00694FFD">
              <w:t>-</w:t>
            </w:r>
            <w:r>
              <w:t xml:space="preserve"> </w:t>
            </w:r>
            <w:r w:rsidRPr="00694FFD">
              <w:t>primernost neverbalne komunikacije</w:t>
            </w:r>
          </w:p>
          <w:p w14:paraId="5F501993" w14:textId="77777777" w:rsidR="00E25450" w:rsidRPr="00694FFD" w:rsidRDefault="00E25450" w:rsidP="00BA4847">
            <w:pPr>
              <w:textAlignment w:val="baseline"/>
            </w:pPr>
            <w:r>
              <w:t>- suverenost, kreativnost</w:t>
            </w:r>
          </w:p>
          <w:p w14:paraId="1EF1F9FD" w14:textId="77777777" w:rsidR="00E25450" w:rsidRPr="00694FFD" w:rsidRDefault="00E25450" w:rsidP="00BA4847">
            <w:pPr>
              <w:textAlignment w:val="baseline"/>
            </w:pPr>
            <w:r w:rsidRPr="00694FFD">
              <w:lastRenderedPageBreak/>
              <w:t>-</w:t>
            </w:r>
            <w:r>
              <w:t xml:space="preserve"> </w:t>
            </w:r>
            <w:r w:rsidRPr="00694FFD">
              <w:t>prosto govorjenje</w:t>
            </w:r>
          </w:p>
          <w:p w14:paraId="441033BB" w14:textId="77777777" w:rsidR="00E25450" w:rsidRPr="00694FFD" w:rsidRDefault="00E25450" w:rsidP="00BA4847">
            <w:pPr>
              <w:textAlignment w:val="baseline"/>
            </w:pPr>
            <w:r w:rsidRPr="00694FFD">
              <w:t>-</w:t>
            </w:r>
            <w:r>
              <w:t xml:space="preserve"> </w:t>
            </w:r>
            <w:r w:rsidRPr="00694FFD">
              <w:t>časovna omejitev</w:t>
            </w:r>
          </w:p>
        </w:tc>
        <w:tc>
          <w:tcPr>
            <w:tcW w:w="2043" w:type="dxa"/>
          </w:tcPr>
          <w:p w14:paraId="3C9D5816" w14:textId="77777777" w:rsidR="00E25450" w:rsidRPr="00694FFD" w:rsidRDefault="00E25450" w:rsidP="00BA4847">
            <w:pPr>
              <w:textAlignment w:val="baseline"/>
              <w:rPr>
                <w:b/>
                <w:bCs/>
              </w:rPr>
            </w:pPr>
            <w:r w:rsidRPr="00694FFD">
              <w:rPr>
                <w:b/>
                <w:bCs/>
              </w:rPr>
              <w:lastRenderedPageBreak/>
              <w:t>0-1</w:t>
            </w:r>
          </w:p>
          <w:p w14:paraId="7B4924F2" w14:textId="77777777" w:rsidR="00E25450" w:rsidRPr="00694FFD" w:rsidRDefault="00E25450" w:rsidP="00BA4847">
            <w:pPr>
              <w:textAlignment w:val="baseline"/>
              <w:rPr>
                <w:b/>
                <w:bCs/>
              </w:rPr>
            </w:pPr>
            <w:r w:rsidRPr="00694FFD">
              <w:rPr>
                <w:b/>
                <w:bCs/>
              </w:rPr>
              <w:t>0-1</w:t>
            </w:r>
          </w:p>
          <w:p w14:paraId="401B59C4" w14:textId="77777777" w:rsidR="00E25450" w:rsidRPr="00694FFD" w:rsidRDefault="00E25450" w:rsidP="00BA4847">
            <w:pPr>
              <w:textAlignment w:val="baseline"/>
              <w:rPr>
                <w:b/>
                <w:bCs/>
              </w:rPr>
            </w:pPr>
            <w:r w:rsidRPr="00694FFD">
              <w:rPr>
                <w:b/>
                <w:bCs/>
              </w:rPr>
              <w:t>0-1</w:t>
            </w:r>
          </w:p>
          <w:p w14:paraId="744F85CC" w14:textId="77777777" w:rsidR="00E25450" w:rsidRPr="00694FFD" w:rsidRDefault="00E25450" w:rsidP="00BA4847">
            <w:pPr>
              <w:textAlignment w:val="baseline"/>
              <w:rPr>
                <w:b/>
                <w:bCs/>
              </w:rPr>
            </w:pPr>
            <w:r w:rsidRPr="00694FFD">
              <w:rPr>
                <w:b/>
                <w:bCs/>
              </w:rPr>
              <w:t>0-1</w:t>
            </w:r>
            <w:r>
              <w:rPr>
                <w:b/>
                <w:bCs/>
              </w:rPr>
              <w:t xml:space="preserve"> </w:t>
            </w:r>
          </w:p>
          <w:p w14:paraId="29CCDBE5" w14:textId="77777777" w:rsidR="00E25450" w:rsidRDefault="00E25450" w:rsidP="00BA4847">
            <w:pPr>
              <w:textAlignment w:val="baseline"/>
              <w:rPr>
                <w:b/>
                <w:bCs/>
              </w:rPr>
            </w:pPr>
            <w:r w:rsidRPr="00694FFD">
              <w:rPr>
                <w:b/>
                <w:bCs/>
              </w:rPr>
              <w:t>0-1</w:t>
            </w:r>
          </w:p>
          <w:p w14:paraId="331CB28A" w14:textId="77777777" w:rsidR="00E25450" w:rsidRPr="00A9098E" w:rsidRDefault="00E25450" w:rsidP="00BA4847">
            <w:pPr>
              <w:textAlignment w:val="baseline"/>
              <w:rPr>
                <w:b/>
                <w:bCs/>
              </w:rPr>
            </w:pPr>
            <w:r>
              <w:rPr>
                <w:b/>
                <w:bCs/>
              </w:rPr>
              <w:lastRenderedPageBreak/>
              <w:t>0-1</w:t>
            </w:r>
          </w:p>
        </w:tc>
        <w:tc>
          <w:tcPr>
            <w:tcW w:w="1524" w:type="dxa"/>
          </w:tcPr>
          <w:p w14:paraId="6EFA2382" w14:textId="77777777" w:rsidR="00E25450" w:rsidRDefault="00E25450" w:rsidP="00BA4847">
            <w:pPr>
              <w:textAlignment w:val="baseline"/>
              <w:rPr>
                <w:b/>
                <w:bCs/>
              </w:rPr>
            </w:pPr>
            <w:r w:rsidRPr="00694FFD">
              <w:rPr>
                <w:b/>
                <w:bCs/>
              </w:rPr>
              <w:lastRenderedPageBreak/>
              <w:t>___/</w:t>
            </w:r>
            <w:r>
              <w:rPr>
                <w:b/>
                <w:bCs/>
              </w:rPr>
              <w:t>6</w:t>
            </w:r>
          </w:p>
          <w:p w14:paraId="0D312818" w14:textId="77777777" w:rsidR="00E25450" w:rsidRPr="00694FFD" w:rsidRDefault="00E25450" w:rsidP="00BA4847">
            <w:pPr>
              <w:textAlignment w:val="baseline"/>
              <w:rPr>
                <w:b/>
                <w:bCs/>
              </w:rPr>
            </w:pPr>
          </w:p>
        </w:tc>
      </w:tr>
      <w:tr w:rsidR="00E25450" w:rsidRPr="00694FFD" w14:paraId="6935331E" w14:textId="77777777" w:rsidTr="00BA4847">
        <w:tc>
          <w:tcPr>
            <w:tcW w:w="7538" w:type="dxa"/>
            <w:gridSpan w:val="3"/>
          </w:tcPr>
          <w:p w14:paraId="57D02633" w14:textId="77777777" w:rsidR="00E25450" w:rsidRPr="00694FFD" w:rsidRDefault="00E25450" w:rsidP="00BA4847">
            <w:pPr>
              <w:jc w:val="right"/>
              <w:textAlignment w:val="baseline"/>
              <w:rPr>
                <w:b/>
                <w:bCs/>
              </w:rPr>
            </w:pPr>
            <w:r w:rsidRPr="00694FFD">
              <w:rPr>
                <w:b/>
                <w:bCs/>
              </w:rPr>
              <w:t>Skupaj točke</w:t>
            </w:r>
          </w:p>
        </w:tc>
        <w:tc>
          <w:tcPr>
            <w:tcW w:w="1524" w:type="dxa"/>
          </w:tcPr>
          <w:p w14:paraId="675655A8" w14:textId="77777777" w:rsidR="00E25450" w:rsidRDefault="00E25450" w:rsidP="00BA4847">
            <w:pPr>
              <w:textAlignment w:val="baseline"/>
              <w:rPr>
                <w:b/>
                <w:bCs/>
              </w:rPr>
            </w:pPr>
            <w:r w:rsidRPr="00694FFD">
              <w:rPr>
                <w:b/>
                <w:bCs/>
              </w:rPr>
              <w:t>___/20</w:t>
            </w:r>
          </w:p>
          <w:p w14:paraId="7620F3C8" w14:textId="77777777" w:rsidR="00E25450" w:rsidRPr="00CF10D3" w:rsidRDefault="00E25450" w:rsidP="00BA4847">
            <w:pPr>
              <w:textAlignment w:val="baseline"/>
              <w:rPr>
                <w:b/>
                <w:bCs/>
                <w:sz w:val="4"/>
                <w:szCs w:val="4"/>
              </w:rPr>
            </w:pPr>
          </w:p>
        </w:tc>
      </w:tr>
    </w:tbl>
    <w:p w14:paraId="38F702A8" w14:textId="77777777" w:rsidR="00E25450" w:rsidRDefault="00E25450" w:rsidP="00E25450">
      <w:r>
        <w:t> </w:t>
      </w:r>
    </w:p>
    <w:p w14:paraId="772DAB10" w14:textId="77777777" w:rsidR="00E25450" w:rsidRDefault="00E25450" w:rsidP="00E25450"/>
    <w:p w14:paraId="2E088252" w14:textId="77777777" w:rsidR="00E25450" w:rsidRPr="007914A2" w:rsidRDefault="00E25450" w:rsidP="00E25450">
      <w:pPr>
        <w:numPr>
          <w:ilvl w:val="0"/>
          <w:numId w:val="42"/>
        </w:numPr>
        <w:pBdr>
          <w:top w:val="nil"/>
          <w:left w:val="nil"/>
          <w:bottom w:val="nil"/>
          <w:right w:val="nil"/>
          <w:between w:val="nil"/>
        </w:pBdr>
        <w:rPr>
          <w:b/>
          <w:color w:val="000000"/>
        </w:rPr>
      </w:pPr>
      <w:r w:rsidRPr="007914A2">
        <w:rPr>
          <w:b/>
          <w:color w:val="000000"/>
        </w:rPr>
        <w:t>Ocenjevanje plakatov/miselnih vzorcev/slik ali drugih izdelkov</w:t>
      </w:r>
      <w:r>
        <w:rPr>
          <w:b/>
          <w:color w:val="000000"/>
        </w:rPr>
        <w:t xml:space="preserve"> </w:t>
      </w:r>
      <w:r w:rsidRPr="007914A2">
        <w:rPr>
          <w:b/>
          <w:color w:val="000000"/>
        </w:rPr>
        <w:t>… </w:t>
      </w:r>
    </w:p>
    <w:p w14:paraId="177C40DC" w14:textId="77777777" w:rsidR="00E25450" w:rsidRPr="007914A2" w:rsidRDefault="00E25450" w:rsidP="00E25450">
      <w:pPr>
        <w:pBdr>
          <w:top w:val="nil"/>
          <w:left w:val="nil"/>
          <w:bottom w:val="nil"/>
          <w:right w:val="nil"/>
          <w:between w:val="nil"/>
        </w:pBdr>
        <w:ind w:left="720"/>
        <w:rPr>
          <w:b/>
          <w:color w:val="000000"/>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E25450" w14:paraId="5B4A82FB"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14D0ECD3" w14:textId="77777777" w:rsidR="00E25450" w:rsidRPr="007914A2" w:rsidRDefault="00E25450" w:rsidP="00BA4847">
            <w:r w:rsidRPr="007914A2">
              <w:rPr>
                <w:b/>
                <w:color w:val="000000"/>
                <w:szCs w:val="20"/>
              </w:rPr>
              <w:t>Elementi/Ocena</w:t>
            </w:r>
            <w:r w:rsidRPr="007914A2">
              <w:rPr>
                <w:color w:val="00000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2E1A1745" w14:textId="77777777" w:rsidR="00E25450" w:rsidRPr="007914A2" w:rsidRDefault="00E25450" w:rsidP="00BA4847">
            <w:r w:rsidRPr="007914A2">
              <w:rPr>
                <w:b/>
                <w:color w:val="000000"/>
                <w:szCs w:val="20"/>
              </w:rPr>
              <w:t>0-1 točka</w:t>
            </w:r>
            <w:r w:rsidRPr="007914A2">
              <w:rPr>
                <w:color w:val="00000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39FB89E2" w14:textId="77777777" w:rsidR="00E25450" w:rsidRPr="007914A2" w:rsidRDefault="00E25450" w:rsidP="00BA4847">
            <w:r w:rsidRPr="007914A2">
              <w:rPr>
                <w:b/>
                <w:color w:val="000000"/>
                <w:szCs w:val="20"/>
              </w:rPr>
              <w:t>2-3 točke</w:t>
            </w:r>
            <w:r w:rsidRPr="007914A2">
              <w:rPr>
                <w:color w:val="00000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01E57873" w14:textId="77777777" w:rsidR="00E25450" w:rsidRPr="007914A2" w:rsidRDefault="00E25450" w:rsidP="00BA4847">
            <w:r w:rsidRPr="007914A2">
              <w:rPr>
                <w:b/>
                <w:color w:val="000000"/>
                <w:szCs w:val="20"/>
              </w:rPr>
              <w:t>4-5 točk</w:t>
            </w:r>
            <w:r w:rsidRPr="007914A2">
              <w:rPr>
                <w:color w:val="000000"/>
                <w:szCs w:val="20"/>
              </w:rPr>
              <w:t> </w:t>
            </w:r>
          </w:p>
        </w:tc>
      </w:tr>
      <w:tr w:rsidR="00E25450" w14:paraId="4337CFC9"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548FC1A8" w14:textId="77777777" w:rsidR="00E25450" w:rsidRPr="007914A2" w:rsidRDefault="00E25450" w:rsidP="00BA4847">
            <w:r w:rsidRPr="007914A2">
              <w:rPr>
                <w:b/>
                <w:szCs w:val="20"/>
              </w:rPr>
              <w:t>Preglednost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A053F25" w14:textId="77777777" w:rsidR="00E25450" w:rsidRPr="007914A2" w:rsidRDefault="00E25450" w:rsidP="00BA4847">
            <w:r w:rsidRPr="007914A2">
              <w:rPr>
                <w:szCs w:val="20"/>
              </w:rPr>
              <w:t>- nepregledno </w:t>
            </w:r>
          </w:p>
          <w:p w14:paraId="2654449C" w14:textId="77777777" w:rsidR="00E25450" w:rsidRPr="007914A2" w:rsidRDefault="00E25450" w:rsidP="00BA4847">
            <w:r w:rsidRPr="007914A2">
              <w:rPr>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09D8EA2B" w14:textId="77777777" w:rsidR="00E25450" w:rsidRPr="007914A2" w:rsidRDefault="00E25450" w:rsidP="00BA4847">
            <w:r w:rsidRPr="007914A2">
              <w:rPr>
                <w:szCs w:val="20"/>
              </w:rPr>
              <w:t>-</w:t>
            </w:r>
            <w:r>
              <w:rPr>
                <w:szCs w:val="20"/>
              </w:rPr>
              <w:t xml:space="preserve"> </w:t>
            </w:r>
            <w:r w:rsidRPr="007914A2">
              <w:rPr>
                <w:szCs w:val="20"/>
              </w:rPr>
              <w:t>premalo pregledno </w:t>
            </w:r>
          </w:p>
          <w:p w14:paraId="619C30C3" w14:textId="77777777" w:rsidR="00E25450" w:rsidRPr="007914A2" w:rsidRDefault="00E25450" w:rsidP="00BA4847">
            <w:r w:rsidRPr="007914A2">
              <w:rPr>
                <w:szCs w:val="20"/>
              </w:rPr>
              <w:t>-</w:t>
            </w:r>
            <w:r>
              <w:rPr>
                <w:szCs w:val="20"/>
              </w:rPr>
              <w:t xml:space="preserve"> </w:t>
            </w:r>
            <w:r w:rsidRPr="007914A2">
              <w:rPr>
                <w:szCs w:val="20"/>
              </w:rPr>
              <w:t>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0078B12" w14:textId="77777777" w:rsidR="00E25450" w:rsidRPr="007914A2" w:rsidRDefault="00E25450" w:rsidP="00BA4847">
            <w:r w:rsidRPr="007914A2">
              <w:rPr>
                <w:szCs w:val="20"/>
              </w:rPr>
              <w:t>-</w:t>
            </w:r>
            <w:r>
              <w:rPr>
                <w:szCs w:val="20"/>
              </w:rPr>
              <w:t xml:space="preserve"> </w:t>
            </w:r>
            <w:r w:rsidRPr="007914A2">
              <w:rPr>
                <w:szCs w:val="20"/>
              </w:rPr>
              <w:t>pregledno </w:t>
            </w:r>
          </w:p>
          <w:p w14:paraId="7C6F1065" w14:textId="77777777" w:rsidR="00E25450" w:rsidRPr="007914A2" w:rsidRDefault="00E25450" w:rsidP="00BA4847">
            <w:r w:rsidRPr="007914A2">
              <w:rPr>
                <w:szCs w:val="20"/>
              </w:rPr>
              <w:t>-</w:t>
            </w:r>
            <w:r>
              <w:rPr>
                <w:szCs w:val="20"/>
              </w:rPr>
              <w:t xml:space="preserve"> </w:t>
            </w:r>
            <w:r w:rsidRPr="007914A2">
              <w:rPr>
                <w:szCs w:val="20"/>
              </w:rPr>
              <w:t>čitljivo </w:t>
            </w:r>
          </w:p>
          <w:p w14:paraId="4BD4F13F" w14:textId="77777777" w:rsidR="00E25450" w:rsidRPr="007914A2" w:rsidRDefault="00E25450" w:rsidP="00BA4847">
            <w:r w:rsidRPr="007914A2">
              <w:rPr>
                <w:szCs w:val="20"/>
              </w:rPr>
              <w:t>-</w:t>
            </w:r>
            <w:r>
              <w:rPr>
                <w:szCs w:val="20"/>
              </w:rPr>
              <w:t xml:space="preserve"> </w:t>
            </w:r>
            <w:r w:rsidRPr="007914A2">
              <w:rPr>
                <w:szCs w:val="20"/>
              </w:rPr>
              <w:t>dobro organizirana vsebina </w:t>
            </w:r>
          </w:p>
        </w:tc>
      </w:tr>
      <w:tr w:rsidR="00E25450" w14:paraId="7B849AAC"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4F2B19F3" w14:textId="77777777" w:rsidR="00E25450" w:rsidRPr="007914A2" w:rsidRDefault="00E25450" w:rsidP="00BA4847">
            <w:r w:rsidRPr="007914A2">
              <w:rPr>
                <w:b/>
                <w:szCs w:val="20"/>
              </w:rPr>
              <w:t>Urejenost vsebine</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38F6781" w14:textId="77777777" w:rsidR="00E25450" w:rsidRPr="007914A2" w:rsidRDefault="00E25450" w:rsidP="00BA4847">
            <w:r w:rsidRPr="007914A2">
              <w:rPr>
                <w:szCs w:val="20"/>
              </w:rPr>
              <w:t>- veliko pomembnih idej in ključnih besed manjka </w:t>
            </w:r>
          </w:p>
          <w:p w14:paraId="6F828CBD" w14:textId="77777777" w:rsidR="00E25450" w:rsidRPr="007914A2" w:rsidRDefault="00E25450" w:rsidP="00BA4847">
            <w:r w:rsidRPr="007914A2">
              <w:rPr>
                <w:szCs w:val="20"/>
              </w:rPr>
              <w:t>- navaja nepomembne podatke ali pojme </w:t>
            </w:r>
          </w:p>
          <w:p w14:paraId="7E5E166F" w14:textId="77777777" w:rsidR="00E25450" w:rsidRPr="007914A2" w:rsidRDefault="00E25450" w:rsidP="00BA4847">
            <w:r w:rsidRPr="007914A2">
              <w:rPr>
                <w:szCs w:val="20"/>
              </w:rPr>
              <w:t>- navaja cele stavke </w:t>
            </w:r>
          </w:p>
          <w:p w14:paraId="7A8F9030" w14:textId="77777777" w:rsidR="00E25450" w:rsidRPr="007914A2" w:rsidRDefault="00E25450" w:rsidP="00BA4847">
            <w:r w:rsidRPr="007914A2">
              <w:rPr>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709B88FB" w14:textId="77777777" w:rsidR="00E25450" w:rsidRPr="007914A2" w:rsidRDefault="00E25450" w:rsidP="00BA4847">
            <w:r w:rsidRPr="007914A2">
              <w:rPr>
                <w:szCs w:val="20"/>
              </w:rPr>
              <w:t>-</w:t>
            </w:r>
            <w:r>
              <w:rPr>
                <w:szCs w:val="20"/>
              </w:rPr>
              <w:t xml:space="preserve"> </w:t>
            </w:r>
            <w:r w:rsidRPr="007914A2">
              <w:rPr>
                <w:szCs w:val="20"/>
              </w:rPr>
              <w:t>določene pomembne ideje in ključne besede manjkajo </w:t>
            </w:r>
          </w:p>
          <w:p w14:paraId="19E2F5A7" w14:textId="77777777" w:rsidR="00E25450" w:rsidRPr="007914A2" w:rsidRDefault="00E25450" w:rsidP="00BA4847">
            <w:r w:rsidRPr="007914A2">
              <w:rPr>
                <w:szCs w:val="20"/>
              </w:rPr>
              <w:t>-</w:t>
            </w:r>
            <w:r>
              <w:rPr>
                <w:szCs w:val="20"/>
              </w:rPr>
              <w:t xml:space="preserve"> </w:t>
            </w:r>
            <w:r w:rsidRPr="007914A2">
              <w:rPr>
                <w:szCs w:val="20"/>
              </w:rPr>
              <w:t>navaja daljše povedne zveze </w:t>
            </w:r>
          </w:p>
          <w:p w14:paraId="32F6D3DF" w14:textId="77777777" w:rsidR="00E25450" w:rsidRPr="007914A2" w:rsidRDefault="00E25450" w:rsidP="00BA4847">
            <w:r w:rsidRPr="007914A2">
              <w:rPr>
                <w:szCs w:val="20"/>
              </w:rPr>
              <w:t>-</w:t>
            </w:r>
            <w:r>
              <w:rPr>
                <w:szCs w:val="20"/>
              </w:rPr>
              <w:t xml:space="preserve"> </w:t>
            </w:r>
            <w:r w:rsidRPr="007914A2">
              <w:rPr>
                <w:szCs w:val="20"/>
              </w:rPr>
              <w:t>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22AE170" w14:textId="77777777" w:rsidR="00E25450" w:rsidRPr="007914A2" w:rsidRDefault="00E25450" w:rsidP="00BA4847">
            <w:r w:rsidRPr="007914A2">
              <w:rPr>
                <w:szCs w:val="20"/>
              </w:rPr>
              <w:t>-</w:t>
            </w:r>
            <w:r>
              <w:rPr>
                <w:szCs w:val="20"/>
              </w:rPr>
              <w:t xml:space="preserve"> </w:t>
            </w:r>
            <w:r w:rsidRPr="007914A2">
              <w:rPr>
                <w:szCs w:val="20"/>
              </w:rPr>
              <w:t>ključne toč</w:t>
            </w:r>
            <w:r>
              <w:rPr>
                <w:szCs w:val="20"/>
              </w:rPr>
              <w:t>k</w:t>
            </w:r>
            <w:r w:rsidRPr="007914A2">
              <w:rPr>
                <w:szCs w:val="20"/>
              </w:rPr>
              <w:t>e so ustrezno poudarjene </w:t>
            </w:r>
          </w:p>
          <w:p w14:paraId="02174DD9" w14:textId="77777777" w:rsidR="00E25450" w:rsidRPr="007914A2" w:rsidRDefault="00E25450" w:rsidP="00BA4847">
            <w:r w:rsidRPr="007914A2">
              <w:rPr>
                <w:szCs w:val="20"/>
              </w:rPr>
              <w:t>-</w:t>
            </w:r>
            <w:r>
              <w:rPr>
                <w:szCs w:val="20"/>
              </w:rPr>
              <w:t xml:space="preserve"> </w:t>
            </w:r>
            <w:r w:rsidRPr="007914A2">
              <w:rPr>
                <w:szCs w:val="20"/>
              </w:rPr>
              <w:t>navedene so le ključne besedne zveze  </w:t>
            </w:r>
          </w:p>
          <w:p w14:paraId="53122E3C" w14:textId="77777777" w:rsidR="00E25450" w:rsidRPr="007914A2" w:rsidRDefault="00E25450" w:rsidP="00BA4847">
            <w:r w:rsidRPr="007914A2">
              <w:rPr>
                <w:szCs w:val="20"/>
              </w:rPr>
              <w:t>-</w:t>
            </w:r>
            <w:r>
              <w:rPr>
                <w:szCs w:val="20"/>
              </w:rPr>
              <w:t xml:space="preserve"> </w:t>
            </w:r>
            <w:r w:rsidRPr="007914A2">
              <w:rPr>
                <w:szCs w:val="20"/>
              </w:rPr>
              <w:t>vsi deli so povezani z vsebino </w:t>
            </w:r>
          </w:p>
        </w:tc>
      </w:tr>
      <w:tr w:rsidR="00E25450" w14:paraId="75D5D762"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92EB864" w14:textId="77777777" w:rsidR="00E25450" w:rsidRPr="007914A2" w:rsidRDefault="00E25450" w:rsidP="00BA4847">
            <w:r w:rsidRPr="007914A2">
              <w:rPr>
                <w:b/>
                <w:szCs w:val="20"/>
              </w:rPr>
              <w:t>Likovna pestrost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0648A35" w14:textId="77777777" w:rsidR="00E25450" w:rsidRPr="007914A2" w:rsidRDefault="00E25450" w:rsidP="00BA4847">
            <w:r w:rsidRPr="007914A2">
              <w:rPr>
                <w:szCs w:val="20"/>
              </w:rPr>
              <w:t>- likovno površno </w:t>
            </w:r>
          </w:p>
          <w:p w14:paraId="2C16B75F" w14:textId="77777777" w:rsidR="00E25450" w:rsidRPr="007914A2" w:rsidRDefault="00E25450" w:rsidP="00BA4847">
            <w:r w:rsidRPr="007914A2">
              <w:rPr>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7E85801D" w14:textId="77777777" w:rsidR="00E25450" w:rsidRPr="007914A2" w:rsidRDefault="00E25450" w:rsidP="00BA4847">
            <w:r w:rsidRPr="007914A2">
              <w:rPr>
                <w:szCs w:val="20"/>
              </w:rPr>
              <w:t>-</w:t>
            </w:r>
            <w:r>
              <w:rPr>
                <w:szCs w:val="20"/>
              </w:rPr>
              <w:t xml:space="preserve"> </w:t>
            </w:r>
            <w:r w:rsidRPr="007914A2">
              <w:rPr>
                <w:szCs w:val="20"/>
              </w:rPr>
              <w:t>likovno neoriginalno in občasno površno </w:t>
            </w:r>
          </w:p>
          <w:p w14:paraId="6290E77F" w14:textId="77777777" w:rsidR="00E25450" w:rsidRPr="007914A2" w:rsidRDefault="00E25450" w:rsidP="00BA4847">
            <w:r w:rsidRPr="007914A2">
              <w:rPr>
                <w:szCs w:val="20"/>
              </w:rPr>
              <w:t>-</w:t>
            </w:r>
            <w:r>
              <w:rPr>
                <w:szCs w:val="20"/>
              </w:rPr>
              <w:t xml:space="preserve"> </w:t>
            </w:r>
            <w:r w:rsidRPr="007914A2">
              <w:rPr>
                <w:szCs w:val="20"/>
              </w:rPr>
              <w:t>glavne ideje se po ničemer ne ločujejo 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C0DE2DA" w14:textId="77777777" w:rsidR="00E25450" w:rsidRPr="007914A2" w:rsidRDefault="00E25450" w:rsidP="00BA4847">
            <w:r w:rsidRPr="007914A2">
              <w:rPr>
                <w:szCs w:val="20"/>
              </w:rPr>
              <w:t>-</w:t>
            </w:r>
            <w:r>
              <w:rPr>
                <w:szCs w:val="20"/>
              </w:rPr>
              <w:t xml:space="preserve"> </w:t>
            </w:r>
            <w:r w:rsidRPr="007914A2">
              <w:rPr>
                <w:szCs w:val="20"/>
              </w:rPr>
              <w:t>likovno zanimiv izdelek </w:t>
            </w:r>
          </w:p>
          <w:p w14:paraId="6BC4BEBA" w14:textId="77777777" w:rsidR="00E25450" w:rsidRPr="007914A2" w:rsidRDefault="00E25450" w:rsidP="00BA4847">
            <w:r w:rsidRPr="007914A2">
              <w:rPr>
                <w:szCs w:val="20"/>
              </w:rPr>
              <w:t>-</w:t>
            </w:r>
            <w:r>
              <w:rPr>
                <w:szCs w:val="20"/>
              </w:rPr>
              <w:t xml:space="preserve"> </w:t>
            </w:r>
            <w:r w:rsidRPr="007914A2">
              <w:rPr>
                <w:szCs w:val="20"/>
              </w:rPr>
              <w:t>glavne ideje so ustrezno poudarjene </w:t>
            </w:r>
          </w:p>
        </w:tc>
      </w:tr>
      <w:tr w:rsidR="00E25450" w14:paraId="38EE0ED8"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7B4C782" w14:textId="77777777" w:rsidR="00E25450" w:rsidRPr="007914A2" w:rsidRDefault="00E25450" w:rsidP="00BA4847">
            <w:r w:rsidRPr="007914A2">
              <w:rPr>
                <w:b/>
                <w:szCs w:val="20"/>
              </w:rPr>
              <w:t>Originalnost in kreativnost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D569846" w14:textId="77777777" w:rsidR="00E25450" w:rsidRPr="007914A2" w:rsidRDefault="00E25450" w:rsidP="00BA4847">
            <w:r w:rsidRPr="007914A2">
              <w:rPr>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E1C8B4C" w14:textId="77777777" w:rsidR="00E25450" w:rsidRPr="007914A2" w:rsidRDefault="00E25450" w:rsidP="00BA4847">
            <w:r w:rsidRPr="007914A2">
              <w:rPr>
                <w:szCs w:val="20"/>
              </w:rPr>
              <w:t>-</w:t>
            </w:r>
            <w:r>
              <w:rPr>
                <w:szCs w:val="20"/>
              </w:rPr>
              <w:t xml:space="preserve"> </w:t>
            </w:r>
            <w:r w:rsidRPr="007914A2">
              <w:rPr>
                <w:szCs w:val="20"/>
              </w:rPr>
              <w:t>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818C299" w14:textId="77777777" w:rsidR="00E25450" w:rsidRPr="007914A2" w:rsidRDefault="00E25450" w:rsidP="00BA4847">
            <w:r w:rsidRPr="007914A2">
              <w:rPr>
                <w:szCs w:val="20"/>
              </w:rPr>
              <w:t>-</w:t>
            </w:r>
            <w:r>
              <w:rPr>
                <w:szCs w:val="20"/>
              </w:rPr>
              <w:t xml:space="preserve"> </w:t>
            </w:r>
            <w:r w:rsidRPr="007914A2">
              <w:rPr>
                <w:szCs w:val="20"/>
              </w:rPr>
              <w:t>idejno zelo originalen izdelek, ki dokazuje veliko kreativnost </w:t>
            </w:r>
          </w:p>
        </w:tc>
      </w:tr>
      <w:tr w:rsidR="00E25450" w14:paraId="55A48389" w14:textId="77777777" w:rsidTr="00BA4847">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1FBC5534" w14:textId="77777777" w:rsidR="00E25450" w:rsidRPr="007914A2" w:rsidRDefault="00E25450" w:rsidP="00BA4847">
            <w:r w:rsidRPr="007914A2">
              <w:rPr>
                <w:b/>
                <w:szCs w:val="20"/>
              </w:rPr>
              <w:t>Slovnična pravilnost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71D727A" w14:textId="77777777" w:rsidR="00E25450" w:rsidRPr="007914A2" w:rsidRDefault="00E25450" w:rsidP="00BA4847">
            <w:r w:rsidRPr="007914A2">
              <w:rPr>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5FBD69D7" w14:textId="77777777" w:rsidR="00E25450" w:rsidRPr="007914A2" w:rsidRDefault="00E25450" w:rsidP="00BA4847">
            <w:r w:rsidRPr="007914A2">
              <w:rPr>
                <w:szCs w:val="20"/>
              </w:rPr>
              <w:t>-</w:t>
            </w:r>
            <w:r>
              <w:rPr>
                <w:szCs w:val="20"/>
              </w:rPr>
              <w:t xml:space="preserve"> </w:t>
            </w:r>
            <w:r w:rsidRPr="007914A2">
              <w:rPr>
                <w:szCs w:val="20"/>
              </w:rPr>
              <w:t>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0924DCD" w14:textId="77777777" w:rsidR="00E25450" w:rsidRPr="007914A2" w:rsidRDefault="00E25450" w:rsidP="00BA4847">
            <w:r w:rsidRPr="007914A2">
              <w:rPr>
                <w:szCs w:val="20"/>
              </w:rPr>
              <w:t>-</w:t>
            </w:r>
            <w:r>
              <w:rPr>
                <w:szCs w:val="20"/>
              </w:rPr>
              <w:t xml:space="preserve"> </w:t>
            </w:r>
            <w:r w:rsidRPr="007914A2">
              <w:rPr>
                <w:szCs w:val="20"/>
              </w:rPr>
              <w:t>izdelek ima do dve slovnični napaki  </w:t>
            </w:r>
          </w:p>
          <w:p w14:paraId="07BF6C25" w14:textId="77777777" w:rsidR="00E25450" w:rsidRPr="007914A2" w:rsidRDefault="00E25450" w:rsidP="00BA4847">
            <w:r w:rsidRPr="007914A2">
              <w:rPr>
                <w:szCs w:val="20"/>
              </w:rPr>
              <w:t>-</w:t>
            </w:r>
            <w:r>
              <w:rPr>
                <w:szCs w:val="20"/>
              </w:rPr>
              <w:t xml:space="preserve"> </w:t>
            </w:r>
            <w:r w:rsidRPr="007914A2">
              <w:rPr>
                <w:szCs w:val="20"/>
              </w:rPr>
              <w:t>izdelek nima slovničnih napak </w:t>
            </w:r>
          </w:p>
        </w:tc>
      </w:tr>
    </w:tbl>
    <w:p w14:paraId="2356F7AD" w14:textId="77777777" w:rsidR="00E25450" w:rsidRDefault="00E25450" w:rsidP="00E25450"/>
    <w:p w14:paraId="5A685BFF" w14:textId="77777777" w:rsidR="00E25450" w:rsidRDefault="00E25450" w:rsidP="00E25450"/>
    <w:p w14:paraId="709E2FA8" w14:textId="77777777" w:rsidR="00E25450" w:rsidRPr="00E44B34" w:rsidRDefault="00E25450" w:rsidP="00E25450">
      <w:pPr>
        <w:numPr>
          <w:ilvl w:val="0"/>
          <w:numId w:val="42"/>
        </w:numPr>
        <w:pBdr>
          <w:top w:val="nil"/>
          <w:left w:val="nil"/>
          <w:bottom w:val="nil"/>
          <w:right w:val="nil"/>
          <w:between w:val="nil"/>
        </w:pBdr>
        <w:rPr>
          <w:b/>
          <w:color w:val="000000"/>
        </w:rPr>
      </w:pPr>
      <w:r w:rsidRPr="00E44B34">
        <w:rPr>
          <w:b/>
          <w:color w:val="000000"/>
        </w:rPr>
        <w:t>Kriteriji za ocenjevanje zvezka</w:t>
      </w:r>
    </w:p>
    <w:p w14:paraId="7F97410E" w14:textId="77777777" w:rsidR="00E25450" w:rsidRPr="00E44B34" w:rsidRDefault="00E25450" w:rsidP="00E25450">
      <w:pPr>
        <w:rPr>
          <w:rFonts w:eastAsia="Quattrocento Sans"/>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E25450" w:rsidRPr="00E44B34" w14:paraId="21495B77" w14:textId="77777777" w:rsidTr="00BA4847">
        <w:trPr>
          <w:trHeight w:val="415"/>
        </w:trPr>
        <w:tc>
          <w:tcPr>
            <w:tcW w:w="421" w:type="dxa"/>
            <w:shd w:val="clear" w:color="auto" w:fill="E2EFD9"/>
          </w:tcPr>
          <w:p w14:paraId="68A7AE32" w14:textId="77777777" w:rsidR="00E25450" w:rsidRPr="00E44B34" w:rsidRDefault="00E25450" w:rsidP="00BA4847">
            <w:pPr>
              <w:rPr>
                <w:b/>
              </w:rPr>
            </w:pPr>
          </w:p>
        </w:tc>
        <w:tc>
          <w:tcPr>
            <w:tcW w:w="2409" w:type="dxa"/>
            <w:shd w:val="clear" w:color="auto" w:fill="E2EFD9"/>
          </w:tcPr>
          <w:p w14:paraId="03D2949A" w14:textId="77777777" w:rsidR="00E25450" w:rsidRPr="00E44B34" w:rsidRDefault="00E25450" w:rsidP="00BA4847">
            <w:pPr>
              <w:rPr>
                <w:b/>
              </w:rPr>
            </w:pPr>
            <w:r w:rsidRPr="00E44B34">
              <w:rPr>
                <w:b/>
              </w:rPr>
              <w:t>KRITERIJ OCENJAVANJA</w:t>
            </w:r>
          </w:p>
        </w:tc>
        <w:tc>
          <w:tcPr>
            <w:tcW w:w="4820" w:type="dxa"/>
            <w:shd w:val="clear" w:color="auto" w:fill="E2EFD9"/>
          </w:tcPr>
          <w:p w14:paraId="409B82A8" w14:textId="77777777" w:rsidR="00E25450" w:rsidRPr="00E44B34" w:rsidRDefault="00E25450" w:rsidP="00BA4847">
            <w:pPr>
              <w:rPr>
                <w:b/>
              </w:rPr>
            </w:pPr>
            <w:r w:rsidRPr="00E44B34">
              <w:rPr>
                <w:b/>
              </w:rPr>
              <w:t>OPISNIK</w:t>
            </w:r>
          </w:p>
        </w:tc>
        <w:tc>
          <w:tcPr>
            <w:tcW w:w="1417" w:type="dxa"/>
            <w:shd w:val="clear" w:color="auto" w:fill="E2EFD9"/>
          </w:tcPr>
          <w:p w14:paraId="28F02F0A" w14:textId="77777777" w:rsidR="00E25450" w:rsidRPr="00E44B34" w:rsidRDefault="00E25450" w:rsidP="00BA4847">
            <w:pPr>
              <w:rPr>
                <w:b/>
              </w:rPr>
            </w:pPr>
            <w:r w:rsidRPr="00E44B34">
              <w:rPr>
                <w:b/>
              </w:rPr>
              <w:t>ŠT. TOČK</w:t>
            </w:r>
          </w:p>
        </w:tc>
      </w:tr>
      <w:tr w:rsidR="00E25450" w:rsidRPr="00E44B34" w14:paraId="32A65EB3" w14:textId="77777777" w:rsidTr="00BA4847">
        <w:trPr>
          <w:trHeight w:val="415"/>
        </w:trPr>
        <w:tc>
          <w:tcPr>
            <w:tcW w:w="421" w:type="dxa"/>
            <w:shd w:val="clear" w:color="auto" w:fill="DEEBF6"/>
          </w:tcPr>
          <w:p w14:paraId="1646ACFD" w14:textId="77777777" w:rsidR="00E25450" w:rsidRPr="00E44B34" w:rsidRDefault="00E25450" w:rsidP="00BA4847">
            <w:pPr>
              <w:jc w:val="center"/>
            </w:pPr>
            <w:r w:rsidRPr="00E44B34">
              <w:t>1</w:t>
            </w:r>
          </w:p>
        </w:tc>
        <w:tc>
          <w:tcPr>
            <w:tcW w:w="2409" w:type="dxa"/>
          </w:tcPr>
          <w:p w14:paraId="306727B3" w14:textId="77777777" w:rsidR="00E25450" w:rsidRPr="00E44B34" w:rsidRDefault="00E25450" w:rsidP="00BA4847">
            <w:pPr>
              <w:rPr>
                <w:b/>
              </w:rPr>
            </w:pPr>
            <w:r w:rsidRPr="00E44B34">
              <w:rPr>
                <w:b/>
              </w:rPr>
              <w:t>Preglednost, natančnost, nazornost</w:t>
            </w:r>
          </w:p>
        </w:tc>
        <w:tc>
          <w:tcPr>
            <w:tcW w:w="4820" w:type="dxa"/>
          </w:tcPr>
          <w:p w14:paraId="006AC3F1" w14:textId="77777777" w:rsidR="00E25450" w:rsidRPr="00E44B34" w:rsidRDefault="00E25450" w:rsidP="00BA4847">
            <w:r w:rsidRPr="00E44B34">
              <w:t>-</w:t>
            </w:r>
            <w:r>
              <w:t xml:space="preserve"> </w:t>
            </w:r>
            <w:r w:rsidRPr="00E44B34">
              <w:t>zapis učne snovi je zbran v enem zvezku, je  pregleden, natančen in čitljiv, razvidni so naslovi in podnaslovi</w:t>
            </w:r>
            <w:r>
              <w:t xml:space="preserve"> </w:t>
            </w:r>
            <w:r w:rsidRPr="00E44B34">
              <w:t>…</w:t>
            </w:r>
          </w:p>
          <w:p w14:paraId="1AEB93B9" w14:textId="77777777" w:rsidR="00E25450" w:rsidRPr="00E44B34" w:rsidRDefault="00E25450" w:rsidP="00BA4847">
            <w:r w:rsidRPr="00E44B34">
              <w:t>-</w:t>
            </w:r>
            <w:r>
              <w:t xml:space="preserve"> </w:t>
            </w:r>
            <w:r w:rsidRPr="00E44B34">
              <w:t>zapis večine učne snovi je natančen, pregleden in nazoren</w:t>
            </w:r>
            <w:r>
              <w:t xml:space="preserve"> </w:t>
            </w:r>
            <w:r w:rsidRPr="00E44B34">
              <w:t>…</w:t>
            </w:r>
          </w:p>
          <w:p w14:paraId="5A8EE943" w14:textId="77777777" w:rsidR="00E25450" w:rsidRPr="00E44B34" w:rsidRDefault="00E25450" w:rsidP="00BA4847">
            <w:r w:rsidRPr="00E44B34">
              <w:t>-</w:t>
            </w:r>
            <w:r>
              <w:t xml:space="preserve"> </w:t>
            </w:r>
            <w:r w:rsidRPr="00E44B34">
              <w:t xml:space="preserve">v zvezku je tudi učna snov iz drugega predmeta, učna snov je zapisana tudi v drugih zvezkih, zapis učne snovi je večinoma </w:t>
            </w:r>
            <w:r w:rsidRPr="00E44B34">
              <w:lastRenderedPageBreak/>
              <w:t>nepregleden, nenazoren, nenatančen, čitljivost je slaba</w:t>
            </w:r>
            <w:r>
              <w:t xml:space="preserve"> </w:t>
            </w:r>
            <w:r w:rsidRPr="00E44B34">
              <w:t>…</w:t>
            </w:r>
          </w:p>
          <w:p w14:paraId="37979881" w14:textId="77777777" w:rsidR="00E25450" w:rsidRPr="00E44B34" w:rsidRDefault="00E25450" w:rsidP="00BA4847">
            <w:r w:rsidRPr="00E44B34">
              <w:t>-</w:t>
            </w:r>
            <w:r>
              <w:t xml:space="preserve"> </w:t>
            </w:r>
            <w:r w:rsidRPr="00E44B34">
              <w:t xml:space="preserve">v zvezku je tudi učna snov drugega predmeta, učna snov je zapisana v </w:t>
            </w:r>
            <w:proofErr w:type="spellStart"/>
            <w:r w:rsidRPr="00E44B34">
              <w:t>večih</w:t>
            </w:r>
            <w:proofErr w:type="spellEnd"/>
            <w:r w:rsidRPr="00E44B34">
              <w:t xml:space="preserve"> drugih zvezkih ali listih, snov je zapisana površno, nepregledno, čitljivost je slaba…</w:t>
            </w:r>
          </w:p>
        </w:tc>
        <w:tc>
          <w:tcPr>
            <w:tcW w:w="1417" w:type="dxa"/>
          </w:tcPr>
          <w:p w14:paraId="4DC250E6" w14:textId="77777777" w:rsidR="00E25450" w:rsidRPr="00E44B34" w:rsidRDefault="00E25450" w:rsidP="00BA4847">
            <w:r w:rsidRPr="00E44B34">
              <w:lastRenderedPageBreak/>
              <w:t>0-3</w:t>
            </w:r>
          </w:p>
        </w:tc>
      </w:tr>
      <w:tr w:rsidR="00E25450" w:rsidRPr="00E44B34" w14:paraId="2AF00476" w14:textId="77777777" w:rsidTr="00BA4847">
        <w:trPr>
          <w:trHeight w:val="415"/>
        </w:trPr>
        <w:tc>
          <w:tcPr>
            <w:tcW w:w="421" w:type="dxa"/>
            <w:shd w:val="clear" w:color="auto" w:fill="DEEBF6"/>
          </w:tcPr>
          <w:p w14:paraId="338BB605" w14:textId="77777777" w:rsidR="00E25450" w:rsidRPr="00E44B34" w:rsidRDefault="00E25450" w:rsidP="00BA4847">
            <w:pPr>
              <w:jc w:val="center"/>
            </w:pPr>
            <w:r w:rsidRPr="00E44B34">
              <w:t>2</w:t>
            </w:r>
          </w:p>
        </w:tc>
        <w:tc>
          <w:tcPr>
            <w:tcW w:w="2409" w:type="dxa"/>
          </w:tcPr>
          <w:p w14:paraId="11D2B21D" w14:textId="77777777" w:rsidR="00E25450" w:rsidRPr="00E44B34" w:rsidRDefault="00E25450" w:rsidP="00BA4847">
            <w:pPr>
              <w:rPr>
                <w:b/>
              </w:rPr>
            </w:pPr>
            <w:proofErr w:type="spellStart"/>
            <w:r w:rsidRPr="00E44B34">
              <w:rPr>
                <w:b/>
              </w:rPr>
              <w:t>Samostnojnost</w:t>
            </w:r>
            <w:proofErr w:type="spellEnd"/>
            <w:r w:rsidRPr="00E44B34">
              <w:rPr>
                <w:b/>
              </w:rPr>
              <w:t xml:space="preserve"> pri izdelavi</w:t>
            </w:r>
          </w:p>
        </w:tc>
        <w:tc>
          <w:tcPr>
            <w:tcW w:w="4820" w:type="dxa"/>
          </w:tcPr>
          <w:p w14:paraId="5B07C346" w14:textId="77777777" w:rsidR="00E25450" w:rsidRPr="00E44B34" w:rsidRDefault="00E25450" w:rsidP="00BA4847">
            <w:r w:rsidRPr="00E44B34">
              <w:t>-</w:t>
            </w:r>
            <w:r>
              <w:t xml:space="preserve"> </w:t>
            </w:r>
            <w:r w:rsidRPr="00E44B34">
              <w:t xml:space="preserve">dijak izdela zapis vse učne snovi sam </w:t>
            </w:r>
          </w:p>
          <w:p w14:paraId="53DB2BDF" w14:textId="77777777" w:rsidR="00E25450" w:rsidRPr="00E44B34" w:rsidRDefault="00E25450" w:rsidP="00BA4847">
            <w:r w:rsidRPr="00E44B34">
              <w:t>-</w:t>
            </w:r>
            <w:r>
              <w:t xml:space="preserve"> </w:t>
            </w:r>
            <w:r w:rsidRPr="00E44B34">
              <w:t>dijak ima v zvezku kopije zapisov svojih sošolcev</w:t>
            </w:r>
          </w:p>
          <w:p w14:paraId="1A2EE2E1" w14:textId="77777777" w:rsidR="00E25450" w:rsidRPr="00E44B34" w:rsidRDefault="00E25450" w:rsidP="00BA4847">
            <w:r w:rsidRPr="00E44B34">
              <w:t>-</w:t>
            </w:r>
            <w:r>
              <w:t xml:space="preserve"> </w:t>
            </w:r>
            <w:r w:rsidRPr="00E44B34">
              <w:t>dijak je zapisal zelo malo učne snovi</w:t>
            </w:r>
          </w:p>
        </w:tc>
        <w:tc>
          <w:tcPr>
            <w:tcW w:w="1417" w:type="dxa"/>
          </w:tcPr>
          <w:p w14:paraId="13C2958D" w14:textId="77777777" w:rsidR="00E25450" w:rsidRPr="00E44B34" w:rsidRDefault="00E25450" w:rsidP="00BA4847">
            <w:r w:rsidRPr="00E44B34">
              <w:t>0-2</w:t>
            </w:r>
          </w:p>
        </w:tc>
      </w:tr>
      <w:tr w:rsidR="00E25450" w:rsidRPr="00E44B34" w14:paraId="3401A417" w14:textId="77777777" w:rsidTr="00BA4847">
        <w:trPr>
          <w:trHeight w:val="415"/>
        </w:trPr>
        <w:tc>
          <w:tcPr>
            <w:tcW w:w="421" w:type="dxa"/>
            <w:shd w:val="clear" w:color="auto" w:fill="DEEBF6"/>
          </w:tcPr>
          <w:p w14:paraId="54E7EC39" w14:textId="77777777" w:rsidR="00E25450" w:rsidRPr="00E44B34" w:rsidRDefault="00E25450" w:rsidP="00BA4847">
            <w:pPr>
              <w:jc w:val="center"/>
            </w:pPr>
            <w:r w:rsidRPr="00E44B34">
              <w:t>3</w:t>
            </w:r>
          </w:p>
        </w:tc>
        <w:tc>
          <w:tcPr>
            <w:tcW w:w="2409" w:type="dxa"/>
          </w:tcPr>
          <w:p w14:paraId="605E19E0" w14:textId="77777777" w:rsidR="00E25450" w:rsidRPr="00E44B34" w:rsidRDefault="00E25450" w:rsidP="00BA4847">
            <w:pPr>
              <w:rPr>
                <w:b/>
              </w:rPr>
            </w:pPr>
            <w:r w:rsidRPr="00E44B34">
              <w:rPr>
                <w:b/>
              </w:rPr>
              <w:t>Sosledje učnih vsebin</w:t>
            </w:r>
          </w:p>
        </w:tc>
        <w:tc>
          <w:tcPr>
            <w:tcW w:w="4820" w:type="dxa"/>
          </w:tcPr>
          <w:p w14:paraId="1513980B" w14:textId="77777777" w:rsidR="00E25450" w:rsidRPr="00E44B34" w:rsidRDefault="00E25450" w:rsidP="00BA4847">
            <w:r w:rsidRPr="00E44B34">
              <w:t>-</w:t>
            </w:r>
            <w:r>
              <w:t xml:space="preserve"> </w:t>
            </w:r>
            <w:r w:rsidRPr="00E44B34">
              <w:t>vsa učna snov je zapisana v pravilnem zaporedju</w:t>
            </w:r>
          </w:p>
          <w:p w14:paraId="2BBCA687" w14:textId="77777777" w:rsidR="00E25450" w:rsidRPr="00E44B34" w:rsidRDefault="00E25450" w:rsidP="00BA4847">
            <w:r w:rsidRPr="00E44B34">
              <w:t>-</w:t>
            </w:r>
            <w:r>
              <w:t xml:space="preserve"> </w:t>
            </w:r>
            <w:r w:rsidRPr="00E44B34">
              <w:t>nekaj učne snovi manjka, nekaj snovi ni zapisane v pravilnem zaporedju</w:t>
            </w:r>
          </w:p>
          <w:p w14:paraId="7F4D5C49" w14:textId="77777777" w:rsidR="00E25450" w:rsidRPr="00E44B34" w:rsidRDefault="00E25450" w:rsidP="00BA4847">
            <w:r w:rsidRPr="00E44B34">
              <w:t>-</w:t>
            </w:r>
            <w:r>
              <w:t xml:space="preserve"> </w:t>
            </w:r>
            <w:r w:rsidRPr="00E44B34">
              <w:t>veliko učne snovi ni zapisane, učna snov ni zapisana v pravilnem zaporedju</w:t>
            </w:r>
          </w:p>
        </w:tc>
        <w:tc>
          <w:tcPr>
            <w:tcW w:w="1417" w:type="dxa"/>
          </w:tcPr>
          <w:p w14:paraId="55DA5527" w14:textId="77777777" w:rsidR="00E25450" w:rsidRPr="00E44B34" w:rsidRDefault="00E25450" w:rsidP="00BA4847">
            <w:r w:rsidRPr="00E44B34">
              <w:t>0-2</w:t>
            </w:r>
          </w:p>
        </w:tc>
      </w:tr>
      <w:tr w:rsidR="00E25450" w:rsidRPr="00E44B34" w14:paraId="4764DD0A" w14:textId="77777777" w:rsidTr="00BA4847">
        <w:trPr>
          <w:trHeight w:val="415"/>
        </w:trPr>
        <w:tc>
          <w:tcPr>
            <w:tcW w:w="421" w:type="dxa"/>
            <w:shd w:val="clear" w:color="auto" w:fill="DEEBF6"/>
          </w:tcPr>
          <w:p w14:paraId="3E00E7EA" w14:textId="77777777" w:rsidR="00E25450" w:rsidRPr="00E44B34" w:rsidRDefault="00E25450" w:rsidP="00BA4847">
            <w:pPr>
              <w:jc w:val="center"/>
            </w:pPr>
            <w:r w:rsidRPr="00E44B34">
              <w:t>4</w:t>
            </w:r>
          </w:p>
        </w:tc>
        <w:tc>
          <w:tcPr>
            <w:tcW w:w="2409" w:type="dxa"/>
          </w:tcPr>
          <w:p w14:paraId="43CDC284" w14:textId="77777777" w:rsidR="00E25450" w:rsidRPr="00E44B34" w:rsidRDefault="00E25450" w:rsidP="00BA4847">
            <w:pPr>
              <w:rPr>
                <w:b/>
              </w:rPr>
            </w:pPr>
            <w:r w:rsidRPr="00E44B34">
              <w:rPr>
                <w:b/>
              </w:rPr>
              <w:t>Število opravljenih domačih nalog</w:t>
            </w:r>
          </w:p>
        </w:tc>
        <w:tc>
          <w:tcPr>
            <w:tcW w:w="4820" w:type="dxa"/>
          </w:tcPr>
          <w:p w14:paraId="47AC18DF" w14:textId="77777777" w:rsidR="00E25450" w:rsidRPr="00E44B34" w:rsidRDefault="00E25450" w:rsidP="00BA4847">
            <w:r w:rsidRPr="00E44B34">
              <w:t>-</w:t>
            </w:r>
            <w:r>
              <w:t xml:space="preserve"> </w:t>
            </w:r>
            <w:r w:rsidRPr="00E44B34">
              <w:t>dijak je opravil vse domače naloge (učne liste/samostojno delo</w:t>
            </w:r>
            <w:r>
              <w:t xml:space="preserve"> </w:t>
            </w:r>
            <w:r w:rsidRPr="00E44B34">
              <w:t>…)</w:t>
            </w:r>
          </w:p>
          <w:p w14:paraId="3042F177" w14:textId="77777777" w:rsidR="00E25450" w:rsidRPr="00E44B34" w:rsidRDefault="00E25450" w:rsidP="00BA4847">
            <w:r w:rsidRPr="00E44B34">
              <w:t>-</w:t>
            </w:r>
            <w:r>
              <w:t xml:space="preserve"> </w:t>
            </w:r>
            <w:r w:rsidRPr="00E44B34">
              <w:t>dijak je rešil polovico domačih nalog</w:t>
            </w:r>
          </w:p>
          <w:p w14:paraId="13361C87" w14:textId="77777777" w:rsidR="00E25450" w:rsidRPr="00E44B34" w:rsidRDefault="00E25450" w:rsidP="00BA4847">
            <w:r w:rsidRPr="00E44B34">
              <w:t>-</w:t>
            </w:r>
            <w:r>
              <w:t xml:space="preserve"> </w:t>
            </w:r>
            <w:r w:rsidRPr="00E44B34">
              <w:t xml:space="preserve">dijak je rešil </w:t>
            </w:r>
            <w:r>
              <w:t>manj kot polovico domačih nalog</w:t>
            </w:r>
          </w:p>
        </w:tc>
        <w:tc>
          <w:tcPr>
            <w:tcW w:w="1417" w:type="dxa"/>
          </w:tcPr>
          <w:p w14:paraId="1DF126A9" w14:textId="77777777" w:rsidR="00E25450" w:rsidRPr="00E44B34" w:rsidRDefault="00E25450" w:rsidP="00BA4847">
            <w:r w:rsidRPr="00E44B34">
              <w:t>0-2</w:t>
            </w:r>
          </w:p>
        </w:tc>
      </w:tr>
      <w:tr w:rsidR="00E25450" w:rsidRPr="00E44B34" w14:paraId="33983CC0" w14:textId="77777777" w:rsidTr="00BA4847">
        <w:trPr>
          <w:trHeight w:val="398"/>
        </w:trPr>
        <w:tc>
          <w:tcPr>
            <w:tcW w:w="421" w:type="dxa"/>
            <w:shd w:val="clear" w:color="auto" w:fill="DEEBF6"/>
          </w:tcPr>
          <w:p w14:paraId="03809297" w14:textId="77777777" w:rsidR="00E25450" w:rsidRPr="00E44B34" w:rsidRDefault="00E25450" w:rsidP="00BA4847">
            <w:pPr>
              <w:jc w:val="center"/>
            </w:pPr>
            <w:r w:rsidRPr="00E44B34">
              <w:t>5</w:t>
            </w:r>
          </w:p>
        </w:tc>
        <w:tc>
          <w:tcPr>
            <w:tcW w:w="2409" w:type="dxa"/>
          </w:tcPr>
          <w:p w14:paraId="7684690B" w14:textId="77777777" w:rsidR="00E25450" w:rsidRPr="00E44B34" w:rsidRDefault="00E25450" w:rsidP="00BA4847">
            <w:pPr>
              <w:rPr>
                <w:b/>
              </w:rPr>
            </w:pPr>
            <w:r w:rsidRPr="00E44B34">
              <w:rPr>
                <w:b/>
              </w:rPr>
              <w:t>Pravočasna oddaja</w:t>
            </w:r>
          </w:p>
        </w:tc>
        <w:tc>
          <w:tcPr>
            <w:tcW w:w="4820" w:type="dxa"/>
          </w:tcPr>
          <w:p w14:paraId="50BEC20E" w14:textId="77777777" w:rsidR="00E25450" w:rsidRPr="00E44B34" w:rsidRDefault="00E25450" w:rsidP="00BA4847">
            <w:r w:rsidRPr="00E44B34">
              <w:t>-</w:t>
            </w:r>
            <w:r>
              <w:t xml:space="preserve"> </w:t>
            </w:r>
            <w:r w:rsidRPr="00E44B34">
              <w:t>dijak je oddal zvezek do dogovorjenega termina</w:t>
            </w:r>
          </w:p>
          <w:p w14:paraId="4127850D" w14:textId="77777777" w:rsidR="00E25450" w:rsidRPr="00E44B34" w:rsidRDefault="00E25450" w:rsidP="00BA4847">
            <w:r w:rsidRPr="00E44B34">
              <w:t>-</w:t>
            </w:r>
            <w:r>
              <w:t xml:space="preserve"> </w:t>
            </w:r>
            <w:r w:rsidRPr="00E44B34">
              <w:t>dijak je oddal zvezek po dogovorjenem terminu</w:t>
            </w:r>
          </w:p>
        </w:tc>
        <w:tc>
          <w:tcPr>
            <w:tcW w:w="1417" w:type="dxa"/>
          </w:tcPr>
          <w:p w14:paraId="24282821" w14:textId="77777777" w:rsidR="00E25450" w:rsidRPr="00E44B34" w:rsidRDefault="00E25450" w:rsidP="00BA4847">
            <w:r w:rsidRPr="00E44B34">
              <w:t>0-1</w:t>
            </w:r>
          </w:p>
        </w:tc>
      </w:tr>
      <w:tr w:rsidR="00E25450" w:rsidRPr="00E44B34" w14:paraId="20472AFB" w14:textId="77777777" w:rsidTr="00BA4847">
        <w:trPr>
          <w:trHeight w:val="415"/>
        </w:trPr>
        <w:tc>
          <w:tcPr>
            <w:tcW w:w="421" w:type="dxa"/>
            <w:shd w:val="clear" w:color="auto" w:fill="auto"/>
          </w:tcPr>
          <w:p w14:paraId="725F6584" w14:textId="77777777" w:rsidR="00E25450" w:rsidRPr="00E44B34" w:rsidRDefault="00E25450" w:rsidP="00BA4847">
            <w:pPr>
              <w:rPr>
                <w:b/>
              </w:rPr>
            </w:pPr>
          </w:p>
        </w:tc>
        <w:tc>
          <w:tcPr>
            <w:tcW w:w="2409" w:type="dxa"/>
          </w:tcPr>
          <w:p w14:paraId="50C67C01" w14:textId="77777777" w:rsidR="00E25450" w:rsidRPr="00E44B34" w:rsidRDefault="00E25450" w:rsidP="00BA4847">
            <w:pPr>
              <w:jc w:val="right"/>
              <w:rPr>
                <w:b/>
              </w:rPr>
            </w:pPr>
          </w:p>
        </w:tc>
        <w:tc>
          <w:tcPr>
            <w:tcW w:w="4820" w:type="dxa"/>
          </w:tcPr>
          <w:p w14:paraId="6990005D" w14:textId="77777777" w:rsidR="00E25450" w:rsidRPr="00E44B34" w:rsidRDefault="00E25450" w:rsidP="00BA4847">
            <w:pPr>
              <w:jc w:val="right"/>
              <w:rPr>
                <w:b/>
              </w:rPr>
            </w:pPr>
            <w:r w:rsidRPr="00E44B34">
              <w:rPr>
                <w:b/>
              </w:rPr>
              <w:t>Možne točke:</w:t>
            </w:r>
          </w:p>
        </w:tc>
        <w:tc>
          <w:tcPr>
            <w:tcW w:w="1417" w:type="dxa"/>
          </w:tcPr>
          <w:p w14:paraId="546ACCFF" w14:textId="77777777" w:rsidR="00E25450" w:rsidRPr="00E44B34" w:rsidRDefault="00E25450" w:rsidP="00BA4847">
            <w:pPr>
              <w:rPr>
                <w:b/>
              </w:rPr>
            </w:pPr>
            <w:r w:rsidRPr="00E44B34">
              <w:rPr>
                <w:b/>
              </w:rPr>
              <w:t>10</w:t>
            </w:r>
          </w:p>
        </w:tc>
      </w:tr>
    </w:tbl>
    <w:p w14:paraId="65489894" w14:textId="14AD4381" w:rsidR="00E25450" w:rsidRPr="00F642DA" w:rsidRDefault="00E25450" w:rsidP="00E25450">
      <w:pPr>
        <w:pBdr>
          <w:top w:val="nil"/>
          <w:left w:val="nil"/>
          <w:bottom w:val="nil"/>
          <w:right w:val="nil"/>
          <w:between w:val="nil"/>
        </w:pBdr>
        <w:shd w:val="clear" w:color="auto" w:fill="C5E0B3"/>
        <w:rPr>
          <w:b/>
          <w:color w:val="000000"/>
          <w:sz w:val="28"/>
        </w:rPr>
      </w:pPr>
      <w:r w:rsidRPr="00F642DA">
        <w:rPr>
          <w:b/>
          <w:color w:val="000000"/>
          <w:sz w:val="28"/>
        </w:rPr>
        <w:t>POPRAVLJANJE NEGATIVNO OCENJENEGA OCENJEVALNEGA OBDOBJA </w:t>
      </w:r>
    </w:p>
    <w:p w14:paraId="2D1244DA" w14:textId="77777777" w:rsidR="00E25450" w:rsidRPr="00F642DA" w:rsidRDefault="00E25450" w:rsidP="00E25450">
      <w:pPr>
        <w:rPr>
          <w:sz w:val="16"/>
          <w:szCs w:val="16"/>
        </w:rPr>
      </w:pPr>
    </w:p>
    <w:p w14:paraId="30E825EE" w14:textId="77777777" w:rsidR="00E25450" w:rsidRDefault="00E25450" w:rsidP="00E25450">
      <w:pPr>
        <w:jc w:val="both"/>
        <w:rPr>
          <w:rFonts w:ascii="Quattrocento Sans" w:eastAsia="Quattrocento Sans" w:hAnsi="Quattrocento Sans" w:cs="Quattrocento Sans"/>
          <w:sz w:val="18"/>
          <w:szCs w:val="18"/>
        </w:rPr>
      </w:pPr>
      <w:r>
        <w:t>Dijaki, ki so bili ob koncu ocenjevalnega obdobja negativno ocenjeni ali neocenjeni, popravljajo oceno s pisnim ali ustnim preizkusom, ki zajema negativno ocenjeno snov. Datum se določi po dogovoru s profesorjem. </w:t>
      </w:r>
    </w:p>
    <w:p w14:paraId="5503E0EB" w14:textId="77777777" w:rsidR="00E25450" w:rsidRDefault="00E25450" w:rsidP="00E25450">
      <w:pPr>
        <w:rPr>
          <w:rFonts w:ascii="Quattrocento Sans" w:eastAsia="Quattrocento Sans" w:hAnsi="Quattrocento Sans" w:cs="Quattrocento Sans"/>
          <w:sz w:val="18"/>
          <w:szCs w:val="18"/>
        </w:rPr>
      </w:pPr>
      <w:r>
        <w:t> </w:t>
      </w:r>
    </w:p>
    <w:p w14:paraId="10D87FD3" w14:textId="77777777" w:rsidR="00E25450" w:rsidRPr="00F642DA" w:rsidRDefault="00E25450" w:rsidP="00E25450">
      <w:pPr>
        <w:pBdr>
          <w:top w:val="nil"/>
          <w:left w:val="nil"/>
          <w:bottom w:val="nil"/>
          <w:right w:val="nil"/>
          <w:between w:val="nil"/>
        </w:pBdr>
        <w:shd w:val="clear" w:color="auto" w:fill="C5E0B3"/>
        <w:rPr>
          <w:b/>
          <w:color w:val="000000"/>
          <w:sz w:val="28"/>
        </w:rPr>
      </w:pPr>
      <w:r w:rsidRPr="00F642DA">
        <w:rPr>
          <w:b/>
          <w:color w:val="000000"/>
          <w:sz w:val="28"/>
        </w:rPr>
        <w:t>KRŠITVE PRAVIL PRI OCENJEVANJU </w:t>
      </w:r>
    </w:p>
    <w:p w14:paraId="5CAC7D12" w14:textId="77777777" w:rsidR="00E25450" w:rsidRPr="00F642DA" w:rsidRDefault="00E25450" w:rsidP="00E25450">
      <w:pPr>
        <w:rPr>
          <w:sz w:val="16"/>
          <w:szCs w:val="16"/>
        </w:rPr>
      </w:pPr>
    </w:p>
    <w:p w14:paraId="6046F6F3" w14:textId="77777777" w:rsidR="00E25450" w:rsidRDefault="00E25450" w:rsidP="00E25450">
      <w:pPr>
        <w:jc w:val="both"/>
        <w:rPr>
          <w:rFonts w:ascii="Quattrocento Sans" w:eastAsia="Quattrocento Sans" w:hAnsi="Quattrocento Sans" w:cs="Quattrocento Sans"/>
          <w:sz w:val="18"/>
          <w:szCs w:val="18"/>
        </w:rPr>
      </w:pPr>
      <w:r>
        <w:t>Če pri pisnem ali ustnem ocenjevanju učitelj dijaka zaloti pri prepisovanju ali uporabi nedovoljenih pripomočkov oziroma drugih kršitvah pravil, ga oceni z negativno oceno. </w:t>
      </w:r>
    </w:p>
    <w:p w14:paraId="1D7CB932" w14:textId="77777777" w:rsidR="00E25450" w:rsidRDefault="00E25450" w:rsidP="00E25450">
      <w:pPr>
        <w:jc w:val="both"/>
      </w:pPr>
      <w:r>
        <w:rPr>
          <w:b/>
        </w:rPr>
        <w:t> </w:t>
      </w:r>
      <w:r>
        <w:t> </w:t>
      </w:r>
    </w:p>
    <w:p w14:paraId="54D982BD" w14:textId="77777777" w:rsidR="00E25450" w:rsidRPr="00F642DA" w:rsidRDefault="00E25450" w:rsidP="00E25450">
      <w:pPr>
        <w:pBdr>
          <w:top w:val="nil"/>
          <w:left w:val="nil"/>
          <w:bottom w:val="nil"/>
          <w:right w:val="nil"/>
          <w:between w:val="nil"/>
        </w:pBdr>
        <w:shd w:val="clear" w:color="auto" w:fill="C5E0B3"/>
        <w:rPr>
          <w:b/>
          <w:color w:val="000000"/>
          <w:sz w:val="28"/>
        </w:rPr>
      </w:pPr>
      <w:r w:rsidRPr="00F642DA">
        <w:rPr>
          <w:b/>
          <w:color w:val="000000"/>
          <w:sz w:val="28"/>
        </w:rPr>
        <w:t>ZAKLJUČEVANJE OCEN OB KONCU POUKA </w:t>
      </w:r>
    </w:p>
    <w:p w14:paraId="377962C1" w14:textId="77777777" w:rsidR="00E25450" w:rsidRPr="00F642DA" w:rsidRDefault="00E25450" w:rsidP="00E25450">
      <w:pPr>
        <w:rPr>
          <w:sz w:val="16"/>
          <w:szCs w:val="16"/>
        </w:rPr>
      </w:pPr>
    </w:p>
    <w:p w14:paraId="46CE54A3" w14:textId="77777777" w:rsidR="00E25450" w:rsidRDefault="00E25450" w:rsidP="00E25450">
      <w:pPr>
        <w:rPr>
          <w:rFonts w:ascii="Quattrocento Sans" w:eastAsia="Quattrocento Sans" w:hAnsi="Quattrocento Sans" w:cs="Quattrocento Sans"/>
          <w:sz w:val="18"/>
          <w:szCs w:val="18"/>
        </w:rPr>
      </w:pPr>
      <w:r>
        <w:t>Končna ocena je sestavljena iz vseh ocen, ki jih dijak pridobi v šolskem letu. </w:t>
      </w:r>
    </w:p>
    <w:p w14:paraId="7491D8D6" w14:textId="77777777" w:rsidR="00E25450" w:rsidRPr="00F642DA" w:rsidRDefault="00E25450" w:rsidP="00E25450">
      <w:pPr>
        <w:rPr>
          <w:rFonts w:eastAsia="Quattrocento Sans"/>
          <w:szCs w:val="18"/>
        </w:rPr>
      </w:pPr>
    </w:p>
    <w:p w14:paraId="1A3891F7" w14:textId="77777777" w:rsidR="00E25450" w:rsidRPr="00F642DA" w:rsidRDefault="00E25450" w:rsidP="00E25450">
      <w:pPr>
        <w:pBdr>
          <w:top w:val="nil"/>
          <w:left w:val="nil"/>
          <w:bottom w:val="nil"/>
          <w:right w:val="nil"/>
          <w:between w:val="nil"/>
        </w:pBdr>
        <w:shd w:val="clear" w:color="auto" w:fill="C5E0B3"/>
        <w:rPr>
          <w:b/>
          <w:color w:val="000000"/>
          <w:sz w:val="28"/>
        </w:rPr>
      </w:pPr>
      <w:r w:rsidRPr="00F642DA">
        <w:rPr>
          <w:b/>
          <w:color w:val="000000"/>
          <w:sz w:val="28"/>
        </w:rPr>
        <w:t>POPRAVNI, DOPOLNILNI IN DIFERENCIALNI IZPITI </w:t>
      </w:r>
    </w:p>
    <w:p w14:paraId="07446CE7" w14:textId="77777777" w:rsidR="00E25450" w:rsidRPr="00F642DA" w:rsidRDefault="00E25450" w:rsidP="00E25450">
      <w:pPr>
        <w:jc w:val="both"/>
        <w:rPr>
          <w:sz w:val="16"/>
          <w:szCs w:val="16"/>
        </w:rPr>
      </w:pPr>
    </w:p>
    <w:p w14:paraId="671287EC" w14:textId="77777777" w:rsidR="00E25450" w:rsidRDefault="00E25450" w:rsidP="00E25450">
      <w:pPr>
        <w:jc w:val="both"/>
        <w:rPr>
          <w:rFonts w:ascii="Quattrocento Sans" w:eastAsia="Quattrocento Sans" w:hAnsi="Quattrocento Sans" w:cs="Quattrocento Sans"/>
          <w:sz w:val="18"/>
          <w:szCs w:val="18"/>
        </w:rPr>
      </w:pPr>
      <w:r>
        <w:t>Izpiti potekajo ustno, tako da učitelj pripravi najmanj 5 izpitnih listkov s tremi vprašanji. V primeru prepisov dijakov učitelj določi vsebino diferencialnega izpita in o tem seznani dijaka. </w:t>
      </w:r>
    </w:p>
    <w:p w14:paraId="35F7D4FC" w14:textId="3F2BFDE0" w:rsidR="008A2EA4" w:rsidRPr="00500176" w:rsidRDefault="008A2EA4" w:rsidP="008A2EA4">
      <w:pPr>
        <w:jc w:val="both"/>
        <w:rPr>
          <w:rFonts w:ascii="Arial" w:hAnsi="Arial" w:cs="Arial"/>
          <w:color w:val="000000"/>
          <w:sz w:val="20"/>
          <w:szCs w:val="20"/>
        </w:rPr>
      </w:pPr>
    </w:p>
    <w:p w14:paraId="5E6E7E16" w14:textId="77777777" w:rsidR="00500176" w:rsidRDefault="00500176" w:rsidP="00F27371">
      <w:pPr>
        <w:rPr>
          <w:rFonts w:ascii="Arial" w:hAnsi="Arial" w:cs="Arial"/>
          <w:sz w:val="20"/>
          <w:szCs w:val="20"/>
        </w:rPr>
      </w:pPr>
    </w:p>
    <w:p w14:paraId="5D5E8A0C" w14:textId="77777777" w:rsidR="00E25450" w:rsidRDefault="00E25450" w:rsidP="00F27371">
      <w:pPr>
        <w:rPr>
          <w:rFonts w:ascii="Arial" w:hAnsi="Arial" w:cs="Arial"/>
          <w:sz w:val="20"/>
          <w:szCs w:val="20"/>
        </w:rPr>
      </w:pPr>
    </w:p>
    <w:p w14:paraId="31295008" w14:textId="77777777" w:rsidR="00E25450" w:rsidRDefault="00E25450" w:rsidP="00F27371">
      <w:pPr>
        <w:rPr>
          <w:rFonts w:ascii="Arial" w:hAnsi="Arial" w:cs="Arial"/>
          <w:sz w:val="20"/>
          <w:szCs w:val="20"/>
        </w:rPr>
      </w:pPr>
    </w:p>
    <w:p w14:paraId="4C77D4FC" w14:textId="77777777" w:rsidR="00E25450" w:rsidRDefault="00E25450" w:rsidP="00F27371">
      <w:pPr>
        <w:rPr>
          <w:rFonts w:ascii="Arial" w:hAnsi="Arial" w:cs="Arial"/>
          <w:sz w:val="20"/>
          <w:szCs w:val="20"/>
        </w:rPr>
      </w:pPr>
    </w:p>
    <w:p w14:paraId="5110C5BD" w14:textId="23EFCB2D" w:rsidR="00E456FD" w:rsidRDefault="00E456FD" w:rsidP="00E456FD">
      <w:pPr>
        <w:pStyle w:val="Naslov2"/>
        <w:rPr>
          <w:color w:val="000000"/>
        </w:rPr>
      </w:pPr>
      <w:bookmarkStart w:id="15" w:name="_Toc181733977"/>
      <w:r>
        <w:rPr>
          <w:color w:val="000000"/>
        </w:rPr>
        <w:lastRenderedPageBreak/>
        <w:t>Kemija</w:t>
      </w:r>
      <w:bookmarkEnd w:id="15"/>
    </w:p>
    <w:p w14:paraId="2C9A0DD2" w14:textId="77777777" w:rsidR="00E25450" w:rsidRDefault="00E25450" w:rsidP="00F27371">
      <w:pPr>
        <w:rPr>
          <w:rFonts w:ascii="Arial" w:hAnsi="Arial" w:cs="Arial"/>
          <w:sz w:val="20"/>
          <w:szCs w:val="20"/>
        </w:rPr>
      </w:pPr>
    </w:p>
    <w:p w14:paraId="6E7697F2" w14:textId="77777777" w:rsidR="00E456FD" w:rsidRPr="0058729D" w:rsidRDefault="00E456FD" w:rsidP="00E456FD">
      <w:pPr>
        <w:pStyle w:val="Brezrazmikov"/>
        <w:spacing w:line="360" w:lineRule="auto"/>
        <w:rPr>
          <w:rFonts w:ascii="Arial" w:hAnsi="Arial" w:cs="Arial"/>
          <w:b/>
          <w:bCs/>
          <w:sz w:val="24"/>
          <w:szCs w:val="24"/>
        </w:rPr>
      </w:pPr>
      <w:r w:rsidRPr="0058729D">
        <w:rPr>
          <w:rFonts w:ascii="Arial" w:hAnsi="Arial" w:cs="Arial"/>
          <w:b/>
          <w:bCs/>
          <w:sz w:val="24"/>
          <w:szCs w:val="24"/>
        </w:rPr>
        <w:t>Minimalni standardi znanja:</w:t>
      </w: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6237"/>
        <w:gridCol w:w="1693"/>
      </w:tblGrid>
      <w:tr w:rsidR="00E456FD" w:rsidRPr="0058729D" w14:paraId="61D07D3E" w14:textId="77777777" w:rsidTr="00BA4847">
        <w:trPr>
          <w:trHeight w:hRule="exact" w:val="612"/>
          <w:tblHeader/>
          <w:jc w:val="center"/>
        </w:trPr>
        <w:tc>
          <w:tcPr>
            <w:tcW w:w="1413" w:type="dxa"/>
            <w:shd w:val="clear" w:color="auto" w:fill="E0E0E0"/>
            <w:vAlign w:val="center"/>
          </w:tcPr>
          <w:p w14:paraId="56B0239C" w14:textId="77777777" w:rsidR="00E456FD" w:rsidRPr="0058729D" w:rsidRDefault="00E456FD" w:rsidP="00BA4847">
            <w:pPr>
              <w:tabs>
                <w:tab w:val="left" w:pos="6840"/>
              </w:tabs>
              <w:jc w:val="center"/>
              <w:rPr>
                <w:rFonts w:ascii="Arial" w:hAnsi="Arial" w:cs="Arial"/>
                <w:b/>
                <w:smallCaps/>
              </w:rPr>
            </w:pPr>
            <w:r w:rsidRPr="0058729D">
              <w:rPr>
                <w:rFonts w:ascii="Arial" w:hAnsi="Arial" w:cs="Arial"/>
                <w:b/>
                <w:smallCaps/>
              </w:rPr>
              <w:t>Učni sklop</w:t>
            </w:r>
          </w:p>
        </w:tc>
        <w:tc>
          <w:tcPr>
            <w:tcW w:w="6237" w:type="dxa"/>
            <w:shd w:val="clear" w:color="auto" w:fill="E0E0E0"/>
            <w:vAlign w:val="center"/>
          </w:tcPr>
          <w:p w14:paraId="3E530BE3" w14:textId="77777777" w:rsidR="00E456FD" w:rsidRPr="0058729D" w:rsidRDefault="00E456FD" w:rsidP="00BA4847">
            <w:pPr>
              <w:tabs>
                <w:tab w:val="left" w:pos="6840"/>
              </w:tabs>
              <w:jc w:val="center"/>
              <w:rPr>
                <w:rFonts w:ascii="Arial" w:hAnsi="Arial" w:cs="Arial"/>
                <w:b/>
                <w:smallCaps/>
              </w:rPr>
            </w:pPr>
            <w:r w:rsidRPr="0058729D">
              <w:rPr>
                <w:rFonts w:ascii="Arial" w:hAnsi="Arial" w:cs="Arial"/>
                <w:b/>
                <w:smallCaps/>
              </w:rPr>
              <w:t>Minimalni standard znanj</w:t>
            </w:r>
          </w:p>
        </w:tc>
        <w:tc>
          <w:tcPr>
            <w:tcW w:w="1693" w:type="dxa"/>
            <w:shd w:val="clear" w:color="auto" w:fill="E0E0E0"/>
            <w:vAlign w:val="center"/>
          </w:tcPr>
          <w:p w14:paraId="12FBD2BE" w14:textId="77777777" w:rsidR="00E456FD" w:rsidRPr="0058729D" w:rsidRDefault="00E456FD" w:rsidP="00BA4847">
            <w:pPr>
              <w:tabs>
                <w:tab w:val="left" w:pos="6840"/>
              </w:tabs>
              <w:jc w:val="center"/>
              <w:rPr>
                <w:rFonts w:ascii="Arial" w:hAnsi="Arial" w:cs="Arial"/>
                <w:b/>
                <w:smallCaps/>
              </w:rPr>
            </w:pPr>
            <w:r w:rsidRPr="0058729D">
              <w:rPr>
                <w:rFonts w:ascii="Arial" w:hAnsi="Arial" w:cs="Arial"/>
                <w:b/>
                <w:smallCaps/>
              </w:rPr>
              <w:t>Način ocenjevanja</w:t>
            </w:r>
          </w:p>
        </w:tc>
      </w:tr>
      <w:tr w:rsidR="00E456FD" w:rsidRPr="0058729D" w14:paraId="0A7612CA" w14:textId="77777777" w:rsidTr="00BA4847">
        <w:trPr>
          <w:jc w:val="center"/>
        </w:trPr>
        <w:tc>
          <w:tcPr>
            <w:tcW w:w="1413" w:type="dxa"/>
            <w:vAlign w:val="center"/>
          </w:tcPr>
          <w:p w14:paraId="16619289" w14:textId="77777777" w:rsidR="00E456FD" w:rsidRPr="0058729D" w:rsidRDefault="00E456FD" w:rsidP="00BA4847">
            <w:pPr>
              <w:tabs>
                <w:tab w:val="left" w:pos="6840"/>
              </w:tabs>
              <w:rPr>
                <w:rFonts w:ascii="Arial" w:hAnsi="Arial" w:cs="Arial"/>
                <w:b/>
              </w:rPr>
            </w:pPr>
            <w:r w:rsidRPr="0058729D">
              <w:rPr>
                <w:rFonts w:ascii="Arial" w:hAnsi="Arial" w:cs="Arial"/>
                <w:b/>
              </w:rPr>
              <w:t>POGLED V SVET SNOVI</w:t>
            </w:r>
          </w:p>
        </w:tc>
        <w:tc>
          <w:tcPr>
            <w:tcW w:w="6237" w:type="dxa"/>
            <w:vAlign w:val="center"/>
          </w:tcPr>
          <w:p w14:paraId="383F5189"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Dijak zna snovi razvrstiti po izbranem kriteriju(naravna/pridobljena, kovina/nekovina, zmes/čista snov)</w:t>
            </w:r>
          </w:p>
          <w:p w14:paraId="7027BE59"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iz podanega masnega deleža ali koncentracije določiti sestavo raztopine</w:t>
            </w:r>
          </w:p>
          <w:p w14:paraId="3FBE4468"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s pomočjo podanih informacij izbrati primerno topilo glede na topljenec</w:t>
            </w:r>
          </w:p>
          <w:p w14:paraId="01532F2A"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razložiti pomen simbolov za nevarne snovi</w:t>
            </w:r>
          </w:p>
          <w:p w14:paraId="6F450884"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razložiti zgradbo P.S.E.</w:t>
            </w:r>
          </w:p>
          <w:p w14:paraId="46649AE0"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s pomočjo periodnega sistema razložiti zgradbo atoma izbranega elementa</w:t>
            </w:r>
          </w:p>
          <w:p w14:paraId="1C96708C"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zapisati simbole/formule za reprezentativne elemente/spojine;</w:t>
            </w:r>
          </w:p>
          <w:p w14:paraId="52687749"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opredeliti kemijsko reakcijo kot snovno in energijsko spremembo;</w:t>
            </w:r>
          </w:p>
          <w:p w14:paraId="0CB50FDA"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urediti preproste kemijske enačbe;</w:t>
            </w:r>
          </w:p>
          <w:p w14:paraId="192DD9FE" w14:textId="77777777" w:rsidR="00E456FD" w:rsidRPr="0058729D" w:rsidRDefault="00E456FD" w:rsidP="00E456FD">
            <w:pPr>
              <w:numPr>
                <w:ilvl w:val="0"/>
                <w:numId w:val="22"/>
              </w:numPr>
              <w:tabs>
                <w:tab w:val="clear" w:pos="397"/>
                <w:tab w:val="num" w:pos="206"/>
              </w:tabs>
              <w:ind w:left="206" w:hanging="206"/>
              <w:rPr>
                <w:rFonts w:ascii="Arial" w:hAnsi="Arial" w:cs="Arial"/>
              </w:rPr>
            </w:pPr>
            <w:r w:rsidRPr="0058729D">
              <w:rPr>
                <w:rFonts w:ascii="Arial" w:hAnsi="Arial" w:cs="Arial"/>
              </w:rPr>
              <w:t>Zna opisati lastnosti in uporabo osnovnih polimerov( PE, PP, najlon, teflon…)</w:t>
            </w:r>
          </w:p>
        </w:tc>
        <w:tc>
          <w:tcPr>
            <w:tcW w:w="1693" w:type="dxa"/>
            <w:vAlign w:val="center"/>
          </w:tcPr>
          <w:p w14:paraId="0F1096CE" w14:textId="77777777" w:rsidR="00E456FD" w:rsidRPr="0058729D" w:rsidRDefault="00E456FD" w:rsidP="00BA4847">
            <w:pPr>
              <w:tabs>
                <w:tab w:val="left" w:pos="6840"/>
              </w:tabs>
              <w:rPr>
                <w:rFonts w:ascii="Arial" w:hAnsi="Arial" w:cs="Arial"/>
              </w:rPr>
            </w:pPr>
            <w:r w:rsidRPr="0058729D">
              <w:rPr>
                <w:rFonts w:ascii="Arial" w:hAnsi="Arial" w:cs="Arial"/>
              </w:rPr>
              <w:t>Pisno in/ali ustno</w:t>
            </w:r>
          </w:p>
        </w:tc>
      </w:tr>
      <w:tr w:rsidR="00E456FD" w:rsidRPr="0058729D" w14:paraId="45A5A5FB" w14:textId="77777777" w:rsidTr="00BA4847">
        <w:trPr>
          <w:jc w:val="center"/>
        </w:trPr>
        <w:tc>
          <w:tcPr>
            <w:tcW w:w="1413" w:type="dxa"/>
            <w:vAlign w:val="center"/>
          </w:tcPr>
          <w:p w14:paraId="6EBB7A77" w14:textId="77777777" w:rsidR="00E456FD" w:rsidRPr="0058729D" w:rsidRDefault="00E456FD" w:rsidP="00BA4847">
            <w:pPr>
              <w:tabs>
                <w:tab w:val="left" w:pos="6840"/>
              </w:tabs>
              <w:rPr>
                <w:rFonts w:ascii="Arial" w:hAnsi="Arial" w:cs="Arial"/>
                <w:b/>
              </w:rPr>
            </w:pPr>
            <w:r w:rsidRPr="0058729D">
              <w:rPr>
                <w:rFonts w:ascii="Arial" w:hAnsi="Arial" w:cs="Arial"/>
                <w:b/>
              </w:rPr>
              <w:t xml:space="preserve">KEMIJA IN OKOLJE-ZRAK, </w:t>
            </w:r>
          </w:p>
          <w:p w14:paraId="29561214" w14:textId="77777777" w:rsidR="00E456FD" w:rsidRPr="0058729D" w:rsidRDefault="00E456FD" w:rsidP="00BA4847">
            <w:pPr>
              <w:tabs>
                <w:tab w:val="left" w:pos="6840"/>
              </w:tabs>
              <w:rPr>
                <w:rFonts w:ascii="Arial" w:hAnsi="Arial" w:cs="Arial"/>
                <w:b/>
              </w:rPr>
            </w:pPr>
            <w:r w:rsidRPr="0058729D">
              <w:rPr>
                <w:rFonts w:ascii="Arial" w:hAnsi="Arial" w:cs="Arial"/>
                <w:b/>
              </w:rPr>
              <w:t>VODA,</w:t>
            </w:r>
          </w:p>
          <w:p w14:paraId="66006400" w14:textId="77777777" w:rsidR="00E456FD" w:rsidRPr="0058729D" w:rsidRDefault="00E456FD" w:rsidP="00BA4847">
            <w:pPr>
              <w:tabs>
                <w:tab w:val="left" w:pos="6840"/>
              </w:tabs>
              <w:rPr>
                <w:rFonts w:ascii="Arial" w:hAnsi="Arial" w:cs="Arial"/>
              </w:rPr>
            </w:pPr>
            <w:r w:rsidRPr="0058729D">
              <w:rPr>
                <w:rFonts w:ascii="Arial" w:hAnsi="Arial" w:cs="Arial"/>
                <w:b/>
              </w:rPr>
              <w:t>TLA</w:t>
            </w:r>
          </w:p>
        </w:tc>
        <w:tc>
          <w:tcPr>
            <w:tcW w:w="6237" w:type="dxa"/>
            <w:vAlign w:val="center"/>
          </w:tcPr>
          <w:p w14:paraId="380952EE"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Dijak zna opredeliti sestavo zraka</w:t>
            </w:r>
          </w:p>
          <w:p w14:paraId="58BF42C3"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Zna razložiti fizikalne in kemijske lastnosti plinov in jih poveže z njihovo uporabo ter pomenom za življenje</w:t>
            </w:r>
          </w:p>
          <w:p w14:paraId="3C710590"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Zna opredeliti lastnosti kisika in zapisati kemijske enačbe za reakcije različnih elementov s kisikom</w:t>
            </w:r>
          </w:p>
          <w:p w14:paraId="56EF2D2B"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Prepozna enostavne redoks reakcije</w:t>
            </w:r>
          </w:p>
          <w:p w14:paraId="30A4ABE1"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Zna našteti glavne vire onesnaženja zraka, vode in tal, glavne onesnaževalce in opiše vplive na okolje</w:t>
            </w:r>
          </w:p>
          <w:p w14:paraId="3862A7BD" w14:textId="77777777" w:rsidR="00E456FD" w:rsidRPr="0058729D" w:rsidRDefault="00E456FD" w:rsidP="00E456FD">
            <w:pPr>
              <w:numPr>
                <w:ilvl w:val="0"/>
                <w:numId w:val="23"/>
              </w:numPr>
              <w:tabs>
                <w:tab w:val="clear" w:pos="360"/>
                <w:tab w:val="num" w:pos="206"/>
              </w:tabs>
              <w:ind w:left="206" w:hanging="206"/>
              <w:rPr>
                <w:rFonts w:ascii="Arial" w:hAnsi="Arial" w:cs="Arial"/>
              </w:rPr>
            </w:pPr>
            <w:r w:rsidRPr="0058729D">
              <w:rPr>
                <w:rFonts w:ascii="Arial" w:hAnsi="Arial" w:cs="Arial"/>
              </w:rPr>
              <w:t>Pozna strukturno formulo molekule vode</w:t>
            </w:r>
          </w:p>
        </w:tc>
        <w:tc>
          <w:tcPr>
            <w:tcW w:w="1693" w:type="dxa"/>
            <w:vAlign w:val="center"/>
          </w:tcPr>
          <w:p w14:paraId="3BC9BEB3" w14:textId="77777777" w:rsidR="00E456FD" w:rsidRPr="0058729D" w:rsidRDefault="00E456FD" w:rsidP="00BA4847">
            <w:pPr>
              <w:tabs>
                <w:tab w:val="left" w:pos="6840"/>
              </w:tabs>
              <w:rPr>
                <w:rFonts w:ascii="Arial" w:hAnsi="Arial" w:cs="Arial"/>
              </w:rPr>
            </w:pPr>
            <w:r w:rsidRPr="0058729D">
              <w:rPr>
                <w:rFonts w:ascii="Arial" w:hAnsi="Arial" w:cs="Arial"/>
              </w:rPr>
              <w:t>Pisno in/ali ustno</w:t>
            </w:r>
          </w:p>
        </w:tc>
      </w:tr>
      <w:tr w:rsidR="00E456FD" w:rsidRPr="0058729D" w14:paraId="2E314F77" w14:textId="77777777" w:rsidTr="00BA4847">
        <w:trPr>
          <w:jc w:val="center"/>
        </w:trPr>
        <w:tc>
          <w:tcPr>
            <w:tcW w:w="1413" w:type="dxa"/>
            <w:vAlign w:val="center"/>
          </w:tcPr>
          <w:p w14:paraId="7EDD5690" w14:textId="77777777" w:rsidR="00E456FD" w:rsidRPr="0058729D" w:rsidRDefault="00E456FD" w:rsidP="00BA4847">
            <w:pPr>
              <w:tabs>
                <w:tab w:val="left" w:pos="6840"/>
              </w:tabs>
              <w:rPr>
                <w:rFonts w:ascii="Arial" w:hAnsi="Arial" w:cs="Arial"/>
                <w:b/>
              </w:rPr>
            </w:pPr>
            <w:r w:rsidRPr="0058729D">
              <w:rPr>
                <w:rFonts w:ascii="Arial" w:hAnsi="Arial" w:cs="Arial"/>
                <w:b/>
              </w:rPr>
              <w:t xml:space="preserve">KEMIJA IN </w:t>
            </w:r>
          </w:p>
          <w:p w14:paraId="0C4EBDFD" w14:textId="77777777" w:rsidR="00E456FD" w:rsidRPr="0058729D" w:rsidRDefault="00E456FD" w:rsidP="00BA4847">
            <w:pPr>
              <w:tabs>
                <w:tab w:val="left" w:pos="6840"/>
              </w:tabs>
              <w:rPr>
                <w:rFonts w:ascii="Arial" w:hAnsi="Arial" w:cs="Arial"/>
                <w:b/>
              </w:rPr>
            </w:pPr>
            <w:r w:rsidRPr="0058729D">
              <w:rPr>
                <w:rFonts w:ascii="Arial" w:hAnsi="Arial" w:cs="Arial"/>
                <w:b/>
              </w:rPr>
              <w:t>PREHRA-</w:t>
            </w:r>
          </w:p>
          <w:p w14:paraId="43DB4723" w14:textId="77777777" w:rsidR="00E456FD" w:rsidRPr="0058729D" w:rsidRDefault="00E456FD" w:rsidP="00BA4847">
            <w:pPr>
              <w:tabs>
                <w:tab w:val="left" w:pos="6840"/>
              </w:tabs>
              <w:rPr>
                <w:rFonts w:ascii="Arial" w:hAnsi="Arial" w:cs="Arial"/>
                <w:b/>
              </w:rPr>
            </w:pPr>
            <w:r w:rsidRPr="0058729D">
              <w:rPr>
                <w:rFonts w:ascii="Arial" w:hAnsi="Arial" w:cs="Arial"/>
                <w:b/>
              </w:rPr>
              <w:t>NA</w:t>
            </w:r>
          </w:p>
          <w:p w14:paraId="4E44D458" w14:textId="77777777" w:rsidR="00E456FD" w:rsidRPr="0058729D" w:rsidRDefault="00E456FD" w:rsidP="00BA4847">
            <w:pPr>
              <w:tabs>
                <w:tab w:val="left" w:pos="6840"/>
              </w:tabs>
              <w:rPr>
                <w:rFonts w:ascii="Arial" w:hAnsi="Arial" w:cs="Arial"/>
                <w:b/>
              </w:rPr>
            </w:pPr>
          </w:p>
        </w:tc>
        <w:tc>
          <w:tcPr>
            <w:tcW w:w="6237" w:type="dxa"/>
            <w:vAlign w:val="center"/>
          </w:tcPr>
          <w:p w14:paraId="41930A83"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Dijak opredeli pojem hranilo in našteje hranilne snovi</w:t>
            </w:r>
          </w:p>
          <w:p w14:paraId="41071590"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Iz označb na živilih zna razbrati vsebnost posameznih hranil in aditivov in glede na to oceni primernost živila za pogosto uporabo v prehrani</w:t>
            </w:r>
          </w:p>
          <w:p w14:paraId="47D30436"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splošno formulo aminokislin</w:t>
            </w:r>
          </w:p>
          <w:p w14:paraId="05556FBA"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 xml:space="preserve">Zna razložiti razliko med esencialnimi in </w:t>
            </w:r>
            <w:proofErr w:type="spellStart"/>
            <w:r w:rsidRPr="0058729D">
              <w:rPr>
                <w:rFonts w:ascii="Arial" w:hAnsi="Arial" w:cs="Arial"/>
              </w:rPr>
              <w:t>neesencialnimi</w:t>
            </w:r>
            <w:proofErr w:type="spellEnd"/>
            <w:r w:rsidRPr="0058729D">
              <w:rPr>
                <w:rFonts w:ascii="Arial" w:hAnsi="Arial" w:cs="Arial"/>
              </w:rPr>
              <w:t xml:space="preserve"> aminokislinami</w:t>
            </w:r>
          </w:p>
          <w:p w14:paraId="39ABD975"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kako je zaporedje aminokislin v beljakovinski molekuli povezano z raznolikostjo beljakovin</w:t>
            </w:r>
          </w:p>
          <w:p w14:paraId="10C241C3"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opisati posledice premajhnega vnosa beljakovin v organizem</w:t>
            </w:r>
          </w:p>
          <w:p w14:paraId="07618AAB"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Pozna osnovno klasifikacijsko shemo delitve ogljikovih hidratov</w:t>
            </w:r>
          </w:p>
          <w:p w14:paraId="441177C5"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vlogo in pomen glukoze, škroba in glikogena v organizmu</w:t>
            </w:r>
          </w:p>
          <w:p w14:paraId="6D2C9C80"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lastRenderedPageBreak/>
              <w:t>Razlikuje med maščobami in maščobnimi kislinami</w:t>
            </w:r>
          </w:p>
          <w:p w14:paraId="637CD5D5"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razliko med nasičenimi in nenasičenimi maščobnimi kislinami</w:t>
            </w:r>
          </w:p>
          <w:p w14:paraId="4724259E"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vpliv nasičenih in nenasičenih maščobnih kislin na organizem</w:t>
            </w:r>
          </w:p>
          <w:p w14:paraId="50C4050D" w14:textId="77777777" w:rsidR="00E456FD" w:rsidRPr="0058729D" w:rsidRDefault="00E456FD" w:rsidP="00E456FD">
            <w:pPr>
              <w:numPr>
                <w:ilvl w:val="0"/>
                <w:numId w:val="24"/>
              </w:numPr>
              <w:tabs>
                <w:tab w:val="num" w:pos="206"/>
              </w:tabs>
              <w:ind w:left="206" w:hanging="206"/>
              <w:rPr>
                <w:rFonts w:ascii="Arial" w:hAnsi="Arial" w:cs="Arial"/>
              </w:rPr>
            </w:pPr>
            <w:r w:rsidRPr="0058729D">
              <w:rPr>
                <w:rFonts w:ascii="Arial" w:hAnsi="Arial" w:cs="Arial"/>
              </w:rPr>
              <w:t>Zna razložiti, kaj so aditivi in zakaj se dodajajo živilom.</w:t>
            </w:r>
          </w:p>
        </w:tc>
        <w:tc>
          <w:tcPr>
            <w:tcW w:w="1693" w:type="dxa"/>
            <w:vAlign w:val="center"/>
          </w:tcPr>
          <w:p w14:paraId="0B0297B9" w14:textId="77777777" w:rsidR="00E456FD" w:rsidRPr="0058729D" w:rsidRDefault="00E456FD" w:rsidP="00BA4847">
            <w:pPr>
              <w:tabs>
                <w:tab w:val="left" w:pos="6840"/>
              </w:tabs>
              <w:rPr>
                <w:rFonts w:ascii="Arial" w:hAnsi="Arial" w:cs="Arial"/>
              </w:rPr>
            </w:pPr>
          </w:p>
          <w:p w14:paraId="7D833911" w14:textId="77777777" w:rsidR="00E456FD" w:rsidRPr="0058729D" w:rsidRDefault="00E456FD" w:rsidP="00BA4847">
            <w:pPr>
              <w:tabs>
                <w:tab w:val="left" w:pos="6840"/>
              </w:tabs>
              <w:rPr>
                <w:rFonts w:ascii="Arial" w:hAnsi="Arial" w:cs="Arial"/>
              </w:rPr>
            </w:pPr>
            <w:r w:rsidRPr="0058729D">
              <w:rPr>
                <w:rFonts w:ascii="Arial" w:hAnsi="Arial" w:cs="Arial"/>
              </w:rPr>
              <w:t>Pisno in/ali ustno</w:t>
            </w:r>
          </w:p>
        </w:tc>
      </w:tr>
    </w:tbl>
    <w:p w14:paraId="34C25FAC" w14:textId="77777777" w:rsidR="00E456FD" w:rsidRPr="0058729D" w:rsidRDefault="00E456FD" w:rsidP="00E456FD">
      <w:pPr>
        <w:rPr>
          <w:rFonts w:ascii="Arial" w:hAnsi="Arial" w:cs="Arial"/>
        </w:rPr>
      </w:pPr>
    </w:p>
    <w:p w14:paraId="1FDD225A" w14:textId="77777777" w:rsidR="00E456FD" w:rsidRPr="0058729D" w:rsidRDefault="00E456FD" w:rsidP="00E456FD">
      <w:pPr>
        <w:rPr>
          <w:rFonts w:ascii="Arial" w:hAnsi="Arial" w:cs="Arial"/>
          <w:b/>
        </w:rPr>
      </w:pPr>
      <w:r w:rsidRPr="0058729D">
        <w:rPr>
          <w:rFonts w:ascii="Arial" w:hAnsi="Arial" w:cs="Arial"/>
          <w:b/>
        </w:rPr>
        <w:t xml:space="preserve">MERILA IN NAČINI OCENJEVANJA </w:t>
      </w:r>
      <w:r>
        <w:rPr>
          <w:rFonts w:ascii="Arial" w:hAnsi="Arial" w:cs="Arial"/>
          <w:b/>
        </w:rPr>
        <w:t>MED ŠOLSKIM LETOM</w:t>
      </w:r>
    </w:p>
    <w:p w14:paraId="017B9A82" w14:textId="77777777" w:rsidR="00E456FD" w:rsidRPr="0058729D" w:rsidRDefault="00E456FD" w:rsidP="00E456FD">
      <w:pPr>
        <w:rPr>
          <w:rFonts w:ascii="Arial" w:hAnsi="Arial" w:cs="Arial"/>
          <w:b/>
          <w:bCs/>
        </w:rPr>
      </w:pPr>
    </w:p>
    <w:p w14:paraId="7DE32F76" w14:textId="77777777" w:rsidR="00E456FD" w:rsidRPr="0058729D" w:rsidRDefault="00E456FD" w:rsidP="00E456FD">
      <w:pPr>
        <w:rPr>
          <w:rFonts w:ascii="Arial" w:hAnsi="Arial" w:cs="Arial"/>
        </w:rPr>
      </w:pPr>
      <w:r w:rsidRPr="0058729D">
        <w:rPr>
          <w:rFonts w:ascii="Arial" w:hAnsi="Arial" w:cs="Arial"/>
        </w:rPr>
        <w:t>V šolskem letu 2024/25 bodo dijaki pridobili najmanj štiri ocene, in sicer:</w:t>
      </w:r>
    </w:p>
    <w:p w14:paraId="0FA0B197" w14:textId="77777777" w:rsidR="00E456FD" w:rsidRPr="0058729D" w:rsidRDefault="00E456FD" w:rsidP="00E456FD">
      <w:pPr>
        <w:pStyle w:val="Odstavekseznama"/>
        <w:numPr>
          <w:ilvl w:val="0"/>
          <w:numId w:val="34"/>
        </w:numPr>
        <w:spacing w:after="160" w:line="259" w:lineRule="auto"/>
        <w:rPr>
          <w:rFonts w:ascii="Arial" w:hAnsi="Arial" w:cs="Arial"/>
        </w:rPr>
      </w:pPr>
      <w:r w:rsidRPr="0058729D">
        <w:rPr>
          <w:rFonts w:ascii="Arial" w:hAnsi="Arial" w:cs="Arial"/>
        </w:rPr>
        <w:t>Tri pisne ocene</w:t>
      </w:r>
    </w:p>
    <w:p w14:paraId="22C9A647" w14:textId="77777777" w:rsidR="00E456FD" w:rsidRPr="0058729D" w:rsidRDefault="00E456FD" w:rsidP="00E456FD">
      <w:pPr>
        <w:pStyle w:val="Odstavekseznama"/>
        <w:numPr>
          <w:ilvl w:val="0"/>
          <w:numId w:val="34"/>
        </w:numPr>
        <w:spacing w:after="160" w:line="259" w:lineRule="auto"/>
        <w:rPr>
          <w:rFonts w:ascii="Arial" w:hAnsi="Arial" w:cs="Arial"/>
        </w:rPr>
      </w:pPr>
      <w:r w:rsidRPr="0058729D">
        <w:rPr>
          <w:rFonts w:ascii="Arial" w:hAnsi="Arial" w:cs="Arial"/>
        </w:rPr>
        <w:t>Eno ustno oceno</w:t>
      </w:r>
    </w:p>
    <w:p w14:paraId="2CFCC304" w14:textId="77777777" w:rsidR="00E456FD" w:rsidRPr="0058729D" w:rsidRDefault="00E456FD" w:rsidP="00E456FD">
      <w:pPr>
        <w:rPr>
          <w:rFonts w:ascii="Arial" w:hAnsi="Arial" w:cs="Arial"/>
        </w:rPr>
      </w:pPr>
      <w:r w:rsidRPr="0058729D">
        <w:rPr>
          <w:rFonts w:ascii="Arial" w:hAnsi="Arial" w:cs="Arial"/>
        </w:rPr>
        <w:t>Ocenjuje se lahko tudi učne</w:t>
      </w:r>
      <w:r>
        <w:rPr>
          <w:rFonts w:ascii="Arial" w:hAnsi="Arial" w:cs="Arial"/>
        </w:rPr>
        <w:t xml:space="preserve"> listke, PPT predstavitve.</w:t>
      </w:r>
    </w:p>
    <w:p w14:paraId="77D24665" w14:textId="77777777" w:rsidR="00E456FD" w:rsidRPr="00CA4EB0" w:rsidRDefault="00E456FD" w:rsidP="00E456FD"/>
    <w:p w14:paraId="58E377A4" w14:textId="77777777" w:rsidR="00E456FD" w:rsidRPr="0058729D" w:rsidRDefault="00E456FD" w:rsidP="00E456FD">
      <w:pPr>
        <w:rPr>
          <w:rFonts w:ascii="Arial" w:hAnsi="Arial" w:cs="Arial"/>
          <w:b/>
          <w:bCs/>
        </w:rPr>
      </w:pPr>
      <w:r w:rsidRPr="0058729D">
        <w:rPr>
          <w:rFonts w:ascii="Arial" w:hAnsi="Arial" w:cs="Arial"/>
          <w:b/>
          <w:bCs/>
        </w:rPr>
        <w:t>KRITERIJI OCENJEVANJA</w:t>
      </w:r>
    </w:p>
    <w:p w14:paraId="2971BE99" w14:textId="77777777" w:rsidR="00E456FD" w:rsidRPr="0058729D" w:rsidRDefault="00E456FD" w:rsidP="00E456FD">
      <w:pPr>
        <w:rPr>
          <w:rFonts w:ascii="Arial" w:hAnsi="Arial" w:cs="Arial"/>
        </w:rPr>
      </w:pPr>
    </w:p>
    <w:p w14:paraId="0BA9BC44" w14:textId="77777777" w:rsidR="00E456FD" w:rsidRPr="0058729D" w:rsidRDefault="00E456FD" w:rsidP="00E456FD">
      <w:pPr>
        <w:rPr>
          <w:rFonts w:ascii="Arial" w:hAnsi="Arial" w:cs="Arial"/>
          <w:b/>
          <w:bCs/>
        </w:rPr>
      </w:pPr>
      <w:r w:rsidRPr="0058729D">
        <w:rPr>
          <w:rFonts w:ascii="Arial" w:hAnsi="Arial" w:cs="Arial"/>
          <w:b/>
          <w:bCs/>
        </w:rPr>
        <w:t>PISNO OCENJEVANJE</w:t>
      </w:r>
    </w:p>
    <w:p w14:paraId="09A83787" w14:textId="77777777" w:rsidR="00E456FD" w:rsidRDefault="00E456FD" w:rsidP="00E456FD">
      <w:pPr>
        <w:rPr>
          <w:rFonts w:ascii="Arial" w:hAnsi="Arial" w:cs="Arial"/>
        </w:rPr>
      </w:pPr>
      <w:r w:rsidRPr="0058729D">
        <w:rPr>
          <w:rFonts w:ascii="Arial" w:hAnsi="Arial" w:cs="Arial"/>
        </w:rPr>
        <w:t>Dijaki so z načinom pisnega ocenjevanja seznanjeni na začetku šolskega leta. Z dijaki na začetku šolskega leta določimo datume za pisno ocenjevanje znanja. Datumi so razvidni iz e-Asistenta.</w:t>
      </w:r>
    </w:p>
    <w:p w14:paraId="22BCC677" w14:textId="77777777" w:rsidR="00E456FD" w:rsidRPr="0058729D" w:rsidRDefault="00E456FD" w:rsidP="00E456FD">
      <w:pPr>
        <w:rPr>
          <w:rFonts w:ascii="Arial" w:hAnsi="Arial" w:cs="Arial"/>
        </w:rPr>
      </w:pPr>
    </w:p>
    <w:p w14:paraId="1566D9B6" w14:textId="77777777" w:rsidR="00E456FD" w:rsidRDefault="00E456FD" w:rsidP="00E456FD">
      <w:pPr>
        <w:rPr>
          <w:rFonts w:ascii="Arial" w:hAnsi="Arial" w:cs="Arial"/>
        </w:rPr>
      </w:pPr>
      <w:r w:rsidRPr="0058729D">
        <w:rPr>
          <w:rFonts w:ascii="Arial" w:hAnsi="Arial" w:cs="Arial"/>
        </w:rPr>
        <w:t>Če je negativno ocenjenih 40 in več % dijakov, se pisno ocenjevanje ponovi, vpišejo se vse ocene. Dijaki, ki so na pisnem ocenjevanju negativni ali dijaki, ki želijo oceno izboljšati, oceno popravljajo v ponavljalnem roku, za datum se dogovorijo z učiteljem. Dijaki, ki ne pišejo testa, pišejo test v ponavljalnem roku po dogovoru s profesorjem.</w:t>
      </w:r>
    </w:p>
    <w:p w14:paraId="606C7A88" w14:textId="77777777" w:rsidR="00E456FD" w:rsidRPr="0058729D" w:rsidRDefault="00E456FD" w:rsidP="00E456FD">
      <w:pPr>
        <w:rPr>
          <w:rFonts w:ascii="Arial" w:hAnsi="Arial" w:cs="Arial"/>
        </w:rPr>
      </w:pPr>
    </w:p>
    <w:p w14:paraId="25BAE047" w14:textId="77777777" w:rsidR="00E456FD" w:rsidRPr="0058729D" w:rsidRDefault="00E456FD" w:rsidP="00E456FD">
      <w:pPr>
        <w:rPr>
          <w:rFonts w:ascii="Arial" w:hAnsi="Arial" w:cs="Arial"/>
        </w:rPr>
      </w:pPr>
      <w:r w:rsidRPr="0058729D">
        <w:rPr>
          <w:rFonts w:ascii="Arial" w:hAnsi="Arial" w:cs="Arial"/>
          <w:b/>
          <w:bCs/>
        </w:rPr>
        <w:t>KRITERJI PISNEGA OCENJEVANJA</w:t>
      </w:r>
    </w:p>
    <w:p w14:paraId="0D3AD060" w14:textId="77777777" w:rsidR="00E456FD" w:rsidRPr="0058729D" w:rsidRDefault="00E456FD" w:rsidP="00E456FD">
      <w:pPr>
        <w:rPr>
          <w:rFonts w:ascii="Arial" w:hAnsi="Arial" w:cs="Arial"/>
          <w:b/>
          <w:bCs/>
        </w:rPr>
      </w:pPr>
    </w:p>
    <w:tbl>
      <w:tblPr>
        <w:tblStyle w:val="Tabelamrea"/>
        <w:tblW w:w="0" w:type="auto"/>
        <w:tblLook w:val="04A0" w:firstRow="1" w:lastRow="0" w:firstColumn="1" w:lastColumn="0" w:noHBand="0" w:noVBand="1"/>
      </w:tblPr>
      <w:tblGrid>
        <w:gridCol w:w="4531"/>
        <w:gridCol w:w="4531"/>
      </w:tblGrid>
      <w:tr w:rsidR="00E456FD" w:rsidRPr="0058729D" w14:paraId="123CABE1" w14:textId="77777777" w:rsidTr="00BA4847">
        <w:tc>
          <w:tcPr>
            <w:tcW w:w="4531" w:type="dxa"/>
          </w:tcPr>
          <w:p w14:paraId="2458986B" w14:textId="77777777" w:rsidR="00E456FD" w:rsidRPr="0058729D" w:rsidRDefault="00E456FD" w:rsidP="00BA4847">
            <w:pPr>
              <w:rPr>
                <w:rFonts w:ascii="Arial" w:hAnsi="Arial" w:cs="Arial"/>
              </w:rPr>
            </w:pPr>
            <w:r w:rsidRPr="0058729D">
              <w:rPr>
                <w:rFonts w:ascii="Arial" w:hAnsi="Arial" w:cs="Arial"/>
              </w:rPr>
              <w:t>OCENE</w:t>
            </w:r>
          </w:p>
        </w:tc>
        <w:tc>
          <w:tcPr>
            <w:tcW w:w="4531" w:type="dxa"/>
          </w:tcPr>
          <w:p w14:paraId="75DBF46B" w14:textId="77777777" w:rsidR="00E456FD" w:rsidRPr="0058729D" w:rsidRDefault="00E456FD" w:rsidP="00BA4847">
            <w:pPr>
              <w:rPr>
                <w:rFonts w:ascii="Arial" w:hAnsi="Arial" w:cs="Arial"/>
              </w:rPr>
            </w:pPr>
            <w:r w:rsidRPr="0058729D">
              <w:rPr>
                <w:rFonts w:ascii="Arial" w:hAnsi="Arial" w:cs="Arial"/>
              </w:rPr>
              <w:t>%</w:t>
            </w:r>
          </w:p>
        </w:tc>
      </w:tr>
      <w:tr w:rsidR="00E456FD" w:rsidRPr="0058729D" w14:paraId="5CBDDB9E" w14:textId="77777777" w:rsidTr="00BA4847">
        <w:tc>
          <w:tcPr>
            <w:tcW w:w="4531" w:type="dxa"/>
          </w:tcPr>
          <w:p w14:paraId="3C9A85B8" w14:textId="77777777" w:rsidR="00E456FD" w:rsidRPr="0058729D" w:rsidRDefault="00E456FD" w:rsidP="00BA4847">
            <w:pPr>
              <w:rPr>
                <w:rFonts w:ascii="Arial" w:hAnsi="Arial" w:cs="Arial"/>
              </w:rPr>
            </w:pPr>
            <w:r w:rsidRPr="0058729D">
              <w:rPr>
                <w:rFonts w:ascii="Arial" w:hAnsi="Arial" w:cs="Arial"/>
              </w:rPr>
              <w:t>1  (</w:t>
            </w:r>
            <w:proofErr w:type="spellStart"/>
            <w:r w:rsidRPr="0058729D">
              <w:rPr>
                <w:rFonts w:ascii="Arial" w:hAnsi="Arial" w:cs="Arial"/>
              </w:rPr>
              <w:t>nzd</w:t>
            </w:r>
            <w:proofErr w:type="spellEnd"/>
            <w:r w:rsidRPr="0058729D">
              <w:rPr>
                <w:rFonts w:ascii="Arial" w:hAnsi="Arial" w:cs="Arial"/>
              </w:rPr>
              <w:t>)</w:t>
            </w:r>
          </w:p>
        </w:tc>
        <w:tc>
          <w:tcPr>
            <w:tcW w:w="4531" w:type="dxa"/>
          </w:tcPr>
          <w:p w14:paraId="0F08B96A" w14:textId="77777777" w:rsidR="00E456FD" w:rsidRPr="0058729D" w:rsidRDefault="00E456FD" w:rsidP="00BA4847">
            <w:pPr>
              <w:rPr>
                <w:rFonts w:ascii="Arial" w:hAnsi="Arial" w:cs="Arial"/>
              </w:rPr>
            </w:pPr>
            <w:r w:rsidRPr="0058729D">
              <w:rPr>
                <w:rFonts w:ascii="Arial" w:hAnsi="Arial" w:cs="Arial"/>
              </w:rPr>
              <w:t>0-49</w:t>
            </w:r>
          </w:p>
        </w:tc>
      </w:tr>
      <w:tr w:rsidR="00E456FD" w:rsidRPr="0058729D" w14:paraId="66589F9C" w14:textId="77777777" w:rsidTr="00BA4847">
        <w:tc>
          <w:tcPr>
            <w:tcW w:w="4531" w:type="dxa"/>
          </w:tcPr>
          <w:p w14:paraId="7A9F1A81" w14:textId="77777777" w:rsidR="00E456FD" w:rsidRPr="0058729D" w:rsidRDefault="00E456FD" w:rsidP="00BA4847">
            <w:pPr>
              <w:rPr>
                <w:rFonts w:ascii="Arial" w:hAnsi="Arial" w:cs="Arial"/>
              </w:rPr>
            </w:pPr>
            <w:r w:rsidRPr="0058729D">
              <w:rPr>
                <w:rFonts w:ascii="Arial" w:hAnsi="Arial" w:cs="Arial"/>
              </w:rPr>
              <w:t>2  (</w:t>
            </w:r>
            <w:proofErr w:type="spellStart"/>
            <w:r w:rsidRPr="0058729D">
              <w:rPr>
                <w:rFonts w:ascii="Arial" w:hAnsi="Arial" w:cs="Arial"/>
              </w:rPr>
              <w:t>zd</w:t>
            </w:r>
            <w:proofErr w:type="spellEnd"/>
            <w:r w:rsidRPr="0058729D">
              <w:rPr>
                <w:rFonts w:ascii="Arial" w:hAnsi="Arial" w:cs="Arial"/>
              </w:rPr>
              <w:t>)</w:t>
            </w:r>
          </w:p>
        </w:tc>
        <w:tc>
          <w:tcPr>
            <w:tcW w:w="4531" w:type="dxa"/>
          </w:tcPr>
          <w:p w14:paraId="44C8CC76" w14:textId="77777777" w:rsidR="00E456FD" w:rsidRPr="0058729D" w:rsidRDefault="00E456FD" w:rsidP="00BA4847">
            <w:pPr>
              <w:rPr>
                <w:rFonts w:ascii="Arial" w:hAnsi="Arial" w:cs="Arial"/>
              </w:rPr>
            </w:pPr>
            <w:r w:rsidRPr="0058729D">
              <w:rPr>
                <w:rFonts w:ascii="Arial" w:hAnsi="Arial" w:cs="Arial"/>
              </w:rPr>
              <w:t>50-62</w:t>
            </w:r>
          </w:p>
        </w:tc>
      </w:tr>
      <w:tr w:rsidR="00E456FD" w:rsidRPr="0058729D" w14:paraId="737F8D6B" w14:textId="77777777" w:rsidTr="00BA4847">
        <w:tc>
          <w:tcPr>
            <w:tcW w:w="4531" w:type="dxa"/>
          </w:tcPr>
          <w:p w14:paraId="70F00E38" w14:textId="77777777" w:rsidR="00E456FD" w:rsidRPr="0058729D" w:rsidRDefault="00E456FD" w:rsidP="00BA4847">
            <w:pPr>
              <w:rPr>
                <w:rFonts w:ascii="Arial" w:hAnsi="Arial" w:cs="Arial"/>
              </w:rPr>
            </w:pPr>
            <w:r w:rsidRPr="0058729D">
              <w:rPr>
                <w:rFonts w:ascii="Arial" w:hAnsi="Arial" w:cs="Arial"/>
              </w:rPr>
              <w:t>3  (</w:t>
            </w:r>
            <w:proofErr w:type="spellStart"/>
            <w:r w:rsidRPr="0058729D">
              <w:rPr>
                <w:rFonts w:ascii="Arial" w:hAnsi="Arial" w:cs="Arial"/>
              </w:rPr>
              <w:t>db</w:t>
            </w:r>
            <w:proofErr w:type="spellEnd"/>
            <w:r w:rsidRPr="0058729D">
              <w:rPr>
                <w:rFonts w:ascii="Arial" w:hAnsi="Arial" w:cs="Arial"/>
              </w:rPr>
              <w:t>)</w:t>
            </w:r>
          </w:p>
        </w:tc>
        <w:tc>
          <w:tcPr>
            <w:tcW w:w="4531" w:type="dxa"/>
          </w:tcPr>
          <w:p w14:paraId="445E5F6C" w14:textId="77777777" w:rsidR="00E456FD" w:rsidRPr="0058729D" w:rsidRDefault="00E456FD" w:rsidP="00BA4847">
            <w:pPr>
              <w:rPr>
                <w:rFonts w:ascii="Arial" w:hAnsi="Arial" w:cs="Arial"/>
              </w:rPr>
            </w:pPr>
            <w:r w:rsidRPr="0058729D">
              <w:rPr>
                <w:rFonts w:ascii="Arial" w:hAnsi="Arial" w:cs="Arial"/>
              </w:rPr>
              <w:t>63-75</w:t>
            </w:r>
          </w:p>
        </w:tc>
      </w:tr>
      <w:tr w:rsidR="00E456FD" w:rsidRPr="0058729D" w14:paraId="502073B2" w14:textId="77777777" w:rsidTr="00BA4847">
        <w:tc>
          <w:tcPr>
            <w:tcW w:w="4531" w:type="dxa"/>
          </w:tcPr>
          <w:p w14:paraId="7F61443E" w14:textId="77777777" w:rsidR="00E456FD" w:rsidRPr="0058729D" w:rsidRDefault="00E456FD" w:rsidP="00BA4847">
            <w:pPr>
              <w:rPr>
                <w:rFonts w:ascii="Arial" w:hAnsi="Arial" w:cs="Arial"/>
              </w:rPr>
            </w:pPr>
            <w:r w:rsidRPr="0058729D">
              <w:rPr>
                <w:rFonts w:ascii="Arial" w:hAnsi="Arial" w:cs="Arial"/>
              </w:rPr>
              <w:t>4  (</w:t>
            </w:r>
            <w:proofErr w:type="spellStart"/>
            <w:r w:rsidRPr="0058729D">
              <w:rPr>
                <w:rFonts w:ascii="Arial" w:hAnsi="Arial" w:cs="Arial"/>
              </w:rPr>
              <w:t>pdb</w:t>
            </w:r>
            <w:proofErr w:type="spellEnd"/>
            <w:r w:rsidRPr="0058729D">
              <w:rPr>
                <w:rFonts w:ascii="Arial" w:hAnsi="Arial" w:cs="Arial"/>
              </w:rPr>
              <w:t>)</w:t>
            </w:r>
          </w:p>
        </w:tc>
        <w:tc>
          <w:tcPr>
            <w:tcW w:w="4531" w:type="dxa"/>
          </w:tcPr>
          <w:p w14:paraId="518400D3" w14:textId="77777777" w:rsidR="00E456FD" w:rsidRPr="0058729D" w:rsidRDefault="00E456FD" w:rsidP="00BA4847">
            <w:pPr>
              <w:rPr>
                <w:rFonts w:ascii="Arial" w:hAnsi="Arial" w:cs="Arial"/>
              </w:rPr>
            </w:pPr>
            <w:r w:rsidRPr="0058729D">
              <w:rPr>
                <w:rFonts w:ascii="Arial" w:hAnsi="Arial" w:cs="Arial"/>
              </w:rPr>
              <w:t>76-88</w:t>
            </w:r>
          </w:p>
        </w:tc>
      </w:tr>
      <w:tr w:rsidR="00E456FD" w:rsidRPr="0058729D" w14:paraId="29B7F916" w14:textId="77777777" w:rsidTr="00BA4847">
        <w:tc>
          <w:tcPr>
            <w:tcW w:w="4531" w:type="dxa"/>
          </w:tcPr>
          <w:p w14:paraId="080353BA" w14:textId="77777777" w:rsidR="00E456FD" w:rsidRPr="0058729D" w:rsidRDefault="00E456FD" w:rsidP="00BA4847">
            <w:pPr>
              <w:rPr>
                <w:rFonts w:ascii="Arial" w:hAnsi="Arial" w:cs="Arial"/>
              </w:rPr>
            </w:pPr>
            <w:r w:rsidRPr="0058729D">
              <w:rPr>
                <w:rFonts w:ascii="Arial" w:hAnsi="Arial" w:cs="Arial"/>
              </w:rPr>
              <w:t>5  (</w:t>
            </w:r>
            <w:proofErr w:type="spellStart"/>
            <w:r w:rsidRPr="0058729D">
              <w:rPr>
                <w:rFonts w:ascii="Arial" w:hAnsi="Arial" w:cs="Arial"/>
              </w:rPr>
              <w:t>odl</w:t>
            </w:r>
            <w:proofErr w:type="spellEnd"/>
            <w:r w:rsidRPr="0058729D">
              <w:rPr>
                <w:rFonts w:ascii="Arial" w:hAnsi="Arial" w:cs="Arial"/>
              </w:rPr>
              <w:t>)</w:t>
            </w:r>
          </w:p>
        </w:tc>
        <w:tc>
          <w:tcPr>
            <w:tcW w:w="4531" w:type="dxa"/>
          </w:tcPr>
          <w:p w14:paraId="02AFB4CE" w14:textId="77777777" w:rsidR="00E456FD" w:rsidRPr="0058729D" w:rsidRDefault="00E456FD" w:rsidP="00BA4847">
            <w:pPr>
              <w:rPr>
                <w:rFonts w:ascii="Arial" w:hAnsi="Arial" w:cs="Arial"/>
              </w:rPr>
            </w:pPr>
            <w:r w:rsidRPr="0058729D">
              <w:rPr>
                <w:rFonts w:ascii="Arial" w:hAnsi="Arial" w:cs="Arial"/>
              </w:rPr>
              <w:t>89-100</w:t>
            </w:r>
          </w:p>
        </w:tc>
      </w:tr>
    </w:tbl>
    <w:p w14:paraId="11DB87F4" w14:textId="77777777" w:rsidR="00E456FD" w:rsidRDefault="00E456FD" w:rsidP="00E456FD"/>
    <w:p w14:paraId="2DFB66A5" w14:textId="77777777" w:rsidR="00E456FD" w:rsidRPr="00DD3573" w:rsidRDefault="00E456FD" w:rsidP="00E456FD">
      <w:pPr>
        <w:rPr>
          <w:rFonts w:ascii="Arial" w:hAnsi="Arial" w:cs="Arial"/>
        </w:rPr>
      </w:pPr>
    </w:p>
    <w:p w14:paraId="209D9AF7" w14:textId="77777777" w:rsidR="00E456FD" w:rsidRPr="00DD3573" w:rsidRDefault="00E456FD" w:rsidP="00E456FD">
      <w:pPr>
        <w:rPr>
          <w:rFonts w:ascii="Arial" w:hAnsi="Arial" w:cs="Arial"/>
          <w:b/>
          <w:bCs/>
        </w:rPr>
      </w:pPr>
      <w:r w:rsidRPr="00DD3573">
        <w:rPr>
          <w:rFonts w:ascii="Arial" w:hAnsi="Arial" w:cs="Arial"/>
          <w:b/>
          <w:bCs/>
        </w:rPr>
        <w:t>KRITERIJ PRI USTNEM OCENJEVANJU</w:t>
      </w:r>
    </w:p>
    <w:p w14:paraId="594EB318" w14:textId="77777777" w:rsidR="00E456FD" w:rsidRPr="00DD3573" w:rsidRDefault="00E456FD" w:rsidP="00E456FD">
      <w:pPr>
        <w:rPr>
          <w:rFonts w:ascii="Arial" w:hAnsi="Arial" w:cs="Arial"/>
          <w:b/>
          <w:bCs/>
        </w:rPr>
      </w:pPr>
    </w:p>
    <w:p w14:paraId="3B3996DB" w14:textId="77777777" w:rsidR="00E456FD" w:rsidRDefault="00E456FD" w:rsidP="00E456FD">
      <w:pPr>
        <w:rPr>
          <w:rFonts w:ascii="Arial" w:hAnsi="Arial" w:cs="Arial"/>
        </w:rPr>
      </w:pPr>
      <w:r w:rsidRPr="00DD3573">
        <w:rPr>
          <w:rFonts w:ascii="Arial" w:hAnsi="Arial" w:cs="Arial"/>
        </w:rPr>
        <w:t>Pri ustnem ocenjevanju  mora dijak obvladati naslednja znanja za posamezno oceno.</w:t>
      </w:r>
    </w:p>
    <w:p w14:paraId="36761811" w14:textId="77777777" w:rsidR="00E456FD" w:rsidRPr="00DD3573" w:rsidRDefault="00E456FD" w:rsidP="00E456FD">
      <w:pPr>
        <w:rPr>
          <w:rFonts w:ascii="Arial" w:hAnsi="Arial" w:cs="Arial"/>
        </w:rPr>
      </w:pPr>
    </w:p>
    <w:p w14:paraId="2B5D220E" w14:textId="77777777" w:rsidR="00E456FD" w:rsidRDefault="00E456FD" w:rsidP="00E456FD">
      <w:pPr>
        <w:rPr>
          <w:rFonts w:ascii="Arial" w:hAnsi="Arial" w:cs="Arial"/>
        </w:rPr>
      </w:pPr>
      <w:r w:rsidRPr="00DD3573">
        <w:rPr>
          <w:rFonts w:ascii="Arial" w:hAnsi="Arial" w:cs="Arial"/>
          <w:b/>
          <w:bCs/>
        </w:rPr>
        <w:t>ODLIČNO</w:t>
      </w:r>
      <w:r w:rsidRPr="00DD3573">
        <w:rPr>
          <w:rFonts w:ascii="Arial" w:hAnsi="Arial" w:cs="Arial"/>
        </w:rPr>
        <w:t xml:space="preserve">: se oceni dijaka, ki pozna s </w:t>
      </w:r>
      <w:proofErr w:type="spellStart"/>
      <w:r w:rsidRPr="00DD3573">
        <w:rPr>
          <w:rFonts w:ascii="Arial" w:hAnsi="Arial" w:cs="Arial"/>
        </w:rPr>
        <w:t>kurikulom</w:t>
      </w:r>
      <w:proofErr w:type="spellEnd"/>
      <w:r w:rsidRPr="00DD3573">
        <w:rPr>
          <w:rFonts w:ascii="Arial" w:hAnsi="Arial" w:cs="Arial"/>
        </w:rPr>
        <w:t xml:space="preserve"> predpisano snov podrobno, jo razume, samostojno reproducira, se jasno izraža, zna povezati dejstva in na podlagi teoretičnih izhodišč oblikuje svoja stališča.</w:t>
      </w:r>
    </w:p>
    <w:p w14:paraId="38F7EAAD" w14:textId="77777777" w:rsidR="00E456FD" w:rsidRPr="00DD3573" w:rsidRDefault="00E456FD" w:rsidP="00E456FD">
      <w:pPr>
        <w:rPr>
          <w:rFonts w:ascii="Arial" w:hAnsi="Arial" w:cs="Arial"/>
        </w:rPr>
      </w:pPr>
    </w:p>
    <w:p w14:paraId="2EF04C67" w14:textId="77777777" w:rsidR="00E456FD" w:rsidRPr="00DD3573" w:rsidRDefault="00E456FD" w:rsidP="00E456FD">
      <w:pPr>
        <w:rPr>
          <w:rFonts w:ascii="Arial" w:hAnsi="Arial" w:cs="Arial"/>
        </w:rPr>
      </w:pPr>
      <w:r w:rsidRPr="00DD3573">
        <w:rPr>
          <w:rFonts w:ascii="Arial" w:hAnsi="Arial" w:cs="Arial"/>
          <w:b/>
          <w:bCs/>
        </w:rPr>
        <w:t>PRAV DOBRO</w:t>
      </w:r>
      <w:r w:rsidRPr="00DD3573">
        <w:rPr>
          <w:rFonts w:ascii="Arial" w:hAnsi="Arial" w:cs="Arial"/>
        </w:rPr>
        <w:t xml:space="preserve">: se oceni dijaka, ki zanesljivo in solidno obvlada učno snov, ter dela le manjše napake pri povezovanju dejstev. </w:t>
      </w:r>
    </w:p>
    <w:p w14:paraId="53AFD2AD" w14:textId="77777777" w:rsidR="00E456FD" w:rsidRDefault="00E456FD" w:rsidP="00E456FD">
      <w:pPr>
        <w:rPr>
          <w:rFonts w:ascii="Arial" w:hAnsi="Arial" w:cs="Arial"/>
        </w:rPr>
      </w:pPr>
      <w:r w:rsidRPr="00DD3573">
        <w:rPr>
          <w:rFonts w:ascii="Arial" w:hAnsi="Arial" w:cs="Arial"/>
          <w:b/>
          <w:bCs/>
        </w:rPr>
        <w:lastRenderedPageBreak/>
        <w:t>DOBRO</w:t>
      </w:r>
      <w:r w:rsidRPr="00DD3573">
        <w:rPr>
          <w:rFonts w:ascii="Arial" w:hAnsi="Arial" w:cs="Arial"/>
        </w:rPr>
        <w:t>: se oceni dijaka, ki obvlada osnovno predpisano znanje, toda pri uporabi in povezovanju dejstev ni zanesljiv in samostojen. Ne dela bistvenih napak pri razlaganju dejstev.</w:t>
      </w:r>
    </w:p>
    <w:p w14:paraId="0E8EC1B4" w14:textId="77777777" w:rsidR="00E456FD" w:rsidRPr="00DD3573" w:rsidRDefault="00E456FD" w:rsidP="00E456FD">
      <w:pPr>
        <w:rPr>
          <w:rFonts w:ascii="Arial" w:hAnsi="Arial" w:cs="Arial"/>
        </w:rPr>
      </w:pPr>
    </w:p>
    <w:p w14:paraId="1B3206B9" w14:textId="77777777" w:rsidR="00E456FD" w:rsidRDefault="00E456FD" w:rsidP="00E456FD">
      <w:pPr>
        <w:rPr>
          <w:rFonts w:ascii="Arial" w:hAnsi="Arial" w:cs="Arial"/>
        </w:rPr>
      </w:pPr>
      <w:r w:rsidRPr="00DD3573">
        <w:rPr>
          <w:rFonts w:ascii="Arial" w:hAnsi="Arial" w:cs="Arial"/>
          <w:b/>
          <w:bCs/>
        </w:rPr>
        <w:t xml:space="preserve">ZADOSTNO: </w:t>
      </w:r>
      <w:r>
        <w:rPr>
          <w:rFonts w:ascii="Arial" w:hAnsi="Arial" w:cs="Arial"/>
        </w:rPr>
        <w:t>se oceni dijaka, ki pozna 5</w:t>
      </w:r>
      <w:r w:rsidRPr="00DD3573">
        <w:rPr>
          <w:rFonts w:ascii="Arial" w:hAnsi="Arial" w:cs="Arial"/>
        </w:rPr>
        <w:t>0% učne snovi, v minimalnem obsegu od zahtevanega in ob podpornih vprašanjih, ponovi, navede, našteje, prepozna določene pojave, dogodke in procese.</w:t>
      </w:r>
    </w:p>
    <w:p w14:paraId="2F5B882E" w14:textId="77777777" w:rsidR="00E456FD" w:rsidRPr="00DD3573" w:rsidRDefault="00E456FD" w:rsidP="00E456FD">
      <w:pPr>
        <w:rPr>
          <w:rFonts w:ascii="Arial" w:hAnsi="Arial" w:cs="Arial"/>
        </w:rPr>
      </w:pPr>
    </w:p>
    <w:p w14:paraId="6938B2CF" w14:textId="77777777" w:rsidR="00E456FD" w:rsidRPr="00DD3573" w:rsidRDefault="00E456FD" w:rsidP="00E456FD">
      <w:pPr>
        <w:rPr>
          <w:rFonts w:ascii="Arial" w:hAnsi="Arial" w:cs="Arial"/>
        </w:rPr>
      </w:pPr>
      <w:r w:rsidRPr="00DD3573">
        <w:rPr>
          <w:rFonts w:ascii="Arial" w:hAnsi="Arial" w:cs="Arial"/>
          <w:b/>
          <w:bCs/>
        </w:rPr>
        <w:t>NEGATIVNO</w:t>
      </w:r>
      <w:r w:rsidRPr="00DD3573">
        <w:rPr>
          <w:rFonts w:ascii="Arial" w:hAnsi="Arial" w:cs="Arial"/>
        </w:rPr>
        <w:t>: se oceni dijaka, ki ne pozna učne snovi, je nezanesljiv, njegovi odgovori so nejasni in raztrgani. Ne dosega znanja minimalnega standarda, predpisanega v LUP. Tudi ob učiteljevi pomoči ne dosega prepoznavanja in reprodukcije.</w:t>
      </w:r>
    </w:p>
    <w:p w14:paraId="3F30939A" w14:textId="77777777" w:rsidR="00E456FD" w:rsidRPr="00F22B94" w:rsidRDefault="00E456FD" w:rsidP="00E456FD">
      <w:pPr>
        <w:rPr>
          <w:rFonts w:ascii="Arial" w:hAnsi="Arial" w:cs="Arial"/>
        </w:rPr>
      </w:pPr>
    </w:p>
    <w:p w14:paraId="459B6412" w14:textId="77777777" w:rsidR="00E456FD" w:rsidRPr="00F22B94" w:rsidRDefault="00E456FD" w:rsidP="00E456FD">
      <w:pPr>
        <w:jc w:val="center"/>
        <w:rPr>
          <w:rFonts w:ascii="Arial" w:hAnsi="Arial" w:cs="Arial"/>
          <w:b/>
          <w:u w:val="single"/>
        </w:rPr>
      </w:pPr>
      <w:r w:rsidRPr="00F22B94">
        <w:rPr>
          <w:rFonts w:ascii="Arial" w:hAnsi="Arial" w:cs="Arial"/>
          <w:b/>
          <w:u w:val="single"/>
        </w:rPr>
        <w:t>OPISNI KRITERIJI ZA OCENJEVANJE USTNE PREDSTAVITVE IZBRANE TEME</w:t>
      </w:r>
    </w:p>
    <w:p w14:paraId="755ADA4E" w14:textId="77777777" w:rsidR="00E456FD" w:rsidRPr="00F22B94" w:rsidRDefault="00E456FD" w:rsidP="00E456FD">
      <w:pPr>
        <w:rPr>
          <w:rFonts w:ascii="Arial" w:hAnsi="Arial" w:cs="Arial"/>
        </w:rPr>
      </w:pPr>
    </w:p>
    <w:p w14:paraId="3975E563" w14:textId="77777777" w:rsidR="00E456FD" w:rsidRPr="00F22B94" w:rsidRDefault="00E456FD" w:rsidP="00E456FD">
      <w:pPr>
        <w:numPr>
          <w:ilvl w:val="0"/>
          <w:numId w:val="43"/>
        </w:numPr>
        <w:rPr>
          <w:rFonts w:ascii="Arial" w:hAnsi="Arial" w:cs="Arial"/>
        </w:rPr>
      </w:pPr>
      <w:r w:rsidRPr="00F22B94">
        <w:rPr>
          <w:rFonts w:ascii="Arial" w:hAnsi="Arial" w:cs="Arial"/>
        </w:rPr>
        <w:t>STRUKTURA PREDSTAVITVE IN VSEBINA</w:t>
      </w:r>
    </w:p>
    <w:p w14:paraId="7AEDD4F6" w14:textId="77777777" w:rsidR="00E456FD" w:rsidRPr="00F22B94" w:rsidRDefault="00E456FD" w:rsidP="00E456FD">
      <w:pPr>
        <w:numPr>
          <w:ilvl w:val="0"/>
          <w:numId w:val="43"/>
        </w:numPr>
        <w:ind w:left="714" w:hanging="357"/>
        <w:rPr>
          <w:rFonts w:ascii="Arial" w:hAnsi="Arial" w:cs="Arial"/>
        </w:rPr>
      </w:pPr>
      <w:r w:rsidRPr="00F22B94">
        <w:rPr>
          <w:rFonts w:ascii="Arial" w:hAnsi="Arial" w:cs="Arial"/>
        </w:rPr>
        <w:t>STIL PREDSTAVITVE</w:t>
      </w:r>
    </w:p>
    <w:p w14:paraId="110FE4F2" w14:textId="77777777" w:rsidR="00E456FD" w:rsidRPr="00F22B94" w:rsidRDefault="00E456FD" w:rsidP="00E456FD">
      <w:pPr>
        <w:numPr>
          <w:ilvl w:val="0"/>
          <w:numId w:val="43"/>
        </w:numPr>
        <w:ind w:left="714" w:hanging="357"/>
        <w:rPr>
          <w:rFonts w:ascii="Arial" w:hAnsi="Arial" w:cs="Arial"/>
        </w:rPr>
      </w:pPr>
      <w:r w:rsidRPr="00F22B94">
        <w:rPr>
          <w:rFonts w:ascii="Arial" w:hAnsi="Arial" w:cs="Arial"/>
        </w:rPr>
        <w:t>KVALITETA POWER POINT PREDSTAVITVE</w:t>
      </w:r>
    </w:p>
    <w:p w14:paraId="29CEC9E5" w14:textId="77777777" w:rsidR="00E456FD" w:rsidRPr="00F22B94" w:rsidRDefault="00E456FD" w:rsidP="00E456FD">
      <w:pPr>
        <w:numPr>
          <w:ilvl w:val="0"/>
          <w:numId w:val="43"/>
        </w:numPr>
        <w:ind w:left="714" w:hanging="357"/>
        <w:rPr>
          <w:rFonts w:ascii="Arial" w:hAnsi="Arial" w:cs="Arial"/>
        </w:rPr>
      </w:pPr>
      <w:r w:rsidRPr="00F22B94">
        <w:rPr>
          <w:rFonts w:ascii="Arial" w:hAnsi="Arial" w:cs="Arial"/>
        </w:rPr>
        <w:t>JEZIK</w:t>
      </w:r>
    </w:p>
    <w:p w14:paraId="7D240F95" w14:textId="77777777" w:rsidR="00E456FD" w:rsidRPr="00F22B94" w:rsidRDefault="00E456FD" w:rsidP="00E456FD">
      <w:pPr>
        <w:rPr>
          <w:rFonts w:ascii="Arial" w:hAnsi="Arial" w:cs="Arial"/>
        </w:rPr>
      </w:pPr>
    </w:p>
    <w:p w14:paraId="6B76CC93" w14:textId="77777777" w:rsidR="00E456FD" w:rsidRDefault="00E456FD" w:rsidP="00E456FD">
      <w:pPr>
        <w:rPr>
          <w:rFonts w:ascii="Comic Sans MS" w:hAnsi="Comic Sans MS"/>
          <w:b/>
          <w:u w:val="single"/>
        </w:rPr>
      </w:pPr>
    </w:p>
    <w:p w14:paraId="47931093" w14:textId="77777777" w:rsidR="00E456FD" w:rsidRPr="00F22B94" w:rsidRDefault="00E456FD" w:rsidP="00E456FD">
      <w:pPr>
        <w:rPr>
          <w:rFonts w:ascii="Arial" w:hAnsi="Arial" w:cs="Arial"/>
        </w:rPr>
      </w:pPr>
      <w:r w:rsidRPr="00F22B94">
        <w:rPr>
          <w:rFonts w:ascii="Arial" w:hAnsi="Arial" w:cs="Arial"/>
          <w:b/>
          <w:u w:val="single"/>
        </w:rPr>
        <w:t>1. Struktura predstavitve in vsebina</w:t>
      </w:r>
      <w:r w:rsidRPr="00F22B94">
        <w:rPr>
          <w:rFonts w:ascii="Arial" w:hAnsi="Arial" w:cs="Arial"/>
          <w:b/>
        </w:rPr>
        <w:t xml:space="preserve"> </w:t>
      </w:r>
      <w:r w:rsidRPr="00F22B94">
        <w:rPr>
          <w:rFonts w:ascii="Arial" w:hAnsi="Arial" w:cs="Arial"/>
        </w:rPr>
        <w:t>( zaporedje, zanimivost)</w:t>
      </w:r>
    </w:p>
    <w:p w14:paraId="6FEFA3E7" w14:textId="77777777" w:rsidR="00E456FD" w:rsidRPr="00F22B94" w:rsidRDefault="00E456FD" w:rsidP="00E456FD">
      <w:pPr>
        <w:rPr>
          <w:rFonts w:ascii="Arial" w:hAnsi="Arial" w:cs="Arial"/>
        </w:rPr>
      </w:pPr>
      <w:r w:rsidRPr="00F22B94">
        <w:rPr>
          <w:rFonts w:ascii="Arial" w:hAnsi="Arial" w:cs="Arial"/>
        </w:rPr>
        <w:t>3 točke</w:t>
      </w:r>
    </w:p>
    <w:p w14:paraId="576FC037" w14:textId="77777777" w:rsidR="00E456FD" w:rsidRPr="00F22B94" w:rsidRDefault="00E456FD" w:rsidP="00E456FD">
      <w:pPr>
        <w:numPr>
          <w:ilvl w:val="0"/>
          <w:numId w:val="51"/>
        </w:numPr>
        <w:rPr>
          <w:rFonts w:ascii="Arial" w:hAnsi="Arial" w:cs="Arial"/>
        </w:rPr>
      </w:pPr>
      <w:r w:rsidRPr="00F22B94">
        <w:rPr>
          <w:rFonts w:ascii="Arial" w:hAnsi="Arial" w:cs="Arial"/>
        </w:rPr>
        <w:t>Nastop je jasno zgrajen iz uvoda (= predstavitev govorca, glavna ideja predstavitve in napoved kako bo prestavitev potekala), jedra (v katerem je glavna ideja obrazložena) ter zaključka (= povzetek povedanega).</w:t>
      </w:r>
    </w:p>
    <w:p w14:paraId="752DDC03" w14:textId="77777777" w:rsidR="00E456FD" w:rsidRPr="00F22B94" w:rsidRDefault="00E456FD" w:rsidP="00E456FD">
      <w:pPr>
        <w:numPr>
          <w:ilvl w:val="0"/>
          <w:numId w:val="51"/>
        </w:numPr>
        <w:rPr>
          <w:rFonts w:ascii="Arial" w:hAnsi="Arial" w:cs="Arial"/>
        </w:rPr>
      </w:pPr>
      <w:r w:rsidRPr="00F22B94">
        <w:rPr>
          <w:rFonts w:ascii="Arial" w:hAnsi="Arial" w:cs="Arial"/>
        </w:rPr>
        <w:t>Vsebina je v smiselnem zaporedju.</w:t>
      </w:r>
    </w:p>
    <w:p w14:paraId="7B5E5DB7" w14:textId="77777777" w:rsidR="00E456FD" w:rsidRPr="00F22B94" w:rsidRDefault="00E456FD" w:rsidP="00E456FD">
      <w:pPr>
        <w:numPr>
          <w:ilvl w:val="0"/>
          <w:numId w:val="51"/>
        </w:numPr>
        <w:rPr>
          <w:rFonts w:ascii="Arial" w:hAnsi="Arial" w:cs="Arial"/>
        </w:rPr>
      </w:pPr>
      <w:r w:rsidRPr="00F22B94">
        <w:rPr>
          <w:rFonts w:ascii="Arial" w:hAnsi="Arial" w:cs="Arial"/>
        </w:rPr>
        <w:t>Vsebina se osredotoča na bistveno in zanimivo.</w:t>
      </w:r>
    </w:p>
    <w:p w14:paraId="6E3E34C8" w14:textId="77777777" w:rsidR="00E456FD" w:rsidRPr="00F22B94" w:rsidRDefault="00E456FD" w:rsidP="00E456FD">
      <w:pPr>
        <w:rPr>
          <w:rFonts w:ascii="Arial" w:hAnsi="Arial" w:cs="Arial"/>
        </w:rPr>
      </w:pPr>
      <w:r w:rsidRPr="00F22B94">
        <w:rPr>
          <w:rFonts w:ascii="Arial" w:hAnsi="Arial" w:cs="Arial"/>
        </w:rPr>
        <w:t>2 točki</w:t>
      </w:r>
    </w:p>
    <w:p w14:paraId="637BCDDF" w14:textId="77777777" w:rsidR="00E456FD" w:rsidRPr="00F22B94" w:rsidRDefault="00E456FD" w:rsidP="00E456FD">
      <w:pPr>
        <w:numPr>
          <w:ilvl w:val="0"/>
          <w:numId w:val="55"/>
        </w:numPr>
        <w:rPr>
          <w:rFonts w:ascii="Arial" w:hAnsi="Arial" w:cs="Arial"/>
        </w:rPr>
      </w:pPr>
      <w:r w:rsidRPr="00F22B94">
        <w:rPr>
          <w:rFonts w:ascii="Arial" w:hAnsi="Arial" w:cs="Arial"/>
        </w:rPr>
        <w:t>Nastop je sicer sestavljen iz uvoda, jedra in zaključka, a prehodi so nejasni.</w:t>
      </w:r>
    </w:p>
    <w:p w14:paraId="1F95CF89" w14:textId="77777777" w:rsidR="00E456FD" w:rsidRPr="00F22B94" w:rsidRDefault="00E456FD" w:rsidP="00E456FD">
      <w:pPr>
        <w:numPr>
          <w:ilvl w:val="0"/>
          <w:numId w:val="52"/>
        </w:numPr>
        <w:rPr>
          <w:rFonts w:ascii="Arial" w:hAnsi="Arial" w:cs="Arial"/>
        </w:rPr>
      </w:pPr>
      <w:r w:rsidRPr="00F22B94">
        <w:rPr>
          <w:rFonts w:ascii="Arial" w:hAnsi="Arial" w:cs="Arial"/>
        </w:rPr>
        <w:t>Vsebina je podana v dokaj smiselnem zaporedju.</w:t>
      </w:r>
    </w:p>
    <w:p w14:paraId="51478758" w14:textId="77777777" w:rsidR="00E456FD" w:rsidRPr="00F22B94" w:rsidRDefault="00E456FD" w:rsidP="00E456FD">
      <w:pPr>
        <w:numPr>
          <w:ilvl w:val="0"/>
          <w:numId w:val="52"/>
        </w:numPr>
        <w:rPr>
          <w:rFonts w:ascii="Arial" w:hAnsi="Arial" w:cs="Arial"/>
        </w:rPr>
      </w:pPr>
      <w:r w:rsidRPr="00F22B94">
        <w:rPr>
          <w:rFonts w:ascii="Arial" w:hAnsi="Arial" w:cs="Arial"/>
        </w:rPr>
        <w:t>V glavnem se osredotoča na bistveno in zanimivo.</w:t>
      </w:r>
    </w:p>
    <w:p w14:paraId="40202D3C" w14:textId="77777777" w:rsidR="00E456FD" w:rsidRPr="00F22B94" w:rsidRDefault="00E456FD" w:rsidP="00E456FD">
      <w:pPr>
        <w:rPr>
          <w:rFonts w:ascii="Arial" w:hAnsi="Arial" w:cs="Arial"/>
        </w:rPr>
      </w:pPr>
    </w:p>
    <w:p w14:paraId="2D7430B6" w14:textId="77777777" w:rsidR="00E456FD" w:rsidRPr="00F22B94" w:rsidRDefault="00E456FD" w:rsidP="00E456FD">
      <w:pPr>
        <w:rPr>
          <w:rFonts w:ascii="Arial" w:hAnsi="Arial" w:cs="Arial"/>
        </w:rPr>
      </w:pPr>
      <w:r w:rsidRPr="00F22B94">
        <w:rPr>
          <w:rFonts w:ascii="Arial" w:hAnsi="Arial" w:cs="Arial"/>
        </w:rPr>
        <w:t>1 točka</w:t>
      </w:r>
    </w:p>
    <w:p w14:paraId="5D7D8EC2" w14:textId="77777777" w:rsidR="00E456FD" w:rsidRPr="00F22B94" w:rsidRDefault="00E456FD" w:rsidP="00E456FD">
      <w:pPr>
        <w:numPr>
          <w:ilvl w:val="0"/>
          <w:numId w:val="53"/>
        </w:numPr>
        <w:rPr>
          <w:rFonts w:ascii="Arial" w:hAnsi="Arial" w:cs="Arial"/>
        </w:rPr>
      </w:pPr>
      <w:r w:rsidRPr="00F22B94">
        <w:rPr>
          <w:rFonts w:ascii="Arial" w:hAnsi="Arial" w:cs="Arial"/>
        </w:rPr>
        <w:t>Nastop nima jasnega uvoda ali zmanjka časa za zaključek.</w:t>
      </w:r>
    </w:p>
    <w:p w14:paraId="34DA7DBF" w14:textId="77777777" w:rsidR="00E456FD" w:rsidRPr="00F22B94" w:rsidRDefault="00E456FD" w:rsidP="00E456FD">
      <w:pPr>
        <w:numPr>
          <w:ilvl w:val="0"/>
          <w:numId w:val="53"/>
        </w:numPr>
        <w:rPr>
          <w:rFonts w:ascii="Arial" w:hAnsi="Arial" w:cs="Arial"/>
        </w:rPr>
      </w:pPr>
      <w:r w:rsidRPr="00F22B94">
        <w:rPr>
          <w:rFonts w:ascii="Arial" w:hAnsi="Arial" w:cs="Arial"/>
        </w:rPr>
        <w:t>Zaporedje podajanja ni sistematično.</w:t>
      </w:r>
    </w:p>
    <w:p w14:paraId="3D16D6FD" w14:textId="77777777" w:rsidR="00E456FD" w:rsidRPr="00F22B94" w:rsidRDefault="00E456FD" w:rsidP="00E456FD">
      <w:pPr>
        <w:numPr>
          <w:ilvl w:val="0"/>
          <w:numId w:val="53"/>
        </w:numPr>
        <w:rPr>
          <w:rFonts w:ascii="Arial" w:hAnsi="Arial" w:cs="Arial"/>
        </w:rPr>
      </w:pPr>
      <w:r w:rsidRPr="00F22B94">
        <w:rPr>
          <w:rFonts w:ascii="Arial" w:hAnsi="Arial" w:cs="Arial"/>
        </w:rPr>
        <w:t>Veliko je naštevanja, nezanimivih podatkov, vsebina se ponavlja.</w:t>
      </w:r>
    </w:p>
    <w:p w14:paraId="30427024" w14:textId="77777777" w:rsidR="00E456FD" w:rsidRPr="00F22B94" w:rsidRDefault="00E456FD" w:rsidP="00E456FD">
      <w:pPr>
        <w:rPr>
          <w:rFonts w:ascii="Arial" w:hAnsi="Arial" w:cs="Arial"/>
        </w:rPr>
      </w:pPr>
      <w:r w:rsidRPr="00F22B94">
        <w:rPr>
          <w:rFonts w:ascii="Arial" w:hAnsi="Arial" w:cs="Arial"/>
        </w:rPr>
        <w:t>0 točk</w:t>
      </w:r>
    </w:p>
    <w:p w14:paraId="7FD4F2CF" w14:textId="77777777" w:rsidR="00E456FD" w:rsidRPr="00F22B94" w:rsidRDefault="00E456FD" w:rsidP="00E456FD">
      <w:pPr>
        <w:numPr>
          <w:ilvl w:val="0"/>
          <w:numId w:val="54"/>
        </w:numPr>
        <w:rPr>
          <w:rFonts w:ascii="Arial" w:hAnsi="Arial" w:cs="Arial"/>
        </w:rPr>
      </w:pPr>
      <w:r w:rsidRPr="00F22B94">
        <w:rPr>
          <w:rFonts w:ascii="Arial" w:hAnsi="Arial" w:cs="Arial"/>
        </w:rPr>
        <w:t xml:space="preserve">Nastop nima niti uvoda niti zaključka niti glavne osrednje misli. </w:t>
      </w:r>
    </w:p>
    <w:p w14:paraId="2773F852" w14:textId="77777777" w:rsidR="00E456FD" w:rsidRPr="00F22B94" w:rsidRDefault="00E456FD" w:rsidP="00E456FD">
      <w:pPr>
        <w:rPr>
          <w:rFonts w:ascii="Arial" w:hAnsi="Arial" w:cs="Arial"/>
        </w:rPr>
      </w:pPr>
    </w:p>
    <w:p w14:paraId="270A24DA" w14:textId="77777777" w:rsidR="00E456FD" w:rsidRPr="00F22B94" w:rsidRDefault="00E456FD" w:rsidP="00E456FD">
      <w:pPr>
        <w:rPr>
          <w:rFonts w:ascii="Arial" w:hAnsi="Arial" w:cs="Arial"/>
        </w:rPr>
      </w:pPr>
    </w:p>
    <w:p w14:paraId="4B34887A" w14:textId="77777777" w:rsidR="00E456FD" w:rsidRPr="00F22B94" w:rsidRDefault="00E456FD" w:rsidP="00E456FD">
      <w:pPr>
        <w:rPr>
          <w:rFonts w:ascii="Arial" w:hAnsi="Arial" w:cs="Arial"/>
        </w:rPr>
      </w:pPr>
      <w:r w:rsidRPr="00F22B94">
        <w:rPr>
          <w:rFonts w:ascii="Arial" w:hAnsi="Arial" w:cs="Arial"/>
          <w:b/>
          <w:u w:val="single"/>
        </w:rPr>
        <w:t xml:space="preserve">2. Stil predstavitve </w:t>
      </w:r>
      <w:r w:rsidRPr="00F22B94">
        <w:rPr>
          <w:rFonts w:ascii="Arial" w:hAnsi="Arial" w:cs="Arial"/>
        </w:rPr>
        <w:t>(sproščenost/tekočnost podajanja, uporaba vizualnega gradiva, ustreznost dolžine/</w:t>
      </w:r>
      <w:proofErr w:type="spellStart"/>
      <w:r w:rsidRPr="00F22B94">
        <w:rPr>
          <w:rFonts w:ascii="Arial" w:hAnsi="Arial" w:cs="Arial"/>
        </w:rPr>
        <w:t>timing</w:t>
      </w:r>
      <w:proofErr w:type="spellEnd"/>
      <w:r w:rsidRPr="00F22B94">
        <w:rPr>
          <w:rFonts w:ascii="Arial" w:hAnsi="Arial" w:cs="Arial"/>
        </w:rPr>
        <w:t>)</w:t>
      </w:r>
    </w:p>
    <w:p w14:paraId="39647C86" w14:textId="77777777" w:rsidR="00E456FD" w:rsidRPr="00F22B94" w:rsidRDefault="00E456FD" w:rsidP="00E456FD">
      <w:pPr>
        <w:rPr>
          <w:rFonts w:ascii="Arial" w:hAnsi="Arial" w:cs="Arial"/>
        </w:rPr>
      </w:pPr>
    </w:p>
    <w:p w14:paraId="5F09F01A" w14:textId="77777777" w:rsidR="00E456FD" w:rsidRPr="00F22B94" w:rsidRDefault="00E456FD" w:rsidP="00E456FD">
      <w:pPr>
        <w:rPr>
          <w:rFonts w:ascii="Arial" w:hAnsi="Arial" w:cs="Arial"/>
        </w:rPr>
      </w:pPr>
      <w:r w:rsidRPr="00F22B94">
        <w:rPr>
          <w:rFonts w:ascii="Arial" w:hAnsi="Arial" w:cs="Arial"/>
        </w:rPr>
        <w:t>3 točke</w:t>
      </w:r>
    </w:p>
    <w:p w14:paraId="1B4D03F8" w14:textId="77777777" w:rsidR="00E456FD" w:rsidRPr="00F22B94" w:rsidRDefault="00E456FD" w:rsidP="00E456FD">
      <w:pPr>
        <w:numPr>
          <w:ilvl w:val="0"/>
          <w:numId w:val="44"/>
        </w:numPr>
        <w:rPr>
          <w:rFonts w:ascii="Arial" w:hAnsi="Arial" w:cs="Arial"/>
        </w:rPr>
      </w:pPr>
      <w:r w:rsidRPr="00F22B94">
        <w:rPr>
          <w:rFonts w:ascii="Arial" w:hAnsi="Arial" w:cs="Arial"/>
        </w:rPr>
        <w:t>Predstavitev je podana sproščeno in tekoče.</w:t>
      </w:r>
    </w:p>
    <w:p w14:paraId="749DF17F" w14:textId="77777777" w:rsidR="00E456FD" w:rsidRPr="00F22B94" w:rsidRDefault="00E456FD" w:rsidP="00E456FD">
      <w:pPr>
        <w:numPr>
          <w:ilvl w:val="0"/>
          <w:numId w:val="44"/>
        </w:numPr>
        <w:rPr>
          <w:rFonts w:ascii="Arial" w:hAnsi="Arial" w:cs="Arial"/>
        </w:rPr>
      </w:pPr>
      <w:r w:rsidRPr="00F22B94">
        <w:rPr>
          <w:rFonts w:ascii="Arial" w:hAnsi="Arial" w:cs="Arial"/>
        </w:rPr>
        <w:t>Kandidat si je pripravil le oporne točke na karticah, ki pa jih skoraj ne uporablja.</w:t>
      </w:r>
    </w:p>
    <w:p w14:paraId="6A467C03" w14:textId="77777777" w:rsidR="00E456FD" w:rsidRPr="00F22B94" w:rsidRDefault="00E456FD" w:rsidP="00E456FD">
      <w:pPr>
        <w:numPr>
          <w:ilvl w:val="0"/>
          <w:numId w:val="44"/>
        </w:numPr>
        <w:rPr>
          <w:rFonts w:ascii="Arial" w:hAnsi="Arial" w:cs="Arial"/>
        </w:rPr>
      </w:pPr>
      <w:r w:rsidRPr="00F22B94">
        <w:rPr>
          <w:rFonts w:ascii="Arial" w:hAnsi="Arial" w:cs="Arial"/>
        </w:rPr>
        <w:t>Med nastopom kandidat ves čas smiselno uporablja vizualno gradivo.</w:t>
      </w:r>
    </w:p>
    <w:p w14:paraId="2D106811" w14:textId="77777777" w:rsidR="00E456FD" w:rsidRPr="00F22B94" w:rsidRDefault="00E456FD" w:rsidP="00E456FD">
      <w:pPr>
        <w:numPr>
          <w:ilvl w:val="0"/>
          <w:numId w:val="44"/>
        </w:numPr>
        <w:rPr>
          <w:rFonts w:ascii="Arial" w:hAnsi="Arial" w:cs="Arial"/>
        </w:rPr>
      </w:pPr>
      <w:r w:rsidRPr="00F22B94">
        <w:rPr>
          <w:rFonts w:ascii="Arial" w:hAnsi="Arial" w:cs="Arial"/>
        </w:rPr>
        <w:lastRenderedPageBreak/>
        <w:t>Med nastopom ima kandidat ves čas stik z občinstvom (</w:t>
      </w:r>
      <w:proofErr w:type="spellStart"/>
      <w:r w:rsidRPr="00F22B94">
        <w:rPr>
          <w:rFonts w:ascii="Arial" w:hAnsi="Arial" w:cs="Arial"/>
        </w:rPr>
        <w:t>eye</w:t>
      </w:r>
      <w:proofErr w:type="spellEnd"/>
      <w:r w:rsidRPr="00F22B94">
        <w:rPr>
          <w:rFonts w:ascii="Arial" w:hAnsi="Arial" w:cs="Arial"/>
        </w:rPr>
        <w:t xml:space="preserve"> </w:t>
      </w:r>
      <w:proofErr w:type="spellStart"/>
      <w:r w:rsidRPr="00F22B94">
        <w:rPr>
          <w:rFonts w:ascii="Arial" w:hAnsi="Arial" w:cs="Arial"/>
        </w:rPr>
        <w:t>contact</w:t>
      </w:r>
      <w:proofErr w:type="spellEnd"/>
      <w:r w:rsidRPr="00F22B94">
        <w:rPr>
          <w:rFonts w:ascii="Arial" w:hAnsi="Arial" w:cs="Arial"/>
        </w:rPr>
        <w:t>).</w:t>
      </w:r>
    </w:p>
    <w:p w14:paraId="69751A02" w14:textId="77777777" w:rsidR="00E456FD" w:rsidRPr="00F22B94" w:rsidRDefault="00E456FD" w:rsidP="00E456FD">
      <w:pPr>
        <w:numPr>
          <w:ilvl w:val="0"/>
          <w:numId w:val="44"/>
        </w:numPr>
        <w:rPr>
          <w:rFonts w:ascii="Arial" w:hAnsi="Arial" w:cs="Arial"/>
        </w:rPr>
      </w:pPr>
      <w:r w:rsidRPr="00F22B94">
        <w:rPr>
          <w:rFonts w:ascii="Arial" w:hAnsi="Arial" w:cs="Arial"/>
        </w:rPr>
        <w:t>Govori jasno in glasno.</w:t>
      </w:r>
    </w:p>
    <w:p w14:paraId="4C73A3A8" w14:textId="77777777" w:rsidR="00E456FD" w:rsidRPr="00F22B94" w:rsidRDefault="00E456FD" w:rsidP="00E456FD">
      <w:pPr>
        <w:numPr>
          <w:ilvl w:val="0"/>
          <w:numId w:val="44"/>
        </w:numPr>
        <w:rPr>
          <w:rFonts w:ascii="Arial" w:hAnsi="Arial" w:cs="Arial"/>
        </w:rPr>
      </w:pPr>
      <w:r w:rsidRPr="00F22B94">
        <w:rPr>
          <w:rFonts w:ascii="Arial" w:hAnsi="Arial" w:cs="Arial"/>
        </w:rPr>
        <w:t>Predstavitev je ustrezno dolga.</w:t>
      </w:r>
    </w:p>
    <w:p w14:paraId="0B5A3136" w14:textId="77777777" w:rsidR="00E456FD" w:rsidRPr="00F22B94" w:rsidRDefault="00E456FD" w:rsidP="00E456FD">
      <w:pPr>
        <w:rPr>
          <w:rFonts w:ascii="Arial" w:hAnsi="Arial" w:cs="Arial"/>
        </w:rPr>
      </w:pPr>
      <w:r w:rsidRPr="00F22B94">
        <w:rPr>
          <w:rFonts w:ascii="Arial" w:hAnsi="Arial" w:cs="Arial"/>
        </w:rPr>
        <w:t>2 točki</w:t>
      </w:r>
    </w:p>
    <w:p w14:paraId="1E1E9B8B" w14:textId="77777777" w:rsidR="00E456FD" w:rsidRPr="00F22B94" w:rsidRDefault="00E456FD" w:rsidP="00E456FD">
      <w:pPr>
        <w:numPr>
          <w:ilvl w:val="0"/>
          <w:numId w:val="45"/>
        </w:numPr>
        <w:rPr>
          <w:rFonts w:ascii="Arial" w:hAnsi="Arial" w:cs="Arial"/>
        </w:rPr>
      </w:pPr>
      <w:r w:rsidRPr="00F22B94">
        <w:rPr>
          <w:rFonts w:ascii="Arial" w:hAnsi="Arial" w:cs="Arial"/>
        </w:rPr>
        <w:t>Kandidat nastopa dokaj sproščeno, jezik je tekoč.</w:t>
      </w:r>
    </w:p>
    <w:p w14:paraId="1741DC72" w14:textId="77777777" w:rsidR="00E456FD" w:rsidRPr="00F22B94" w:rsidRDefault="00E456FD" w:rsidP="00E456FD">
      <w:pPr>
        <w:numPr>
          <w:ilvl w:val="0"/>
          <w:numId w:val="45"/>
        </w:numPr>
        <w:rPr>
          <w:rFonts w:ascii="Arial" w:hAnsi="Arial" w:cs="Arial"/>
        </w:rPr>
      </w:pPr>
      <w:r w:rsidRPr="00F22B94">
        <w:rPr>
          <w:rFonts w:ascii="Arial" w:hAnsi="Arial" w:cs="Arial"/>
        </w:rPr>
        <w:t>Kandidat si je pripravil oporne točke na karticah, ki jih občasno uporablja.</w:t>
      </w:r>
    </w:p>
    <w:p w14:paraId="54B2B6B0" w14:textId="77777777" w:rsidR="00E456FD" w:rsidRPr="00F22B94" w:rsidRDefault="00E456FD" w:rsidP="00E456FD">
      <w:pPr>
        <w:numPr>
          <w:ilvl w:val="0"/>
          <w:numId w:val="45"/>
        </w:numPr>
        <w:rPr>
          <w:rFonts w:ascii="Arial" w:hAnsi="Arial" w:cs="Arial"/>
        </w:rPr>
      </w:pPr>
      <w:r w:rsidRPr="00F22B94">
        <w:rPr>
          <w:rFonts w:ascii="Arial" w:hAnsi="Arial" w:cs="Arial"/>
        </w:rPr>
        <w:t xml:space="preserve">Med nastopom uporablja vizualno gradivo. </w:t>
      </w:r>
    </w:p>
    <w:p w14:paraId="67175D65" w14:textId="77777777" w:rsidR="00E456FD" w:rsidRPr="00F22B94" w:rsidRDefault="00E456FD" w:rsidP="00E456FD">
      <w:pPr>
        <w:numPr>
          <w:ilvl w:val="0"/>
          <w:numId w:val="45"/>
        </w:numPr>
        <w:rPr>
          <w:rFonts w:ascii="Arial" w:hAnsi="Arial" w:cs="Arial"/>
        </w:rPr>
      </w:pPr>
      <w:r w:rsidRPr="00F22B94">
        <w:rPr>
          <w:rFonts w:ascii="Arial" w:hAnsi="Arial" w:cs="Arial"/>
        </w:rPr>
        <w:t>Med nastopom ima kandidat občasno stik z občinstvom (</w:t>
      </w:r>
      <w:proofErr w:type="spellStart"/>
      <w:r w:rsidRPr="00F22B94">
        <w:rPr>
          <w:rFonts w:ascii="Arial" w:hAnsi="Arial" w:cs="Arial"/>
        </w:rPr>
        <w:t>eye</w:t>
      </w:r>
      <w:proofErr w:type="spellEnd"/>
      <w:r w:rsidRPr="00F22B94">
        <w:rPr>
          <w:rFonts w:ascii="Arial" w:hAnsi="Arial" w:cs="Arial"/>
        </w:rPr>
        <w:t xml:space="preserve"> </w:t>
      </w:r>
      <w:proofErr w:type="spellStart"/>
      <w:r w:rsidRPr="00F22B94">
        <w:rPr>
          <w:rFonts w:ascii="Arial" w:hAnsi="Arial" w:cs="Arial"/>
        </w:rPr>
        <w:t>contact</w:t>
      </w:r>
      <w:proofErr w:type="spellEnd"/>
      <w:r w:rsidRPr="00F22B94">
        <w:rPr>
          <w:rFonts w:ascii="Arial" w:hAnsi="Arial" w:cs="Arial"/>
        </w:rPr>
        <w:t>).</w:t>
      </w:r>
    </w:p>
    <w:p w14:paraId="0666D545" w14:textId="77777777" w:rsidR="00E456FD" w:rsidRPr="00F22B94" w:rsidRDefault="00E456FD" w:rsidP="00E456FD">
      <w:pPr>
        <w:numPr>
          <w:ilvl w:val="0"/>
          <w:numId w:val="45"/>
        </w:numPr>
        <w:rPr>
          <w:rFonts w:ascii="Arial" w:hAnsi="Arial" w:cs="Arial"/>
        </w:rPr>
      </w:pPr>
      <w:r w:rsidRPr="00F22B94">
        <w:rPr>
          <w:rFonts w:ascii="Arial" w:hAnsi="Arial" w:cs="Arial"/>
        </w:rPr>
        <w:t>Govori dokaj jasno in glasno.</w:t>
      </w:r>
    </w:p>
    <w:p w14:paraId="321068EC" w14:textId="77777777" w:rsidR="00E456FD" w:rsidRPr="00F22B94" w:rsidRDefault="00E456FD" w:rsidP="00E456FD">
      <w:pPr>
        <w:numPr>
          <w:ilvl w:val="0"/>
          <w:numId w:val="45"/>
        </w:numPr>
        <w:rPr>
          <w:rFonts w:ascii="Arial" w:hAnsi="Arial" w:cs="Arial"/>
        </w:rPr>
      </w:pPr>
      <w:r w:rsidRPr="00F22B94">
        <w:rPr>
          <w:rFonts w:ascii="Arial" w:hAnsi="Arial" w:cs="Arial"/>
        </w:rPr>
        <w:t>Dolžina predstavitve ne presega  +/- 20% dogovorjenega časa.</w:t>
      </w:r>
    </w:p>
    <w:p w14:paraId="3A95E9B2" w14:textId="77777777" w:rsidR="00E456FD" w:rsidRPr="00F22B94" w:rsidRDefault="00E456FD" w:rsidP="00E456FD">
      <w:pPr>
        <w:rPr>
          <w:rFonts w:ascii="Arial" w:hAnsi="Arial" w:cs="Arial"/>
        </w:rPr>
      </w:pPr>
      <w:r w:rsidRPr="00F22B94">
        <w:rPr>
          <w:rFonts w:ascii="Arial" w:hAnsi="Arial" w:cs="Arial"/>
        </w:rPr>
        <w:t>1 točka</w:t>
      </w:r>
    </w:p>
    <w:p w14:paraId="243321D7" w14:textId="77777777" w:rsidR="00E456FD" w:rsidRPr="00F22B94" w:rsidRDefault="00E456FD" w:rsidP="00E456FD">
      <w:pPr>
        <w:numPr>
          <w:ilvl w:val="0"/>
          <w:numId w:val="46"/>
        </w:numPr>
        <w:rPr>
          <w:rFonts w:ascii="Arial" w:hAnsi="Arial" w:cs="Arial"/>
        </w:rPr>
      </w:pPr>
      <w:r w:rsidRPr="00F22B94">
        <w:rPr>
          <w:rFonts w:ascii="Arial" w:hAnsi="Arial" w:cs="Arial"/>
        </w:rPr>
        <w:t>Kandidat govori naučen tekst in / ali si pogosto pomaga z zapiski.</w:t>
      </w:r>
    </w:p>
    <w:p w14:paraId="58A5F638" w14:textId="77777777" w:rsidR="00E456FD" w:rsidRPr="00F22B94" w:rsidRDefault="00E456FD" w:rsidP="00E456FD">
      <w:pPr>
        <w:numPr>
          <w:ilvl w:val="0"/>
          <w:numId w:val="46"/>
        </w:numPr>
        <w:rPr>
          <w:rFonts w:ascii="Arial" w:hAnsi="Arial" w:cs="Arial"/>
        </w:rPr>
      </w:pPr>
      <w:r w:rsidRPr="00F22B94">
        <w:rPr>
          <w:rFonts w:ascii="Arial" w:hAnsi="Arial" w:cs="Arial"/>
        </w:rPr>
        <w:t>Tu in tam uporabi vizualno gradivo ali ga uporabi le na koncu predstavitve.</w:t>
      </w:r>
    </w:p>
    <w:p w14:paraId="71E39643" w14:textId="77777777" w:rsidR="00E456FD" w:rsidRPr="00F22B94" w:rsidRDefault="00E456FD" w:rsidP="00E456FD">
      <w:pPr>
        <w:numPr>
          <w:ilvl w:val="0"/>
          <w:numId w:val="46"/>
        </w:numPr>
        <w:rPr>
          <w:rFonts w:ascii="Arial" w:hAnsi="Arial" w:cs="Arial"/>
        </w:rPr>
      </w:pPr>
      <w:r w:rsidRPr="00F22B94">
        <w:rPr>
          <w:rFonts w:ascii="Arial" w:hAnsi="Arial" w:cs="Arial"/>
        </w:rPr>
        <w:t>Med nastopom skoraj nima stika z občinstvom.</w:t>
      </w:r>
    </w:p>
    <w:p w14:paraId="430872F7" w14:textId="77777777" w:rsidR="00E456FD" w:rsidRPr="00F22B94" w:rsidRDefault="00E456FD" w:rsidP="00E456FD">
      <w:pPr>
        <w:numPr>
          <w:ilvl w:val="0"/>
          <w:numId w:val="46"/>
        </w:numPr>
        <w:rPr>
          <w:rFonts w:ascii="Arial" w:hAnsi="Arial" w:cs="Arial"/>
        </w:rPr>
      </w:pPr>
      <w:r w:rsidRPr="00F22B94">
        <w:rPr>
          <w:rFonts w:ascii="Arial" w:hAnsi="Arial" w:cs="Arial"/>
        </w:rPr>
        <w:t>Kandidat ne govori vedno jasno ali dovolj glasno.</w:t>
      </w:r>
    </w:p>
    <w:p w14:paraId="362F337D" w14:textId="77777777" w:rsidR="00E456FD" w:rsidRPr="00F22B94" w:rsidRDefault="00E456FD" w:rsidP="00E456FD">
      <w:pPr>
        <w:numPr>
          <w:ilvl w:val="0"/>
          <w:numId w:val="46"/>
        </w:numPr>
        <w:rPr>
          <w:rFonts w:ascii="Arial" w:hAnsi="Arial" w:cs="Arial"/>
        </w:rPr>
      </w:pPr>
      <w:r w:rsidRPr="00F22B94">
        <w:rPr>
          <w:rFonts w:ascii="Arial" w:hAnsi="Arial" w:cs="Arial"/>
        </w:rPr>
        <w:t>Dolžina ne presega  +/- 40% dogovorjenega časa.</w:t>
      </w:r>
    </w:p>
    <w:p w14:paraId="4BD7205F" w14:textId="77777777" w:rsidR="00E456FD" w:rsidRPr="00F22B94" w:rsidRDefault="00E456FD" w:rsidP="00E456FD">
      <w:pPr>
        <w:rPr>
          <w:rFonts w:ascii="Arial" w:hAnsi="Arial" w:cs="Arial"/>
        </w:rPr>
      </w:pPr>
      <w:r w:rsidRPr="00F22B94">
        <w:rPr>
          <w:rFonts w:ascii="Arial" w:hAnsi="Arial" w:cs="Arial"/>
        </w:rPr>
        <w:t>0 točk</w:t>
      </w:r>
    </w:p>
    <w:p w14:paraId="1701ADD0" w14:textId="77777777" w:rsidR="00E456FD" w:rsidRPr="00F22B94" w:rsidRDefault="00E456FD" w:rsidP="00E456FD">
      <w:pPr>
        <w:numPr>
          <w:ilvl w:val="0"/>
          <w:numId w:val="47"/>
        </w:numPr>
        <w:rPr>
          <w:rFonts w:ascii="Arial" w:hAnsi="Arial" w:cs="Arial"/>
        </w:rPr>
      </w:pPr>
      <w:r w:rsidRPr="00F22B94">
        <w:rPr>
          <w:rFonts w:ascii="Arial" w:hAnsi="Arial" w:cs="Arial"/>
        </w:rPr>
        <w:t>Kandidat v glavnem bere.</w:t>
      </w:r>
    </w:p>
    <w:p w14:paraId="3675BB1C" w14:textId="77777777" w:rsidR="00E456FD" w:rsidRPr="00F22B94" w:rsidRDefault="00E456FD" w:rsidP="00E456FD">
      <w:pPr>
        <w:numPr>
          <w:ilvl w:val="0"/>
          <w:numId w:val="47"/>
        </w:numPr>
        <w:rPr>
          <w:rFonts w:ascii="Arial" w:hAnsi="Arial" w:cs="Arial"/>
        </w:rPr>
      </w:pPr>
      <w:r w:rsidRPr="00F22B94">
        <w:rPr>
          <w:rFonts w:ascii="Arial" w:hAnsi="Arial" w:cs="Arial"/>
        </w:rPr>
        <w:t>Kandidat vizualnega gradiva sploh ne uporabi.</w:t>
      </w:r>
    </w:p>
    <w:p w14:paraId="5D980400" w14:textId="77777777" w:rsidR="00E456FD" w:rsidRPr="00F22B94" w:rsidRDefault="00E456FD" w:rsidP="00E456FD">
      <w:pPr>
        <w:numPr>
          <w:ilvl w:val="0"/>
          <w:numId w:val="47"/>
        </w:numPr>
        <w:rPr>
          <w:rFonts w:ascii="Arial" w:hAnsi="Arial" w:cs="Arial"/>
        </w:rPr>
      </w:pPr>
      <w:r w:rsidRPr="00F22B94">
        <w:rPr>
          <w:rFonts w:ascii="Arial" w:hAnsi="Arial" w:cs="Arial"/>
        </w:rPr>
        <w:t>Med nastopom nima stika z občinstvom.</w:t>
      </w:r>
    </w:p>
    <w:p w14:paraId="2BDE643E" w14:textId="77777777" w:rsidR="00E456FD" w:rsidRPr="00F22B94" w:rsidRDefault="00E456FD" w:rsidP="00E456FD">
      <w:pPr>
        <w:numPr>
          <w:ilvl w:val="0"/>
          <w:numId w:val="47"/>
        </w:numPr>
        <w:rPr>
          <w:rFonts w:ascii="Arial" w:hAnsi="Arial" w:cs="Arial"/>
        </w:rPr>
      </w:pPr>
      <w:r w:rsidRPr="00F22B94">
        <w:rPr>
          <w:rFonts w:ascii="Arial" w:hAnsi="Arial" w:cs="Arial"/>
        </w:rPr>
        <w:t>Kandidat govori zelo nejasno ali preveč tiho, da bi ga občinstvo slišalo.</w:t>
      </w:r>
    </w:p>
    <w:p w14:paraId="0DB87C1D" w14:textId="77777777" w:rsidR="00E456FD" w:rsidRPr="00F22B94" w:rsidRDefault="00E456FD" w:rsidP="00E456FD">
      <w:pPr>
        <w:numPr>
          <w:ilvl w:val="0"/>
          <w:numId w:val="47"/>
        </w:numPr>
        <w:rPr>
          <w:rFonts w:ascii="Arial" w:hAnsi="Arial" w:cs="Arial"/>
        </w:rPr>
      </w:pPr>
      <w:r w:rsidRPr="00F22B94">
        <w:rPr>
          <w:rFonts w:ascii="Arial" w:hAnsi="Arial" w:cs="Arial"/>
        </w:rPr>
        <w:t>Nastop odstopa od dogovorjenega časa za več kot  -40%.</w:t>
      </w:r>
    </w:p>
    <w:p w14:paraId="797E12FD" w14:textId="77777777" w:rsidR="00E456FD" w:rsidRPr="00F22B94" w:rsidRDefault="00E456FD" w:rsidP="00E456FD">
      <w:pPr>
        <w:rPr>
          <w:rFonts w:ascii="Arial" w:hAnsi="Arial" w:cs="Arial"/>
        </w:rPr>
      </w:pPr>
    </w:p>
    <w:p w14:paraId="74AB656C" w14:textId="77777777" w:rsidR="00E456FD" w:rsidRPr="00F22B94" w:rsidRDefault="00E456FD" w:rsidP="00E456FD">
      <w:pPr>
        <w:rPr>
          <w:rFonts w:ascii="Arial" w:hAnsi="Arial" w:cs="Arial"/>
        </w:rPr>
      </w:pPr>
      <w:r w:rsidRPr="00F22B94">
        <w:rPr>
          <w:rFonts w:ascii="Arial" w:hAnsi="Arial" w:cs="Arial"/>
          <w:b/>
          <w:u w:val="single"/>
        </w:rPr>
        <w:t xml:space="preserve">3.Kvaliteta </w:t>
      </w:r>
      <w:proofErr w:type="spellStart"/>
      <w:r w:rsidRPr="00F22B94">
        <w:rPr>
          <w:rFonts w:ascii="Arial" w:hAnsi="Arial" w:cs="Arial"/>
          <w:b/>
          <w:u w:val="single"/>
        </w:rPr>
        <w:t>power</w:t>
      </w:r>
      <w:proofErr w:type="spellEnd"/>
      <w:r w:rsidRPr="00F22B94">
        <w:rPr>
          <w:rFonts w:ascii="Arial" w:hAnsi="Arial" w:cs="Arial"/>
          <w:b/>
          <w:u w:val="single"/>
        </w:rPr>
        <w:t xml:space="preserve"> </w:t>
      </w:r>
      <w:proofErr w:type="spellStart"/>
      <w:r w:rsidRPr="00F22B94">
        <w:rPr>
          <w:rFonts w:ascii="Arial" w:hAnsi="Arial" w:cs="Arial"/>
          <w:b/>
          <w:u w:val="single"/>
        </w:rPr>
        <w:t>point</w:t>
      </w:r>
      <w:proofErr w:type="spellEnd"/>
      <w:r w:rsidRPr="00F22B94">
        <w:rPr>
          <w:rFonts w:ascii="Arial" w:hAnsi="Arial" w:cs="Arial"/>
          <w:b/>
          <w:u w:val="single"/>
        </w:rPr>
        <w:t xml:space="preserve"> predstavitve</w:t>
      </w:r>
      <w:r w:rsidRPr="00F22B94">
        <w:rPr>
          <w:rFonts w:ascii="Arial" w:hAnsi="Arial" w:cs="Arial"/>
          <w:b/>
        </w:rPr>
        <w:t xml:space="preserve"> </w:t>
      </w:r>
      <w:r w:rsidRPr="00F22B94">
        <w:rPr>
          <w:rFonts w:ascii="Arial" w:hAnsi="Arial" w:cs="Arial"/>
        </w:rPr>
        <w:t>(urejenost, relevantnost, zanimivost, jezikovna pravilnost)</w:t>
      </w:r>
    </w:p>
    <w:p w14:paraId="6E5EE7A1" w14:textId="77777777" w:rsidR="00E456FD" w:rsidRPr="00F22B94" w:rsidRDefault="00E456FD" w:rsidP="00E456FD">
      <w:pPr>
        <w:rPr>
          <w:rFonts w:ascii="Arial" w:hAnsi="Arial" w:cs="Arial"/>
        </w:rPr>
      </w:pPr>
      <w:r w:rsidRPr="00F22B94">
        <w:rPr>
          <w:rFonts w:ascii="Arial" w:hAnsi="Arial" w:cs="Arial"/>
        </w:rPr>
        <w:t>3 točke</w:t>
      </w:r>
    </w:p>
    <w:p w14:paraId="49E8EE05" w14:textId="77777777" w:rsidR="00E456FD" w:rsidRPr="00F22B94" w:rsidRDefault="00E456FD" w:rsidP="00E456FD">
      <w:pPr>
        <w:numPr>
          <w:ilvl w:val="0"/>
          <w:numId w:val="48"/>
        </w:numPr>
        <w:rPr>
          <w:rFonts w:ascii="Arial" w:hAnsi="Arial" w:cs="Arial"/>
        </w:rPr>
      </w:pPr>
      <w:r w:rsidRPr="00F22B94">
        <w:rPr>
          <w:rFonts w:ascii="Arial" w:hAnsi="Arial" w:cs="Arial"/>
        </w:rPr>
        <w:t>Drsnice v sliki in besedi poudarijo bistvo vsebine.</w:t>
      </w:r>
    </w:p>
    <w:p w14:paraId="08000A44" w14:textId="77777777" w:rsidR="00E456FD" w:rsidRPr="00F22B94" w:rsidRDefault="00E456FD" w:rsidP="00E456FD">
      <w:pPr>
        <w:numPr>
          <w:ilvl w:val="0"/>
          <w:numId w:val="48"/>
        </w:numPr>
        <w:rPr>
          <w:rFonts w:ascii="Arial" w:hAnsi="Arial" w:cs="Arial"/>
        </w:rPr>
      </w:pPr>
      <w:r w:rsidRPr="00F22B94">
        <w:rPr>
          <w:rFonts w:ascii="Arial" w:hAnsi="Arial" w:cs="Arial"/>
        </w:rPr>
        <w:t>Na drsnicah ni večjih oziroma skoraj ni manjših jezikovnih napak.</w:t>
      </w:r>
    </w:p>
    <w:p w14:paraId="04967B05" w14:textId="77777777" w:rsidR="00E456FD" w:rsidRPr="00F22B94" w:rsidRDefault="00E456FD" w:rsidP="00E456FD">
      <w:pPr>
        <w:rPr>
          <w:rFonts w:ascii="Arial" w:hAnsi="Arial" w:cs="Arial"/>
        </w:rPr>
      </w:pPr>
      <w:r w:rsidRPr="00F22B94">
        <w:rPr>
          <w:rFonts w:ascii="Arial" w:hAnsi="Arial" w:cs="Arial"/>
        </w:rPr>
        <w:t>2 točki</w:t>
      </w:r>
    </w:p>
    <w:p w14:paraId="1BFA17A8" w14:textId="77777777" w:rsidR="00E456FD" w:rsidRPr="00F22B94" w:rsidRDefault="00E456FD" w:rsidP="00E456FD">
      <w:pPr>
        <w:numPr>
          <w:ilvl w:val="0"/>
          <w:numId w:val="49"/>
        </w:numPr>
        <w:rPr>
          <w:rFonts w:ascii="Arial" w:hAnsi="Arial" w:cs="Arial"/>
        </w:rPr>
      </w:pPr>
      <w:r w:rsidRPr="00F22B94">
        <w:rPr>
          <w:rFonts w:ascii="Arial" w:hAnsi="Arial" w:cs="Arial"/>
        </w:rPr>
        <w:t>Na drsnicah je preveč besedila ali ni dobro organizirano oz. zaradi izbora napačnih barv slabše vidno.</w:t>
      </w:r>
    </w:p>
    <w:p w14:paraId="646A3B48" w14:textId="77777777" w:rsidR="00E456FD" w:rsidRPr="00F22B94" w:rsidRDefault="00E456FD" w:rsidP="00E456FD">
      <w:pPr>
        <w:numPr>
          <w:ilvl w:val="0"/>
          <w:numId w:val="49"/>
        </w:numPr>
        <w:rPr>
          <w:rFonts w:ascii="Arial" w:hAnsi="Arial" w:cs="Arial"/>
        </w:rPr>
      </w:pPr>
      <w:r w:rsidRPr="00F22B94">
        <w:rPr>
          <w:rFonts w:ascii="Arial" w:hAnsi="Arial" w:cs="Arial"/>
        </w:rPr>
        <w:t>Na drsnicah sta ena ali dve večji napaki oz. nekaj manjših jezikovnih napak.</w:t>
      </w:r>
    </w:p>
    <w:p w14:paraId="5A711C49" w14:textId="77777777" w:rsidR="00E456FD" w:rsidRPr="00F22B94" w:rsidRDefault="00E456FD" w:rsidP="00E456FD">
      <w:pPr>
        <w:ind w:left="720"/>
        <w:rPr>
          <w:rFonts w:ascii="Arial" w:hAnsi="Arial" w:cs="Arial"/>
        </w:rPr>
      </w:pPr>
    </w:p>
    <w:p w14:paraId="40570246" w14:textId="77777777" w:rsidR="00E456FD" w:rsidRPr="00F22B94" w:rsidRDefault="00E456FD" w:rsidP="00E456FD">
      <w:pPr>
        <w:rPr>
          <w:rFonts w:ascii="Arial" w:hAnsi="Arial" w:cs="Arial"/>
        </w:rPr>
      </w:pPr>
      <w:r w:rsidRPr="00F22B94">
        <w:rPr>
          <w:rFonts w:ascii="Arial" w:hAnsi="Arial" w:cs="Arial"/>
        </w:rPr>
        <w:t>1 točka</w:t>
      </w:r>
    </w:p>
    <w:p w14:paraId="64FF0487" w14:textId="77777777" w:rsidR="00E456FD" w:rsidRPr="00F22B94" w:rsidRDefault="00E456FD" w:rsidP="00E456FD">
      <w:pPr>
        <w:numPr>
          <w:ilvl w:val="0"/>
          <w:numId w:val="50"/>
        </w:numPr>
        <w:rPr>
          <w:rFonts w:ascii="Arial" w:hAnsi="Arial" w:cs="Arial"/>
        </w:rPr>
      </w:pPr>
      <w:r w:rsidRPr="00F22B94">
        <w:rPr>
          <w:rFonts w:ascii="Arial" w:hAnsi="Arial" w:cs="Arial"/>
        </w:rPr>
        <w:t xml:space="preserve">Na drsnicah je celotno besedilo predstavitve ali pa je besedilo slabo vidno. </w:t>
      </w:r>
    </w:p>
    <w:p w14:paraId="265DABBA" w14:textId="77777777" w:rsidR="00E456FD" w:rsidRPr="00F22B94" w:rsidRDefault="00E456FD" w:rsidP="00E456FD">
      <w:pPr>
        <w:numPr>
          <w:ilvl w:val="0"/>
          <w:numId w:val="50"/>
        </w:numPr>
        <w:rPr>
          <w:rFonts w:ascii="Arial" w:hAnsi="Arial" w:cs="Arial"/>
        </w:rPr>
      </w:pPr>
      <w:r w:rsidRPr="00F22B94">
        <w:rPr>
          <w:rFonts w:ascii="Arial" w:hAnsi="Arial" w:cs="Arial"/>
        </w:rPr>
        <w:t>Na drsnicah je več večjih napak oz. pogoste manjše jezikovne napake.</w:t>
      </w:r>
    </w:p>
    <w:p w14:paraId="7291BBA2" w14:textId="77777777" w:rsidR="00E456FD" w:rsidRPr="00F22B94" w:rsidRDefault="00E456FD" w:rsidP="00E456FD">
      <w:pPr>
        <w:ind w:left="720"/>
        <w:rPr>
          <w:rFonts w:ascii="Arial" w:hAnsi="Arial" w:cs="Arial"/>
        </w:rPr>
      </w:pPr>
    </w:p>
    <w:p w14:paraId="5BD8377A" w14:textId="77777777" w:rsidR="00E456FD" w:rsidRPr="00F22B94" w:rsidRDefault="00E456FD" w:rsidP="00E456FD">
      <w:pPr>
        <w:rPr>
          <w:rFonts w:ascii="Arial" w:hAnsi="Arial" w:cs="Arial"/>
        </w:rPr>
      </w:pPr>
      <w:r w:rsidRPr="00F22B94">
        <w:rPr>
          <w:rFonts w:ascii="Arial" w:hAnsi="Arial" w:cs="Arial"/>
        </w:rPr>
        <w:t>0 točk</w:t>
      </w:r>
    </w:p>
    <w:p w14:paraId="10D52674" w14:textId="77777777" w:rsidR="00E456FD" w:rsidRPr="00F22B94" w:rsidRDefault="00E456FD" w:rsidP="00E456FD">
      <w:pPr>
        <w:numPr>
          <w:ilvl w:val="0"/>
          <w:numId w:val="50"/>
        </w:numPr>
        <w:rPr>
          <w:rFonts w:ascii="Arial" w:hAnsi="Arial" w:cs="Arial"/>
        </w:rPr>
      </w:pPr>
      <w:r w:rsidRPr="00F22B94">
        <w:rPr>
          <w:rFonts w:ascii="Arial" w:hAnsi="Arial" w:cs="Arial"/>
        </w:rPr>
        <w:t xml:space="preserve">Kandidat ne pripravi </w:t>
      </w:r>
      <w:proofErr w:type="spellStart"/>
      <w:r w:rsidRPr="00F22B94">
        <w:rPr>
          <w:rFonts w:ascii="Arial" w:hAnsi="Arial" w:cs="Arial"/>
        </w:rPr>
        <w:t>power</w:t>
      </w:r>
      <w:proofErr w:type="spellEnd"/>
      <w:r w:rsidRPr="00F22B94">
        <w:rPr>
          <w:rFonts w:ascii="Arial" w:hAnsi="Arial" w:cs="Arial"/>
        </w:rPr>
        <w:t xml:space="preserve"> </w:t>
      </w:r>
      <w:proofErr w:type="spellStart"/>
      <w:r w:rsidRPr="00F22B94">
        <w:rPr>
          <w:rFonts w:ascii="Arial" w:hAnsi="Arial" w:cs="Arial"/>
        </w:rPr>
        <w:t>pointa</w:t>
      </w:r>
      <w:proofErr w:type="spellEnd"/>
      <w:r w:rsidRPr="00F22B94">
        <w:rPr>
          <w:rFonts w:ascii="Arial" w:hAnsi="Arial" w:cs="Arial"/>
        </w:rPr>
        <w:t>.</w:t>
      </w:r>
    </w:p>
    <w:p w14:paraId="5C30EF87" w14:textId="77777777" w:rsidR="00E456FD" w:rsidRPr="00F22B94" w:rsidRDefault="00E456FD" w:rsidP="00E456FD">
      <w:pPr>
        <w:ind w:left="720"/>
        <w:rPr>
          <w:rFonts w:ascii="Arial" w:hAnsi="Arial" w:cs="Arial"/>
        </w:rPr>
      </w:pPr>
      <w:r w:rsidRPr="00F22B94">
        <w:rPr>
          <w:rFonts w:ascii="Arial" w:hAnsi="Arial" w:cs="Arial"/>
        </w:rPr>
        <w:t xml:space="preserve">  </w:t>
      </w:r>
    </w:p>
    <w:p w14:paraId="5C620182" w14:textId="77777777" w:rsidR="00E456FD" w:rsidRPr="00F22B94" w:rsidRDefault="00E456FD" w:rsidP="00E456FD">
      <w:pPr>
        <w:rPr>
          <w:rFonts w:ascii="Arial" w:hAnsi="Arial" w:cs="Arial"/>
          <w:u w:val="single"/>
        </w:rPr>
      </w:pPr>
      <w:r w:rsidRPr="00F22B94">
        <w:rPr>
          <w:rFonts w:ascii="Arial" w:hAnsi="Arial" w:cs="Arial"/>
          <w:b/>
          <w:u w:val="single"/>
        </w:rPr>
        <w:t>4.Jezik in izgovorjava</w:t>
      </w:r>
    </w:p>
    <w:p w14:paraId="36E0AE8B" w14:textId="77777777" w:rsidR="00E456FD" w:rsidRPr="00F22B94" w:rsidRDefault="00E456FD" w:rsidP="00E456FD">
      <w:pPr>
        <w:numPr>
          <w:ilvl w:val="0"/>
          <w:numId w:val="61"/>
        </w:numPr>
        <w:rPr>
          <w:rFonts w:ascii="Arial" w:hAnsi="Arial" w:cs="Arial"/>
        </w:rPr>
      </w:pPr>
      <w:r w:rsidRPr="00F22B94">
        <w:rPr>
          <w:rFonts w:ascii="Arial" w:hAnsi="Arial" w:cs="Arial"/>
        </w:rPr>
        <w:t>Točke</w:t>
      </w:r>
    </w:p>
    <w:p w14:paraId="6494EDED" w14:textId="77777777" w:rsidR="00E456FD" w:rsidRPr="00F22B94" w:rsidRDefault="00E456FD" w:rsidP="00E456FD">
      <w:pPr>
        <w:numPr>
          <w:ilvl w:val="0"/>
          <w:numId w:val="56"/>
        </w:numPr>
        <w:rPr>
          <w:rFonts w:ascii="Arial" w:hAnsi="Arial" w:cs="Arial"/>
        </w:rPr>
      </w:pPr>
      <w:r w:rsidRPr="00F22B94">
        <w:rPr>
          <w:rFonts w:ascii="Arial" w:hAnsi="Arial" w:cs="Arial"/>
        </w:rPr>
        <w:t>Kandidat pravilno uporablja že usvojene jezikovne strukture. Napak je malo, ali pa jih kandidat sam popravi.</w:t>
      </w:r>
    </w:p>
    <w:p w14:paraId="4078785C" w14:textId="77777777" w:rsidR="00E456FD" w:rsidRPr="00F22B94" w:rsidRDefault="00E456FD" w:rsidP="00E456FD">
      <w:pPr>
        <w:numPr>
          <w:ilvl w:val="0"/>
          <w:numId w:val="56"/>
        </w:numPr>
        <w:rPr>
          <w:rFonts w:ascii="Arial" w:hAnsi="Arial" w:cs="Arial"/>
        </w:rPr>
      </w:pPr>
      <w:r w:rsidRPr="00F22B94">
        <w:rPr>
          <w:rFonts w:ascii="Arial" w:hAnsi="Arial" w:cs="Arial"/>
        </w:rPr>
        <w:t>Kandidat uporablja pestro besedišče, ki je primerno temi in poslušalcem. Izgovorjava je ustrezna.</w:t>
      </w:r>
    </w:p>
    <w:p w14:paraId="68AE4466" w14:textId="77777777" w:rsidR="00E456FD" w:rsidRPr="00F22B94" w:rsidRDefault="00E456FD" w:rsidP="00E456FD">
      <w:pPr>
        <w:numPr>
          <w:ilvl w:val="0"/>
          <w:numId w:val="56"/>
        </w:numPr>
        <w:ind w:right="-720"/>
        <w:rPr>
          <w:rFonts w:ascii="Arial" w:hAnsi="Arial" w:cs="Arial"/>
        </w:rPr>
      </w:pPr>
      <w:r w:rsidRPr="00F22B94">
        <w:rPr>
          <w:rFonts w:ascii="Arial" w:hAnsi="Arial" w:cs="Arial"/>
        </w:rPr>
        <w:t xml:space="preserve">Osvojeno in na novo pripravljeno besedišče uporablja smiselno in ustrezno glede </w:t>
      </w:r>
    </w:p>
    <w:p w14:paraId="0082FB3D" w14:textId="77777777" w:rsidR="00E456FD" w:rsidRPr="00F22B94" w:rsidRDefault="00E456FD" w:rsidP="00E456FD">
      <w:pPr>
        <w:ind w:left="720" w:right="-720"/>
        <w:rPr>
          <w:rFonts w:ascii="Arial" w:hAnsi="Arial" w:cs="Arial"/>
        </w:rPr>
      </w:pPr>
      <w:r w:rsidRPr="00F22B94">
        <w:rPr>
          <w:rFonts w:ascii="Arial" w:hAnsi="Arial" w:cs="Arial"/>
        </w:rPr>
        <w:t xml:space="preserve">     na kontekst.</w:t>
      </w:r>
    </w:p>
    <w:p w14:paraId="3BED0224" w14:textId="77777777" w:rsidR="00E456FD" w:rsidRPr="00F22B94" w:rsidRDefault="00E456FD" w:rsidP="00E456FD">
      <w:pPr>
        <w:numPr>
          <w:ilvl w:val="0"/>
          <w:numId w:val="56"/>
        </w:numPr>
        <w:rPr>
          <w:rFonts w:ascii="Arial" w:hAnsi="Arial" w:cs="Arial"/>
        </w:rPr>
      </w:pPr>
      <w:r w:rsidRPr="00F22B94">
        <w:rPr>
          <w:rFonts w:ascii="Arial" w:hAnsi="Arial" w:cs="Arial"/>
        </w:rPr>
        <w:lastRenderedPageBreak/>
        <w:t>Kandidat si je pripravil le oporne točke na karticah, ki jih občasno uporablja.</w:t>
      </w:r>
    </w:p>
    <w:p w14:paraId="0E77F4A7" w14:textId="77777777" w:rsidR="00E456FD" w:rsidRPr="00F22B94" w:rsidRDefault="00E456FD" w:rsidP="00E456FD">
      <w:pPr>
        <w:rPr>
          <w:rFonts w:ascii="Arial" w:hAnsi="Arial" w:cs="Arial"/>
        </w:rPr>
      </w:pPr>
      <w:r w:rsidRPr="00F22B94">
        <w:rPr>
          <w:rFonts w:ascii="Arial" w:hAnsi="Arial" w:cs="Arial"/>
        </w:rPr>
        <w:t xml:space="preserve">     2 točki</w:t>
      </w:r>
    </w:p>
    <w:p w14:paraId="2AF153E1" w14:textId="77777777" w:rsidR="00E456FD" w:rsidRPr="00F22B94" w:rsidRDefault="00E456FD" w:rsidP="00E456FD">
      <w:pPr>
        <w:numPr>
          <w:ilvl w:val="0"/>
          <w:numId w:val="56"/>
        </w:numPr>
        <w:rPr>
          <w:rFonts w:ascii="Arial" w:hAnsi="Arial" w:cs="Arial"/>
        </w:rPr>
      </w:pPr>
      <w:r w:rsidRPr="00F22B94">
        <w:rPr>
          <w:rFonts w:ascii="Arial" w:hAnsi="Arial" w:cs="Arial"/>
        </w:rPr>
        <w:t xml:space="preserve">Kandidat dokaj pravilno uporablja že usvojene jezikovne strukture. Napak je malo, a jih sam dijak ne zazna. </w:t>
      </w:r>
    </w:p>
    <w:p w14:paraId="072BB4D6" w14:textId="77777777" w:rsidR="00E456FD" w:rsidRPr="00F22B94" w:rsidRDefault="00E456FD" w:rsidP="00E456FD">
      <w:pPr>
        <w:numPr>
          <w:ilvl w:val="0"/>
          <w:numId w:val="56"/>
        </w:numPr>
        <w:ind w:right="-720"/>
        <w:rPr>
          <w:rFonts w:ascii="Arial" w:hAnsi="Arial" w:cs="Arial"/>
        </w:rPr>
      </w:pPr>
      <w:r w:rsidRPr="00F22B94">
        <w:rPr>
          <w:rFonts w:ascii="Arial" w:hAnsi="Arial" w:cs="Arial"/>
        </w:rPr>
        <w:t>Kandidat uporablja dokaj raznoliko in ustrezno besedišče, ki je primerno situaciji in v glavnem pravilno izgovarjano.</w:t>
      </w:r>
    </w:p>
    <w:p w14:paraId="32C51DE8" w14:textId="77777777" w:rsidR="00E456FD" w:rsidRPr="00F22B94" w:rsidRDefault="00E456FD" w:rsidP="00E456FD">
      <w:pPr>
        <w:numPr>
          <w:ilvl w:val="0"/>
          <w:numId w:val="56"/>
        </w:numPr>
        <w:ind w:right="-720"/>
        <w:rPr>
          <w:rFonts w:ascii="Arial" w:hAnsi="Arial" w:cs="Arial"/>
        </w:rPr>
      </w:pPr>
      <w:r w:rsidRPr="00F22B94">
        <w:rPr>
          <w:rFonts w:ascii="Arial" w:hAnsi="Arial" w:cs="Arial"/>
        </w:rPr>
        <w:t>Opazne so posamezne napačne rabe na novo naučenega besedišča.</w:t>
      </w:r>
    </w:p>
    <w:p w14:paraId="4F190E8B" w14:textId="77777777" w:rsidR="00E456FD" w:rsidRPr="00F22B94" w:rsidRDefault="00E456FD" w:rsidP="00E456FD">
      <w:pPr>
        <w:numPr>
          <w:ilvl w:val="0"/>
          <w:numId w:val="56"/>
        </w:numPr>
        <w:ind w:right="-720"/>
        <w:rPr>
          <w:rFonts w:ascii="Arial" w:hAnsi="Arial" w:cs="Arial"/>
        </w:rPr>
      </w:pPr>
      <w:r w:rsidRPr="00F22B94">
        <w:rPr>
          <w:rFonts w:ascii="Arial" w:hAnsi="Arial" w:cs="Arial"/>
        </w:rPr>
        <w:t>Kandidat si je pripravil oporne točke na karticah, ki jih občasno uporablja.</w:t>
      </w:r>
    </w:p>
    <w:p w14:paraId="0F4FCC5B" w14:textId="77777777" w:rsidR="00E456FD" w:rsidRPr="00F22B94" w:rsidRDefault="00E456FD" w:rsidP="00E456FD">
      <w:pPr>
        <w:numPr>
          <w:ilvl w:val="0"/>
          <w:numId w:val="60"/>
        </w:numPr>
        <w:ind w:right="-720"/>
        <w:rPr>
          <w:rFonts w:ascii="Arial" w:hAnsi="Arial" w:cs="Arial"/>
        </w:rPr>
      </w:pPr>
      <w:r w:rsidRPr="00F22B94">
        <w:rPr>
          <w:rFonts w:ascii="Arial" w:hAnsi="Arial" w:cs="Arial"/>
        </w:rPr>
        <w:t>točka</w:t>
      </w:r>
    </w:p>
    <w:p w14:paraId="035F7B15" w14:textId="77777777" w:rsidR="00E456FD" w:rsidRPr="00F22B94" w:rsidRDefault="00E456FD" w:rsidP="00E456FD">
      <w:pPr>
        <w:numPr>
          <w:ilvl w:val="0"/>
          <w:numId w:val="57"/>
        </w:numPr>
        <w:ind w:right="-720"/>
        <w:rPr>
          <w:rFonts w:ascii="Arial" w:hAnsi="Arial" w:cs="Arial"/>
        </w:rPr>
      </w:pPr>
      <w:r w:rsidRPr="00F22B94">
        <w:rPr>
          <w:rFonts w:ascii="Arial" w:hAnsi="Arial" w:cs="Arial"/>
        </w:rPr>
        <w:t xml:space="preserve">Kandidat dela dokaj pogoste slovnične napake, občasno tudi večje.  </w:t>
      </w:r>
    </w:p>
    <w:p w14:paraId="010174B4" w14:textId="77777777" w:rsidR="00E456FD" w:rsidRPr="00F22B94" w:rsidRDefault="00E456FD" w:rsidP="00E456FD">
      <w:pPr>
        <w:numPr>
          <w:ilvl w:val="0"/>
          <w:numId w:val="59"/>
        </w:numPr>
        <w:ind w:right="-720"/>
        <w:rPr>
          <w:rFonts w:ascii="Arial" w:hAnsi="Arial" w:cs="Arial"/>
        </w:rPr>
      </w:pPr>
      <w:r w:rsidRPr="00F22B94">
        <w:rPr>
          <w:rFonts w:ascii="Arial" w:hAnsi="Arial" w:cs="Arial"/>
        </w:rPr>
        <w:t xml:space="preserve">Besedišče je večinoma ustrezno, vendar  skromno in ponavljajoče. </w:t>
      </w:r>
    </w:p>
    <w:p w14:paraId="2FE6C6FA" w14:textId="77777777" w:rsidR="00E456FD" w:rsidRPr="00F22B94" w:rsidRDefault="00E456FD" w:rsidP="00E456FD">
      <w:pPr>
        <w:numPr>
          <w:ilvl w:val="0"/>
          <w:numId w:val="59"/>
        </w:numPr>
        <w:ind w:right="-720"/>
        <w:rPr>
          <w:rFonts w:ascii="Arial" w:hAnsi="Arial" w:cs="Arial"/>
        </w:rPr>
      </w:pPr>
      <w:r w:rsidRPr="00F22B94">
        <w:rPr>
          <w:rFonts w:ascii="Arial" w:hAnsi="Arial" w:cs="Arial"/>
        </w:rPr>
        <w:t>Opazne so pogostejše napačne rabe, ki pa še ne ovirajo razumevanja.</w:t>
      </w:r>
    </w:p>
    <w:p w14:paraId="436C3765" w14:textId="77777777" w:rsidR="00E456FD" w:rsidRPr="00F22B94" w:rsidRDefault="00E456FD" w:rsidP="00E456FD">
      <w:pPr>
        <w:numPr>
          <w:ilvl w:val="0"/>
          <w:numId w:val="59"/>
        </w:numPr>
        <w:ind w:right="-720"/>
        <w:rPr>
          <w:rFonts w:ascii="Arial" w:hAnsi="Arial" w:cs="Arial"/>
        </w:rPr>
      </w:pPr>
      <w:r w:rsidRPr="00F22B94">
        <w:rPr>
          <w:rFonts w:ascii="Arial" w:hAnsi="Arial" w:cs="Arial"/>
        </w:rPr>
        <w:t>Kandidat govori naučen tekst in / ali si pogosto pomaga z zapiski.</w:t>
      </w:r>
    </w:p>
    <w:p w14:paraId="2995E31D" w14:textId="77777777" w:rsidR="00E456FD" w:rsidRPr="00F22B94" w:rsidRDefault="00E456FD" w:rsidP="00E456FD">
      <w:pPr>
        <w:ind w:left="360" w:right="-720"/>
        <w:rPr>
          <w:rFonts w:ascii="Arial" w:hAnsi="Arial" w:cs="Arial"/>
        </w:rPr>
      </w:pPr>
      <w:r w:rsidRPr="00F22B94">
        <w:rPr>
          <w:rFonts w:ascii="Arial" w:hAnsi="Arial" w:cs="Arial"/>
        </w:rPr>
        <w:t>0 točk</w:t>
      </w:r>
    </w:p>
    <w:p w14:paraId="7636A15B" w14:textId="77777777" w:rsidR="00E456FD" w:rsidRPr="00F22B94" w:rsidRDefault="00E456FD" w:rsidP="00E456FD">
      <w:pPr>
        <w:numPr>
          <w:ilvl w:val="0"/>
          <w:numId w:val="62"/>
        </w:numPr>
        <w:ind w:right="-720"/>
        <w:rPr>
          <w:rFonts w:ascii="Arial" w:hAnsi="Arial" w:cs="Arial"/>
        </w:rPr>
      </w:pPr>
      <w:r w:rsidRPr="00F22B94">
        <w:rPr>
          <w:rFonts w:ascii="Arial" w:hAnsi="Arial" w:cs="Arial"/>
        </w:rPr>
        <w:t>Kandidat v glavnem bere.</w:t>
      </w:r>
    </w:p>
    <w:p w14:paraId="28D90763" w14:textId="77777777" w:rsidR="00E456FD" w:rsidRPr="00F22B94" w:rsidRDefault="00E456FD" w:rsidP="00E456FD">
      <w:pPr>
        <w:numPr>
          <w:ilvl w:val="0"/>
          <w:numId w:val="58"/>
        </w:numPr>
        <w:ind w:right="-720"/>
        <w:rPr>
          <w:rFonts w:ascii="Arial" w:hAnsi="Arial" w:cs="Arial"/>
        </w:rPr>
      </w:pPr>
      <w:r w:rsidRPr="00F22B94">
        <w:rPr>
          <w:rFonts w:ascii="Arial" w:hAnsi="Arial" w:cs="Arial"/>
        </w:rPr>
        <w:t xml:space="preserve">Jezikovne napake so tako pogoste, da je sporočilo nerazumljivo. </w:t>
      </w:r>
    </w:p>
    <w:p w14:paraId="28FD2706" w14:textId="77777777" w:rsidR="00E456FD" w:rsidRPr="00F22B94" w:rsidRDefault="00E456FD" w:rsidP="00E456FD">
      <w:pPr>
        <w:numPr>
          <w:ilvl w:val="0"/>
          <w:numId w:val="58"/>
        </w:numPr>
        <w:ind w:right="-720"/>
        <w:rPr>
          <w:rFonts w:ascii="Arial" w:hAnsi="Arial" w:cs="Arial"/>
        </w:rPr>
      </w:pPr>
      <w:r w:rsidRPr="00F22B94">
        <w:rPr>
          <w:rFonts w:ascii="Arial" w:hAnsi="Arial" w:cs="Arial"/>
        </w:rPr>
        <w:t>Besedišče je neustrezno glede na situacijo.</w:t>
      </w:r>
    </w:p>
    <w:p w14:paraId="12CEE4A7" w14:textId="77777777" w:rsidR="00E456FD" w:rsidRPr="00F22B94" w:rsidRDefault="00E456FD" w:rsidP="00E456FD">
      <w:pPr>
        <w:numPr>
          <w:ilvl w:val="0"/>
          <w:numId w:val="58"/>
        </w:numPr>
        <w:ind w:right="-720"/>
        <w:rPr>
          <w:rFonts w:ascii="Arial" w:hAnsi="Arial" w:cs="Arial"/>
        </w:rPr>
      </w:pPr>
      <w:r w:rsidRPr="00F22B94">
        <w:rPr>
          <w:rFonts w:ascii="Arial" w:hAnsi="Arial" w:cs="Arial"/>
        </w:rPr>
        <w:t>Opazne so pogoste napačne rabe besed, zaradi česar je onemogočeno razumevanje.</w:t>
      </w:r>
    </w:p>
    <w:p w14:paraId="26269B7C" w14:textId="77777777" w:rsidR="00E456FD" w:rsidRPr="00F22B94" w:rsidRDefault="00E456FD" w:rsidP="00E456FD">
      <w:pPr>
        <w:ind w:left="720" w:right="-720"/>
        <w:rPr>
          <w:rFonts w:ascii="Arial" w:hAnsi="Arial" w:cs="Arial"/>
        </w:rPr>
      </w:pPr>
    </w:p>
    <w:p w14:paraId="32279C18" w14:textId="77777777" w:rsidR="00E456FD" w:rsidRPr="00F22B94" w:rsidRDefault="00E456FD" w:rsidP="00E456FD">
      <w:pPr>
        <w:ind w:left="720" w:right="-720"/>
        <w:rPr>
          <w:rFonts w:ascii="Arial" w:hAnsi="Arial" w:cs="Arial"/>
        </w:rPr>
      </w:pPr>
      <w:r w:rsidRPr="00F22B94">
        <w:rPr>
          <w:rFonts w:ascii="Arial" w:hAnsi="Arial" w:cs="Arial"/>
        </w:rPr>
        <w:t xml:space="preserve">Kandidat izgubi točko za vsak dan, ko je zamudil z oddajo </w:t>
      </w:r>
      <w:proofErr w:type="spellStart"/>
      <w:r w:rsidRPr="00F22B94">
        <w:rPr>
          <w:rFonts w:ascii="Arial" w:hAnsi="Arial" w:cs="Arial"/>
        </w:rPr>
        <w:t>power</w:t>
      </w:r>
      <w:proofErr w:type="spellEnd"/>
      <w:r w:rsidRPr="00F22B94">
        <w:rPr>
          <w:rFonts w:ascii="Arial" w:hAnsi="Arial" w:cs="Arial"/>
        </w:rPr>
        <w:t xml:space="preserve"> </w:t>
      </w:r>
      <w:proofErr w:type="spellStart"/>
      <w:r w:rsidRPr="00F22B94">
        <w:rPr>
          <w:rFonts w:ascii="Arial" w:hAnsi="Arial" w:cs="Arial"/>
        </w:rPr>
        <w:t>point</w:t>
      </w:r>
      <w:proofErr w:type="spellEnd"/>
      <w:r w:rsidRPr="00F22B94">
        <w:rPr>
          <w:rFonts w:ascii="Arial" w:hAnsi="Arial" w:cs="Arial"/>
        </w:rPr>
        <w:t xml:space="preserve"> predstavitve.</w:t>
      </w:r>
    </w:p>
    <w:p w14:paraId="349C1977" w14:textId="77777777" w:rsidR="00E456FD" w:rsidRPr="00F22B94" w:rsidRDefault="00E456FD" w:rsidP="00E456FD">
      <w:pPr>
        <w:ind w:right="-72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E456FD" w:rsidRPr="00F22B94" w14:paraId="58B13E9B" w14:textId="77777777" w:rsidTr="00BA4847">
        <w:tc>
          <w:tcPr>
            <w:tcW w:w="9893" w:type="dxa"/>
          </w:tcPr>
          <w:p w14:paraId="6389AE6A" w14:textId="77777777" w:rsidR="00E456FD" w:rsidRPr="00F22B94" w:rsidRDefault="00E456FD" w:rsidP="00BA4847">
            <w:pPr>
              <w:rPr>
                <w:rFonts w:ascii="Arial" w:hAnsi="Arial" w:cs="Arial"/>
              </w:rPr>
            </w:pPr>
            <w:r w:rsidRPr="00F22B94">
              <w:rPr>
                <w:rFonts w:ascii="Arial" w:hAnsi="Arial" w:cs="Arial"/>
                <w:b/>
              </w:rPr>
              <w:t xml:space="preserve">Kriterij: </w:t>
            </w:r>
            <w:r w:rsidRPr="00F22B94">
              <w:rPr>
                <w:rFonts w:ascii="Arial" w:hAnsi="Arial" w:cs="Arial"/>
              </w:rPr>
              <w:t xml:space="preserve"> 11-12 točk = 5 (odlično)     10 točk = 4 (prav dobro)</w:t>
            </w:r>
          </w:p>
          <w:p w14:paraId="33F4FD96" w14:textId="77777777" w:rsidR="00E456FD" w:rsidRPr="00F22B94" w:rsidRDefault="00E456FD" w:rsidP="00BA4847">
            <w:pPr>
              <w:rPr>
                <w:rFonts w:ascii="Arial" w:hAnsi="Arial" w:cs="Arial"/>
              </w:rPr>
            </w:pPr>
            <w:r w:rsidRPr="00F22B94">
              <w:rPr>
                <w:rFonts w:ascii="Arial" w:hAnsi="Arial" w:cs="Arial"/>
              </w:rPr>
              <w:t xml:space="preserve">                  8-9 točk = 3 (dobro)        6-7točk  =  2 (zadostno)</w:t>
            </w:r>
          </w:p>
        </w:tc>
      </w:tr>
    </w:tbl>
    <w:p w14:paraId="115D7DC2" w14:textId="658429FF" w:rsidR="00E456FD" w:rsidRPr="00F22B94" w:rsidRDefault="00E456FD" w:rsidP="00E456FD">
      <w:pPr>
        <w:ind w:right="-720"/>
        <w:rPr>
          <w:rFonts w:ascii="Arial" w:hAnsi="Arial" w:cs="Arial"/>
        </w:rPr>
      </w:pPr>
      <w:r w:rsidRPr="00F22B94">
        <w:rPr>
          <w:rFonts w:ascii="Arial" w:hAnsi="Arial" w:cs="Arial"/>
          <w:b/>
        </w:rPr>
        <w:tab/>
      </w:r>
      <w:r w:rsidRPr="00F22B94">
        <w:rPr>
          <w:rFonts w:ascii="Arial" w:hAnsi="Arial" w:cs="Arial"/>
          <w:b/>
        </w:rPr>
        <w:tab/>
      </w:r>
      <w:r w:rsidRPr="00F22B94">
        <w:rPr>
          <w:rFonts w:ascii="Arial" w:hAnsi="Arial" w:cs="Arial"/>
          <w:b/>
        </w:rPr>
        <w:tab/>
      </w:r>
      <w:r w:rsidRPr="00F22B94">
        <w:rPr>
          <w:rFonts w:ascii="Arial" w:hAnsi="Arial" w:cs="Arial"/>
          <w:b/>
        </w:rPr>
        <w:tab/>
      </w:r>
      <w:r w:rsidRPr="00F22B94">
        <w:rPr>
          <w:rFonts w:ascii="Arial" w:hAnsi="Arial" w:cs="Arial"/>
          <w:b/>
        </w:rPr>
        <w:tab/>
      </w:r>
      <w:r w:rsidRPr="00F22B94">
        <w:rPr>
          <w:rFonts w:ascii="Arial" w:hAnsi="Arial" w:cs="Arial"/>
          <w:b/>
        </w:rPr>
        <w:tab/>
      </w:r>
      <w:r w:rsidRPr="00F22B94">
        <w:rPr>
          <w:rFonts w:ascii="Arial" w:hAnsi="Arial" w:cs="Arial"/>
          <w:b/>
        </w:rPr>
        <w:tab/>
        <w:t xml:space="preserve"> </w:t>
      </w:r>
    </w:p>
    <w:p w14:paraId="4AAE29B5" w14:textId="77777777" w:rsidR="00E456FD" w:rsidRPr="00DD3573" w:rsidRDefault="00E456FD" w:rsidP="00E456FD">
      <w:pPr>
        <w:rPr>
          <w:rFonts w:ascii="Arial" w:hAnsi="Arial" w:cs="Arial"/>
          <w:b/>
          <w:bCs/>
        </w:rPr>
      </w:pPr>
      <w:r w:rsidRPr="00DD3573">
        <w:rPr>
          <w:rFonts w:ascii="Arial" w:hAnsi="Arial" w:cs="Arial"/>
          <w:b/>
          <w:bCs/>
        </w:rPr>
        <w:t>POPRAVLJANJE NEGATIVNO OCENJENEGA OCENJEVALNEGA OBDOBJA</w:t>
      </w:r>
    </w:p>
    <w:p w14:paraId="1682E15E" w14:textId="77777777" w:rsidR="00E456FD" w:rsidRPr="00DD3573" w:rsidRDefault="00E456FD" w:rsidP="00E456FD">
      <w:pPr>
        <w:rPr>
          <w:rFonts w:ascii="Arial" w:hAnsi="Arial" w:cs="Arial"/>
        </w:rPr>
      </w:pPr>
      <w:r w:rsidRPr="00DD3573">
        <w:rPr>
          <w:rFonts w:ascii="Arial" w:hAnsi="Arial" w:cs="Arial"/>
        </w:rPr>
        <w:t>Dijaki , ki so bili ob koncu ocenjevalnega obdobja negativno ocenjeni ali neocenjeni, popravljajo oceno s pisnim ali ustnim preizkusom, ki zajema negativno ocenjeno snov. Datum se določi po dogovoru s profesorjem.</w:t>
      </w:r>
    </w:p>
    <w:p w14:paraId="360C9A1B" w14:textId="77777777" w:rsidR="00E456FD" w:rsidRDefault="00E456FD" w:rsidP="00E456FD"/>
    <w:p w14:paraId="1C80D82D" w14:textId="77777777" w:rsidR="00E456FD" w:rsidRPr="00DD3573" w:rsidRDefault="00E456FD" w:rsidP="00E456FD">
      <w:pPr>
        <w:rPr>
          <w:rFonts w:ascii="Arial" w:hAnsi="Arial" w:cs="Arial"/>
          <w:b/>
          <w:bCs/>
        </w:rPr>
      </w:pPr>
      <w:r w:rsidRPr="00DD3573">
        <w:rPr>
          <w:rFonts w:ascii="Arial" w:hAnsi="Arial" w:cs="Arial"/>
          <w:b/>
          <w:bCs/>
        </w:rPr>
        <w:t>KRŠITVE PRAVIL PRI OCENJEVANJU</w:t>
      </w:r>
    </w:p>
    <w:p w14:paraId="15F1EC13" w14:textId="77777777" w:rsidR="00E456FD" w:rsidRPr="00DD3573" w:rsidRDefault="00E456FD" w:rsidP="00E456FD">
      <w:pPr>
        <w:rPr>
          <w:rFonts w:ascii="Arial" w:hAnsi="Arial" w:cs="Arial"/>
        </w:rPr>
      </w:pPr>
      <w:r w:rsidRPr="00DD3573">
        <w:rPr>
          <w:rFonts w:ascii="Arial" w:hAnsi="Arial" w:cs="Arial"/>
        </w:rPr>
        <w:t>Če pri pisnem ali ustnem ocenjevanju učitelj dijaka zaloti pri prepisovanju ali uporabi nedovoljenih pripomočkov oziroma drugih kršitvah pravil, ga oceni z negativno oceno.</w:t>
      </w:r>
    </w:p>
    <w:p w14:paraId="7CFA5171" w14:textId="77777777" w:rsidR="00E456FD" w:rsidRDefault="00E456FD" w:rsidP="00E456FD"/>
    <w:p w14:paraId="2A135343" w14:textId="77777777" w:rsidR="00E456FD" w:rsidRDefault="00E456FD" w:rsidP="00E456FD">
      <w:pPr>
        <w:rPr>
          <w:rFonts w:ascii="Arial" w:hAnsi="Arial" w:cs="Arial"/>
          <w:b/>
          <w:bCs/>
        </w:rPr>
      </w:pPr>
      <w:r w:rsidRPr="00DD3573">
        <w:rPr>
          <w:rFonts w:ascii="Arial" w:hAnsi="Arial" w:cs="Arial"/>
          <w:b/>
          <w:bCs/>
        </w:rPr>
        <w:t>ZAKLJUČEVANJE OCEN OB KONCU POUKA</w:t>
      </w:r>
    </w:p>
    <w:p w14:paraId="12A435E7" w14:textId="77777777" w:rsidR="00E456FD" w:rsidRDefault="00E456FD" w:rsidP="00E456FD">
      <w:pPr>
        <w:rPr>
          <w:rFonts w:ascii="Arial" w:hAnsi="Arial" w:cs="Arial"/>
        </w:rPr>
      </w:pPr>
      <w:r>
        <w:rPr>
          <w:rFonts w:ascii="Arial" w:hAnsi="Arial" w:cs="Arial"/>
        </w:rPr>
        <w:t>Pri zaključevanju ocen on koncu pouka se upošteva samo boljše ocene.</w:t>
      </w:r>
    </w:p>
    <w:p w14:paraId="6CC822AF" w14:textId="77777777" w:rsidR="00E456FD" w:rsidRDefault="00E456FD" w:rsidP="00E456FD">
      <w:pPr>
        <w:rPr>
          <w:rFonts w:ascii="Arial" w:hAnsi="Arial" w:cs="Arial"/>
        </w:rPr>
      </w:pPr>
    </w:p>
    <w:p w14:paraId="54E793C7" w14:textId="77777777" w:rsidR="00E456FD" w:rsidRDefault="00E456FD" w:rsidP="00E456FD">
      <w:pPr>
        <w:rPr>
          <w:rFonts w:ascii="Arial" w:hAnsi="Arial" w:cs="Arial"/>
          <w:b/>
        </w:rPr>
      </w:pPr>
      <w:r w:rsidRPr="007A778F">
        <w:rPr>
          <w:rFonts w:ascii="Arial" w:hAnsi="Arial" w:cs="Arial"/>
          <w:b/>
        </w:rPr>
        <w:t>MER</w:t>
      </w:r>
      <w:r>
        <w:rPr>
          <w:rFonts w:ascii="Arial" w:hAnsi="Arial" w:cs="Arial"/>
          <w:b/>
        </w:rPr>
        <w:t>ILA IN NAČINI OCENJEVANJA PRI POPRAVNIH IZPITIH</w:t>
      </w:r>
    </w:p>
    <w:p w14:paraId="531D0B0A" w14:textId="77777777" w:rsidR="00E456FD" w:rsidRPr="007A778F" w:rsidRDefault="00E456FD" w:rsidP="00E456FD">
      <w:pPr>
        <w:rPr>
          <w:rFonts w:ascii="Arial" w:hAnsi="Arial" w:cs="Arial"/>
          <w:u w:val="single"/>
        </w:rPr>
      </w:pPr>
      <w:r>
        <w:rPr>
          <w:rFonts w:ascii="Arial" w:hAnsi="Arial" w:cs="Arial"/>
          <w:bCs/>
        </w:rPr>
        <w:t xml:space="preserve">Dijak, ki je na koncu pouka negativno ocenjen, opravlja popravni izpit. </w:t>
      </w:r>
      <w:r w:rsidRPr="00DD3573">
        <w:rPr>
          <w:rFonts w:ascii="Arial" w:hAnsi="Arial" w:cs="Arial"/>
        </w:rPr>
        <w:t>Izpiti potekajo ustno, tako, da učitelj pripravi najmanj 5 izpitnih listkov s tremi vprašanji.</w:t>
      </w:r>
      <w:r>
        <w:rPr>
          <w:rFonts w:ascii="Arial" w:hAnsi="Arial" w:cs="Arial"/>
        </w:rPr>
        <w:t xml:space="preserve"> Pri ocenjevanju veljajo enaki minimalni standardi kot med šolskim letom. Kriterij ocenjevanja je enak kot pri ustnem ocenjevanju znanja. Učitelji izpitno gradivo oddajo v tajništvo vsaj 1 dan pred izpitom, kjer se hrani do izvedbe izpita.</w:t>
      </w:r>
    </w:p>
    <w:p w14:paraId="1C3D5EFE" w14:textId="77777777" w:rsidR="00E456FD" w:rsidRDefault="00E456FD" w:rsidP="00E456FD">
      <w:pPr>
        <w:rPr>
          <w:rFonts w:ascii="Arial" w:hAnsi="Arial" w:cs="Arial"/>
          <w:b/>
          <w:bCs/>
        </w:rPr>
      </w:pPr>
    </w:p>
    <w:p w14:paraId="79720060" w14:textId="77777777" w:rsidR="00E456FD" w:rsidRPr="00DD3573" w:rsidRDefault="00E456FD" w:rsidP="00E456FD">
      <w:pPr>
        <w:rPr>
          <w:rFonts w:ascii="Arial" w:hAnsi="Arial" w:cs="Arial"/>
          <w:b/>
          <w:bCs/>
        </w:rPr>
      </w:pPr>
      <w:r w:rsidRPr="00DD3573">
        <w:rPr>
          <w:rFonts w:ascii="Arial" w:hAnsi="Arial" w:cs="Arial"/>
          <w:b/>
          <w:bCs/>
        </w:rPr>
        <w:t>DOPOLNILNI IN DIFERENCIALNI IZPITI</w:t>
      </w:r>
    </w:p>
    <w:p w14:paraId="2585555E" w14:textId="77777777" w:rsidR="00E456FD" w:rsidRPr="00F50011" w:rsidRDefault="00E456FD" w:rsidP="00E456FD">
      <w:pPr>
        <w:rPr>
          <w:rFonts w:ascii="Arial" w:hAnsi="Arial" w:cs="Arial"/>
        </w:rPr>
      </w:pPr>
      <w:r w:rsidRPr="00DD3573">
        <w:rPr>
          <w:rFonts w:ascii="Arial" w:hAnsi="Arial" w:cs="Arial"/>
        </w:rPr>
        <w:t>V primeru prepisov dijakov, učitelj določ</w:t>
      </w:r>
      <w:r>
        <w:rPr>
          <w:rFonts w:ascii="Arial" w:hAnsi="Arial" w:cs="Arial"/>
        </w:rPr>
        <w:t>i vsebino diferencialnega</w:t>
      </w:r>
      <w:r w:rsidRPr="00DD3573">
        <w:rPr>
          <w:rFonts w:ascii="Arial" w:hAnsi="Arial" w:cs="Arial"/>
        </w:rPr>
        <w:t xml:space="preserve"> </w:t>
      </w:r>
      <w:r>
        <w:rPr>
          <w:rFonts w:ascii="Arial" w:hAnsi="Arial" w:cs="Arial"/>
        </w:rPr>
        <w:t xml:space="preserve">ali dopolnilnega izpita </w:t>
      </w:r>
      <w:r w:rsidRPr="00DD3573">
        <w:rPr>
          <w:rFonts w:ascii="Arial" w:hAnsi="Arial" w:cs="Arial"/>
        </w:rPr>
        <w:t>in o tem seznani dijaka</w:t>
      </w:r>
      <w:r>
        <w:t>.</w:t>
      </w:r>
    </w:p>
    <w:p w14:paraId="18D6D911" w14:textId="77777777" w:rsidR="00E456FD" w:rsidRDefault="00E456FD" w:rsidP="00F27371">
      <w:pPr>
        <w:rPr>
          <w:rFonts w:ascii="Arial" w:hAnsi="Arial" w:cs="Arial"/>
          <w:sz w:val="20"/>
          <w:szCs w:val="20"/>
        </w:rPr>
      </w:pPr>
    </w:p>
    <w:p w14:paraId="4A7B7ECA" w14:textId="18911080" w:rsidR="00E456FD" w:rsidRDefault="00E456FD" w:rsidP="00E456FD">
      <w:pPr>
        <w:pStyle w:val="Naslov2"/>
        <w:rPr>
          <w:color w:val="000000"/>
        </w:rPr>
      </w:pPr>
      <w:bookmarkStart w:id="16" w:name="_Toc181733978"/>
      <w:r>
        <w:rPr>
          <w:color w:val="000000"/>
        </w:rPr>
        <w:lastRenderedPageBreak/>
        <w:t>Športna vzgoja</w:t>
      </w:r>
      <w:bookmarkEnd w:id="16"/>
    </w:p>
    <w:p w14:paraId="6FE6F18C" w14:textId="77777777" w:rsidR="00E456FD" w:rsidRDefault="00E456FD" w:rsidP="00F27371">
      <w:pPr>
        <w:rPr>
          <w:rFonts w:ascii="Arial" w:hAnsi="Arial" w:cs="Arial"/>
          <w:sz w:val="20"/>
          <w:szCs w:val="20"/>
        </w:rPr>
      </w:pPr>
    </w:p>
    <w:p w14:paraId="290ED1BC" w14:textId="77777777" w:rsidR="00D66E89" w:rsidRDefault="00D66E89" w:rsidP="00D66E89">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4644"/>
      </w:tblGrid>
      <w:tr w:rsidR="00D66E89" w:rsidRPr="00A47E33" w14:paraId="28208A5F" w14:textId="77777777" w:rsidTr="008E681B">
        <w:trPr>
          <w:trHeight w:hRule="exact" w:val="612"/>
          <w:tblHeader/>
          <w:jc w:val="center"/>
        </w:trPr>
        <w:tc>
          <w:tcPr>
            <w:tcW w:w="3549" w:type="dxa"/>
            <w:shd w:val="clear" w:color="auto" w:fill="E0E0E0"/>
            <w:vAlign w:val="center"/>
          </w:tcPr>
          <w:p w14:paraId="3890EF04" w14:textId="77777777" w:rsidR="00D66E89" w:rsidRPr="00A47E33" w:rsidRDefault="00D66E89" w:rsidP="008E681B">
            <w:pPr>
              <w:tabs>
                <w:tab w:val="left" w:pos="6840"/>
              </w:tabs>
              <w:jc w:val="center"/>
              <w:rPr>
                <w:b/>
                <w:smallCaps/>
              </w:rPr>
            </w:pPr>
            <w:r w:rsidRPr="00A47E33">
              <w:rPr>
                <w:b/>
                <w:smallCaps/>
              </w:rPr>
              <w:t>Učni sklop</w:t>
            </w:r>
          </w:p>
        </w:tc>
        <w:tc>
          <w:tcPr>
            <w:tcW w:w="4644" w:type="dxa"/>
            <w:shd w:val="clear" w:color="auto" w:fill="E0E0E0"/>
            <w:vAlign w:val="center"/>
          </w:tcPr>
          <w:p w14:paraId="2B2E3E80" w14:textId="77777777" w:rsidR="00D66E89" w:rsidRPr="00A47E33" w:rsidRDefault="00D66E89" w:rsidP="008E681B">
            <w:pPr>
              <w:tabs>
                <w:tab w:val="left" w:pos="6840"/>
              </w:tabs>
              <w:jc w:val="center"/>
              <w:rPr>
                <w:b/>
                <w:smallCaps/>
              </w:rPr>
            </w:pPr>
            <w:r w:rsidRPr="00A47E33">
              <w:rPr>
                <w:b/>
                <w:smallCaps/>
              </w:rPr>
              <w:t>Minimalni standard znanj</w:t>
            </w:r>
          </w:p>
        </w:tc>
      </w:tr>
      <w:tr w:rsidR="00D66E89" w:rsidRPr="00A47E33" w14:paraId="44D54072" w14:textId="77777777" w:rsidTr="008E681B">
        <w:trPr>
          <w:jc w:val="center"/>
        </w:trPr>
        <w:tc>
          <w:tcPr>
            <w:tcW w:w="3549" w:type="dxa"/>
            <w:vAlign w:val="center"/>
          </w:tcPr>
          <w:p w14:paraId="03691823" w14:textId="77777777" w:rsidR="00D66E89" w:rsidRPr="00E9468F" w:rsidRDefault="00D66E89" w:rsidP="008E681B">
            <w:pPr>
              <w:tabs>
                <w:tab w:val="left" w:pos="6840"/>
              </w:tabs>
            </w:pPr>
            <w:r w:rsidRPr="00E9468F">
              <w:t>Atletika in splošna kondicijska priprava</w:t>
            </w:r>
          </w:p>
          <w:p w14:paraId="71CF9DF9" w14:textId="77777777" w:rsidR="00D66E89" w:rsidRPr="00A47E33" w:rsidRDefault="00D66E89" w:rsidP="008E681B">
            <w:pPr>
              <w:tabs>
                <w:tab w:val="left" w:pos="6840"/>
              </w:tabs>
            </w:pPr>
          </w:p>
        </w:tc>
        <w:tc>
          <w:tcPr>
            <w:tcW w:w="4644" w:type="dxa"/>
            <w:vAlign w:val="center"/>
          </w:tcPr>
          <w:p w14:paraId="44EC608E" w14:textId="77777777" w:rsidR="00D66E89" w:rsidRDefault="00D66E89" w:rsidP="00D66E89">
            <w:pPr>
              <w:pStyle w:val="Glava"/>
              <w:numPr>
                <w:ilvl w:val="0"/>
                <w:numId w:val="23"/>
              </w:numPr>
              <w:tabs>
                <w:tab w:val="clear" w:pos="4536"/>
                <w:tab w:val="clear" w:pos="9072"/>
              </w:tabs>
              <w:rPr>
                <w:iCs/>
                <w:color w:val="000000" w:themeColor="text1"/>
              </w:rPr>
            </w:pPr>
            <w:r w:rsidRPr="00C4406A">
              <w:rPr>
                <w:sz w:val="16"/>
                <w:szCs w:val="16"/>
              </w:rPr>
              <w:t xml:space="preserve"> </w:t>
            </w:r>
            <w:r w:rsidRPr="00C4406A">
              <w:rPr>
                <w:iCs/>
                <w:color w:val="000000" w:themeColor="text1"/>
              </w:rPr>
              <w:t>vztrajnost v teku 15 minut v lastnem tempu</w:t>
            </w:r>
          </w:p>
          <w:p w14:paraId="3B40EE3E" w14:textId="77777777" w:rsidR="00D66E89" w:rsidRPr="00C4406A" w:rsidRDefault="00D66E89" w:rsidP="00D66E89">
            <w:pPr>
              <w:pStyle w:val="Glava"/>
              <w:numPr>
                <w:ilvl w:val="0"/>
                <w:numId w:val="23"/>
              </w:numPr>
              <w:tabs>
                <w:tab w:val="clear" w:pos="4536"/>
                <w:tab w:val="clear" w:pos="9072"/>
              </w:tabs>
              <w:rPr>
                <w:iCs/>
                <w:color w:val="000000" w:themeColor="text1"/>
              </w:rPr>
            </w:pPr>
            <w:r w:rsidRPr="00C4406A">
              <w:rPr>
                <w:iCs/>
                <w:color w:val="000000" w:themeColor="text1"/>
              </w:rPr>
              <w:t>demonstracija vaj za ogrevanje</w:t>
            </w:r>
          </w:p>
          <w:p w14:paraId="4500A560" w14:textId="77777777" w:rsidR="00D66E89" w:rsidRPr="009858F4" w:rsidRDefault="00D66E89" w:rsidP="00D66E89">
            <w:pPr>
              <w:pStyle w:val="Glava"/>
              <w:numPr>
                <w:ilvl w:val="0"/>
                <w:numId w:val="23"/>
              </w:numPr>
              <w:tabs>
                <w:tab w:val="clear" w:pos="4536"/>
                <w:tab w:val="clear" w:pos="9072"/>
              </w:tabs>
              <w:rPr>
                <w:i/>
                <w:color w:val="000000" w:themeColor="text1"/>
              </w:rPr>
            </w:pPr>
            <w:r w:rsidRPr="00C4406A">
              <w:rPr>
                <w:iCs/>
                <w:color w:val="000000" w:themeColor="text1"/>
              </w:rPr>
              <w:t>atletska abeceda</w:t>
            </w:r>
          </w:p>
        </w:tc>
      </w:tr>
      <w:tr w:rsidR="00D66E89" w:rsidRPr="00A47E33" w14:paraId="6F0655F8" w14:textId="77777777" w:rsidTr="008E681B">
        <w:trPr>
          <w:jc w:val="center"/>
        </w:trPr>
        <w:tc>
          <w:tcPr>
            <w:tcW w:w="3549" w:type="dxa"/>
            <w:vAlign w:val="center"/>
          </w:tcPr>
          <w:p w14:paraId="441636D2" w14:textId="77777777" w:rsidR="00D66E89" w:rsidRPr="00E9468F" w:rsidRDefault="00D66E89" w:rsidP="008E681B">
            <w:pPr>
              <w:tabs>
                <w:tab w:val="left" w:pos="6840"/>
              </w:tabs>
            </w:pPr>
            <w:r w:rsidRPr="00E9468F">
              <w:t>Odbojka</w:t>
            </w:r>
          </w:p>
          <w:p w14:paraId="2341F53A" w14:textId="77777777" w:rsidR="00D66E89" w:rsidRPr="00A47E33" w:rsidRDefault="00D66E89" w:rsidP="008E681B">
            <w:pPr>
              <w:tabs>
                <w:tab w:val="left" w:pos="6840"/>
              </w:tabs>
            </w:pPr>
          </w:p>
        </w:tc>
        <w:tc>
          <w:tcPr>
            <w:tcW w:w="4644" w:type="dxa"/>
            <w:vAlign w:val="center"/>
          </w:tcPr>
          <w:p w14:paraId="34696ADE"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 xml:space="preserve">obvladanje odbojev v omejenem prostoru </w:t>
            </w:r>
          </w:p>
          <w:p w14:paraId="4B359459"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osnove tehnike udarca na mreži</w:t>
            </w:r>
          </w:p>
          <w:p w14:paraId="61890208"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 xml:space="preserve">preciznosti podaje </w:t>
            </w:r>
          </w:p>
          <w:p w14:paraId="601FD5BB"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tehnike zgornjega servisa</w:t>
            </w:r>
          </w:p>
          <w:p w14:paraId="40574532"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uspešnost v igri 6:0</w:t>
            </w:r>
          </w:p>
        </w:tc>
      </w:tr>
      <w:tr w:rsidR="00D66E89" w:rsidRPr="00A47E33" w14:paraId="73B2721C" w14:textId="77777777" w:rsidTr="008E681B">
        <w:trPr>
          <w:jc w:val="center"/>
        </w:trPr>
        <w:tc>
          <w:tcPr>
            <w:tcW w:w="3549" w:type="dxa"/>
            <w:vAlign w:val="center"/>
          </w:tcPr>
          <w:p w14:paraId="611CFDE2" w14:textId="77777777" w:rsidR="00D66E89" w:rsidRPr="00E9468F" w:rsidRDefault="00D66E89" w:rsidP="008E681B">
            <w:pPr>
              <w:tabs>
                <w:tab w:val="left" w:pos="6840"/>
              </w:tabs>
            </w:pPr>
            <w:r w:rsidRPr="00E9468F">
              <w:t>Namizni tenis</w:t>
            </w:r>
          </w:p>
          <w:p w14:paraId="3044AB6F" w14:textId="77777777" w:rsidR="00D66E89" w:rsidRPr="00A47E33" w:rsidRDefault="00D66E89" w:rsidP="008E681B">
            <w:pPr>
              <w:tabs>
                <w:tab w:val="left" w:pos="6840"/>
              </w:tabs>
            </w:pPr>
          </w:p>
        </w:tc>
        <w:tc>
          <w:tcPr>
            <w:tcW w:w="4644" w:type="dxa"/>
            <w:vAlign w:val="center"/>
          </w:tcPr>
          <w:p w14:paraId="55717D1E"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obvladanje pravilne drže loparja</w:t>
            </w:r>
          </w:p>
          <w:p w14:paraId="7DD9BFC9"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obvladovanje pravilen postavitve telesa</w:t>
            </w:r>
          </w:p>
          <w:p w14:paraId="259F84B2"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uspešnost v igri 1:1;2:2</w:t>
            </w:r>
          </w:p>
        </w:tc>
      </w:tr>
      <w:tr w:rsidR="00D66E89" w:rsidRPr="00A47E33" w14:paraId="20FC6C49" w14:textId="77777777" w:rsidTr="008E681B">
        <w:trPr>
          <w:trHeight w:val="1765"/>
          <w:jc w:val="center"/>
        </w:trPr>
        <w:tc>
          <w:tcPr>
            <w:tcW w:w="3549" w:type="dxa"/>
            <w:vAlign w:val="center"/>
          </w:tcPr>
          <w:p w14:paraId="1FD08706" w14:textId="77777777" w:rsidR="00D66E89" w:rsidRPr="009858F4" w:rsidRDefault="00D66E89" w:rsidP="008E681B">
            <w:pPr>
              <w:tabs>
                <w:tab w:val="left" w:pos="6840"/>
              </w:tabs>
            </w:pPr>
            <w:r w:rsidRPr="00E9468F">
              <w:t xml:space="preserve">Košarka            </w:t>
            </w:r>
          </w:p>
        </w:tc>
        <w:tc>
          <w:tcPr>
            <w:tcW w:w="4644" w:type="dxa"/>
            <w:vAlign w:val="center"/>
          </w:tcPr>
          <w:p w14:paraId="1DD8A58F"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 xml:space="preserve">igra  3:3 na en koš, </w:t>
            </w:r>
          </w:p>
          <w:p w14:paraId="1B541127"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 xml:space="preserve"> uspešnost v igri in smotrna uporaba</w:t>
            </w:r>
            <w:r>
              <w:rPr>
                <w:iCs/>
                <w:color w:val="000000" w:themeColor="text1"/>
              </w:rPr>
              <w:t xml:space="preserve"> </w:t>
            </w:r>
            <w:r w:rsidRPr="00E9468F">
              <w:rPr>
                <w:iCs/>
                <w:color w:val="000000" w:themeColor="text1"/>
              </w:rPr>
              <w:t xml:space="preserve">tehničnih in taktičnih elementov </w:t>
            </w:r>
          </w:p>
          <w:p w14:paraId="0322D379"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 xml:space="preserve">polaganje žoge po </w:t>
            </w:r>
            <w:proofErr w:type="spellStart"/>
            <w:r w:rsidRPr="00E9468F">
              <w:rPr>
                <w:iCs/>
                <w:color w:val="000000" w:themeColor="text1"/>
              </w:rPr>
              <w:t>dvokoraku</w:t>
            </w:r>
            <w:proofErr w:type="spellEnd"/>
            <w:r w:rsidRPr="00E9468F">
              <w:rPr>
                <w:iCs/>
                <w:color w:val="000000" w:themeColor="text1"/>
              </w:rPr>
              <w:t xml:space="preserve"> </w:t>
            </w:r>
          </w:p>
          <w:p w14:paraId="6A177550"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blokada na strani žoge,</w:t>
            </w:r>
          </w:p>
        </w:tc>
      </w:tr>
      <w:tr w:rsidR="00D66E89" w:rsidRPr="00A47E33" w14:paraId="7D1256B1" w14:textId="77777777" w:rsidTr="008E681B">
        <w:trPr>
          <w:trHeight w:val="1125"/>
          <w:jc w:val="center"/>
        </w:trPr>
        <w:tc>
          <w:tcPr>
            <w:tcW w:w="3549" w:type="dxa"/>
            <w:vAlign w:val="center"/>
          </w:tcPr>
          <w:p w14:paraId="0ED2FE6B" w14:textId="77777777" w:rsidR="00D66E89" w:rsidRPr="009858F4" w:rsidRDefault="00D66E89" w:rsidP="008E681B">
            <w:pPr>
              <w:tabs>
                <w:tab w:val="left" w:pos="6840"/>
              </w:tabs>
            </w:pPr>
            <w:r w:rsidRPr="00E9468F">
              <w:t>Nogomet</w:t>
            </w:r>
          </w:p>
        </w:tc>
        <w:tc>
          <w:tcPr>
            <w:tcW w:w="4644" w:type="dxa"/>
          </w:tcPr>
          <w:p w14:paraId="4F7716CD"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igra 4+1</w:t>
            </w:r>
          </w:p>
          <w:p w14:paraId="26B29EB3" w14:textId="77777777" w:rsidR="00D66E89" w:rsidRPr="00E9468F" w:rsidRDefault="00D66E89" w:rsidP="00D66E89">
            <w:pPr>
              <w:pStyle w:val="Glava"/>
              <w:numPr>
                <w:ilvl w:val="0"/>
                <w:numId w:val="23"/>
              </w:numPr>
              <w:tabs>
                <w:tab w:val="clear" w:pos="4536"/>
                <w:tab w:val="clear" w:pos="9072"/>
              </w:tabs>
              <w:rPr>
                <w:iCs/>
                <w:color w:val="000000" w:themeColor="text1"/>
              </w:rPr>
            </w:pPr>
            <w:r w:rsidRPr="00E9468F">
              <w:rPr>
                <w:iCs/>
                <w:color w:val="000000" w:themeColor="text1"/>
              </w:rPr>
              <w:t>uspešnost v igri in smotrna uporaba tehničnih in taktičnih elementov</w:t>
            </w:r>
          </w:p>
          <w:p w14:paraId="2D7F05E8" w14:textId="77777777" w:rsidR="00D66E89" w:rsidRPr="00E71232" w:rsidRDefault="00D66E89" w:rsidP="008E681B">
            <w:pPr>
              <w:tabs>
                <w:tab w:val="left" w:pos="6840"/>
              </w:tabs>
              <w:ind w:left="170"/>
              <w:rPr>
                <w:color w:val="000000" w:themeColor="text1"/>
              </w:rPr>
            </w:pPr>
          </w:p>
        </w:tc>
      </w:tr>
    </w:tbl>
    <w:p w14:paraId="4394B418" w14:textId="77777777" w:rsidR="00D66E89" w:rsidRDefault="00D66E89" w:rsidP="00D66E89">
      <w:pPr>
        <w:pStyle w:val="Brezrazmikov"/>
        <w:spacing w:line="360" w:lineRule="auto"/>
        <w:jc w:val="both"/>
        <w:rPr>
          <w:rFonts w:ascii="Times New Roman" w:hAnsi="Times New Roman"/>
          <w:b/>
          <w:bCs/>
          <w:sz w:val="24"/>
          <w:szCs w:val="24"/>
        </w:rPr>
      </w:pPr>
    </w:p>
    <w:p w14:paraId="3ACDD6DC" w14:textId="77777777" w:rsidR="00D66E89" w:rsidRDefault="00D66E89" w:rsidP="00D66E89">
      <w:pPr>
        <w:rPr>
          <w:rFonts w:cs="Arial"/>
          <w:sz w:val="19"/>
          <w:szCs w:val="19"/>
        </w:rPr>
      </w:pPr>
      <w:r>
        <w:rPr>
          <w:rFonts w:cs="Arial"/>
          <w:sz w:val="19"/>
          <w:szCs w:val="19"/>
        </w:rPr>
        <w:br w:type="page"/>
      </w:r>
    </w:p>
    <w:p w14:paraId="05B87D1C" w14:textId="77777777" w:rsidR="00D66E89" w:rsidRDefault="00D66E89" w:rsidP="00D66E89">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D66E89" w:rsidRPr="00033B7C" w14:paraId="64E06534" w14:textId="77777777" w:rsidTr="008E681B">
        <w:trPr>
          <w:trHeight w:val="293"/>
        </w:trPr>
        <w:tc>
          <w:tcPr>
            <w:tcW w:w="9100" w:type="dxa"/>
            <w:gridSpan w:val="2"/>
            <w:shd w:val="clear" w:color="auto" w:fill="auto"/>
          </w:tcPr>
          <w:p w14:paraId="11A43DB8" w14:textId="77777777" w:rsidR="00D66E89" w:rsidRPr="004A1A37" w:rsidRDefault="00D66E89" w:rsidP="008E681B">
            <w:pPr>
              <w:ind w:left="108"/>
              <w:rPr>
                <w:color w:val="000000" w:themeColor="text1"/>
              </w:rPr>
            </w:pPr>
            <w:r w:rsidRPr="004A1A37">
              <w:rPr>
                <w:color w:val="000000" w:themeColor="text1"/>
              </w:rPr>
              <w:t>Ocenjevalna lestvica                                     Opisnik za:</w:t>
            </w:r>
            <w:r>
              <w:rPr>
                <w:color w:val="000000" w:themeColor="text1"/>
              </w:rPr>
              <w:t xml:space="preserve"> </w:t>
            </w:r>
            <w:r w:rsidRPr="004A1A37">
              <w:rPr>
                <w:color w:val="000000" w:themeColor="text1"/>
              </w:rPr>
              <w:t>ATLETIKO</w:t>
            </w:r>
          </w:p>
        </w:tc>
      </w:tr>
      <w:tr w:rsidR="00D66E89" w:rsidRPr="00033B7C" w14:paraId="24D9D692"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0F975FEC" w14:textId="77777777" w:rsidR="00D66E89" w:rsidRPr="004A1A37" w:rsidRDefault="00D66E89" w:rsidP="008E681B">
            <w:pPr>
              <w:rPr>
                <w:color w:val="000000" w:themeColor="text1"/>
              </w:rPr>
            </w:pPr>
          </w:p>
          <w:p w14:paraId="3D47A705" w14:textId="77777777" w:rsidR="00D66E89" w:rsidRPr="004A1A37" w:rsidRDefault="00D66E89" w:rsidP="008E681B">
            <w:pPr>
              <w:rPr>
                <w:color w:val="000000" w:themeColor="text1"/>
              </w:rPr>
            </w:pPr>
            <w:r w:rsidRPr="004A1A37">
              <w:rPr>
                <w:color w:val="000000" w:themeColor="text1"/>
              </w:rPr>
              <w:t xml:space="preserve">                 5</w:t>
            </w:r>
          </w:p>
        </w:tc>
        <w:tc>
          <w:tcPr>
            <w:tcW w:w="7224" w:type="dxa"/>
            <w:shd w:val="clear" w:color="auto" w:fill="auto"/>
          </w:tcPr>
          <w:p w14:paraId="00DF2CD5" w14:textId="77777777" w:rsidR="00D66E89" w:rsidRDefault="00D66E89" w:rsidP="008E681B">
            <w:pPr>
              <w:rPr>
                <w:color w:val="000000" w:themeColor="text1"/>
              </w:rPr>
            </w:pPr>
            <w:r w:rsidRPr="004A1A37">
              <w:rPr>
                <w:color w:val="000000" w:themeColor="text1"/>
              </w:rPr>
              <w:t xml:space="preserve">Dijak: </w:t>
            </w:r>
          </w:p>
          <w:p w14:paraId="0CC79BD5" w14:textId="77777777" w:rsidR="00D66E89" w:rsidRPr="004A1A37" w:rsidRDefault="00D66E89" w:rsidP="008E681B">
            <w:pPr>
              <w:rPr>
                <w:color w:val="000000" w:themeColor="text1"/>
              </w:rPr>
            </w:pPr>
            <w:r w:rsidRPr="004A1A37">
              <w:rPr>
                <w:color w:val="000000" w:themeColor="text1"/>
              </w:rPr>
              <w:t>-pozna atletske izraze in delovanje človekovega telesa v mirovanju in gibanju,</w:t>
            </w:r>
          </w:p>
          <w:p w14:paraId="60B1F38C" w14:textId="77777777" w:rsidR="00D66E89" w:rsidRPr="004A1A37" w:rsidRDefault="00D66E89" w:rsidP="008E681B">
            <w:pPr>
              <w:rPr>
                <w:color w:val="000000" w:themeColor="text1"/>
              </w:rPr>
            </w:pPr>
            <w:r w:rsidRPr="004A1A37">
              <w:rPr>
                <w:color w:val="000000" w:themeColor="text1"/>
              </w:rPr>
              <w:t>-tekoče in pravilno izvede suvanje krogle,</w:t>
            </w:r>
          </w:p>
          <w:p w14:paraId="25D93DE8" w14:textId="77777777" w:rsidR="00D66E89" w:rsidRPr="004A1A37" w:rsidRDefault="00D66E89" w:rsidP="008E681B">
            <w:pPr>
              <w:rPr>
                <w:color w:val="000000" w:themeColor="text1"/>
              </w:rPr>
            </w:pPr>
            <w:r w:rsidRPr="004A1A37">
              <w:rPr>
                <w:color w:val="000000" w:themeColor="text1"/>
              </w:rPr>
              <w:t>-tekoče in pravilno izvede nizki start,</w:t>
            </w:r>
          </w:p>
          <w:p w14:paraId="1A28A8A1" w14:textId="77777777" w:rsidR="00D66E89" w:rsidRPr="004A1A37" w:rsidRDefault="00D66E89" w:rsidP="008E681B">
            <w:pPr>
              <w:rPr>
                <w:color w:val="000000" w:themeColor="text1"/>
              </w:rPr>
            </w:pPr>
            <w:r w:rsidRPr="004A1A37">
              <w:rPr>
                <w:color w:val="000000" w:themeColor="text1"/>
              </w:rPr>
              <w:t>-zmore dolgotrajnejši neprekinjeni tek, pri pulzu 160 udarcev, 15 min.</w:t>
            </w:r>
          </w:p>
        </w:tc>
      </w:tr>
      <w:tr w:rsidR="00D66E89" w:rsidRPr="00033B7C" w14:paraId="6B00EFDA"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54096DB6" w14:textId="77777777" w:rsidR="00D66E89" w:rsidRPr="004A1A37" w:rsidRDefault="00D66E89" w:rsidP="008E681B">
            <w:pPr>
              <w:rPr>
                <w:color w:val="000000" w:themeColor="text1"/>
              </w:rPr>
            </w:pPr>
          </w:p>
          <w:p w14:paraId="08C2D4AF" w14:textId="77777777" w:rsidR="00D66E89" w:rsidRPr="004A1A37" w:rsidRDefault="00D66E89" w:rsidP="008E681B">
            <w:pPr>
              <w:rPr>
                <w:color w:val="000000" w:themeColor="text1"/>
              </w:rPr>
            </w:pPr>
          </w:p>
          <w:p w14:paraId="3565F0D3" w14:textId="77777777" w:rsidR="00D66E89" w:rsidRPr="004A1A37" w:rsidRDefault="00D66E89" w:rsidP="008E681B">
            <w:pPr>
              <w:rPr>
                <w:color w:val="000000" w:themeColor="text1"/>
              </w:rPr>
            </w:pPr>
            <w:r w:rsidRPr="004A1A37">
              <w:rPr>
                <w:color w:val="000000" w:themeColor="text1"/>
              </w:rPr>
              <w:t xml:space="preserve">                 4    </w:t>
            </w:r>
          </w:p>
          <w:p w14:paraId="22D4B1C9" w14:textId="77777777" w:rsidR="00D66E89" w:rsidRPr="004A1A37" w:rsidRDefault="00D66E89" w:rsidP="008E681B">
            <w:pPr>
              <w:rPr>
                <w:color w:val="000000" w:themeColor="text1"/>
              </w:rPr>
            </w:pPr>
          </w:p>
        </w:tc>
        <w:tc>
          <w:tcPr>
            <w:tcW w:w="7224" w:type="dxa"/>
            <w:shd w:val="clear" w:color="auto" w:fill="auto"/>
          </w:tcPr>
          <w:p w14:paraId="54B52B68" w14:textId="77777777" w:rsidR="00D66E89" w:rsidRDefault="00D66E89" w:rsidP="008E681B">
            <w:pPr>
              <w:rPr>
                <w:color w:val="000000" w:themeColor="text1"/>
              </w:rPr>
            </w:pPr>
            <w:r w:rsidRPr="004A1A37">
              <w:rPr>
                <w:color w:val="000000" w:themeColor="text1"/>
              </w:rPr>
              <w:t xml:space="preserve">Dijak: </w:t>
            </w:r>
          </w:p>
          <w:p w14:paraId="454F283F" w14:textId="77777777" w:rsidR="00D66E89" w:rsidRPr="004A1A37" w:rsidRDefault="00D66E89" w:rsidP="008E681B">
            <w:pPr>
              <w:rPr>
                <w:color w:val="000000" w:themeColor="text1"/>
              </w:rPr>
            </w:pPr>
            <w:r w:rsidRPr="004A1A37">
              <w:rPr>
                <w:color w:val="000000" w:themeColor="text1"/>
              </w:rPr>
              <w:t>-v glavnem pozna atletske izraze in delovanje človekovega telesa v mirovanju in gibanju.</w:t>
            </w:r>
          </w:p>
          <w:p w14:paraId="08C7CF35" w14:textId="77777777" w:rsidR="00D66E89" w:rsidRPr="004A1A37" w:rsidRDefault="00D66E89" w:rsidP="008E681B">
            <w:pPr>
              <w:rPr>
                <w:color w:val="000000" w:themeColor="text1"/>
              </w:rPr>
            </w:pPr>
            <w:r w:rsidRPr="004A1A37">
              <w:rPr>
                <w:color w:val="000000" w:themeColor="text1"/>
              </w:rPr>
              <w:t>-izvede suvanje krogle, z manjšimi napakami,</w:t>
            </w:r>
          </w:p>
          <w:p w14:paraId="7464E151" w14:textId="77777777" w:rsidR="00D66E89" w:rsidRPr="004A1A37" w:rsidRDefault="00D66E89" w:rsidP="008E681B">
            <w:pPr>
              <w:rPr>
                <w:color w:val="000000" w:themeColor="text1"/>
              </w:rPr>
            </w:pPr>
            <w:r w:rsidRPr="004A1A37">
              <w:rPr>
                <w:color w:val="000000" w:themeColor="text1"/>
              </w:rPr>
              <w:t>-izvede nizki start z manjšimi napakami,</w:t>
            </w:r>
          </w:p>
          <w:p w14:paraId="5D24E20D" w14:textId="77777777" w:rsidR="00D66E89" w:rsidRPr="004A1A37" w:rsidRDefault="00D66E89" w:rsidP="008E681B">
            <w:pPr>
              <w:rPr>
                <w:color w:val="000000" w:themeColor="text1"/>
              </w:rPr>
            </w:pPr>
            <w:r w:rsidRPr="004A1A37">
              <w:rPr>
                <w:color w:val="000000" w:themeColor="text1"/>
              </w:rPr>
              <w:t xml:space="preserve">-zmore dolgotrajnejši neprekinjeni </w:t>
            </w:r>
            <w:proofErr w:type="spellStart"/>
            <w:r w:rsidRPr="004A1A37">
              <w:rPr>
                <w:color w:val="000000" w:themeColor="text1"/>
              </w:rPr>
              <w:t>tek,pri</w:t>
            </w:r>
            <w:proofErr w:type="spellEnd"/>
            <w:r w:rsidRPr="004A1A37">
              <w:rPr>
                <w:color w:val="000000" w:themeColor="text1"/>
              </w:rPr>
              <w:t xml:space="preserve"> pulzu 160 udarcev, 14 min.</w:t>
            </w:r>
          </w:p>
        </w:tc>
      </w:tr>
      <w:tr w:rsidR="00D66E89" w:rsidRPr="00033B7C" w14:paraId="080AEF38"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1DFE63F3" w14:textId="77777777" w:rsidR="00D66E89" w:rsidRPr="004A1A37" w:rsidRDefault="00D66E89" w:rsidP="008E681B">
            <w:pPr>
              <w:rPr>
                <w:color w:val="000000" w:themeColor="text1"/>
              </w:rPr>
            </w:pPr>
          </w:p>
          <w:p w14:paraId="434D2E87" w14:textId="77777777" w:rsidR="00D66E89" w:rsidRPr="004A1A37" w:rsidRDefault="00D66E89" w:rsidP="008E681B">
            <w:pPr>
              <w:rPr>
                <w:color w:val="000000" w:themeColor="text1"/>
              </w:rPr>
            </w:pPr>
            <w:r w:rsidRPr="004A1A37">
              <w:rPr>
                <w:color w:val="000000" w:themeColor="text1"/>
              </w:rPr>
              <w:t xml:space="preserve">                  3</w:t>
            </w:r>
          </w:p>
        </w:tc>
        <w:tc>
          <w:tcPr>
            <w:tcW w:w="7224" w:type="dxa"/>
            <w:shd w:val="clear" w:color="auto" w:fill="auto"/>
          </w:tcPr>
          <w:p w14:paraId="02FED54D" w14:textId="77777777" w:rsidR="00D66E89" w:rsidRDefault="00D66E89" w:rsidP="008E681B">
            <w:pPr>
              <w:rPr>
                <w:color w:val="000000" w:themeColor="text1"/>
              </w:rPr>
            </w:pPr>
            <w:r w:rsidRPr="004A1A37">
              <w:rPr>
                <w:color w:val="000000" w:themeColor="text1"/>
              </w:rPr>
              <w:t>Dijak</w:t>
            </w:r>
            <w:r>
              <w:rPr>
                <w:color w:val="000000" w:themeColor="text1"/>
              </w:rPr>
              <w:t>:</w:t>
            </w:r>
          </w:p>
          <w:p w14:paraId="05499FCD" w14:textId="77777777" w:rsidR="00D66E89" w:rsidRPr="004A1A37" w:rsidRDefault="00D66E89" w:rsidP="008E681B">
            <w:pPr>
              <w:rPr>
                <w:color w:val="000000" w:themeColor="text1"/>
              </w:rPr>
            </w:pPr>
            <w:r w:rsidRPr="004A1A37">
              <w:rPr>
                <w:color w:val="000000" w:themeColor="text1"/>
              </w:rPr>
              <w:t>- slabše pozna atletske izraze in delovanje človekovega telesa v mirovanju in gibanju.</w:t>
            </w:r>
          </w:p>
          <w:p w14:paraId="7484311F" w14:textId="77777777" w:rsidR="00D66E89" w:rsidRPr="004A1A37" w:rsidRDefault="00D66E89" w:rsidP="008E681B">
            <w:pPr>
              <w:rPr>
                <w:color w:val="000000" w:themeColor="text1"/>
              </w:rPr>
            </w:pPr>
            <w:r w:rsidRPr="004A1A37">
              <w:rPr>
                <w:color w:val="000000" w:themeColor="text1"/>
              </w:rPr>
              <w:t>-izvede suvanje krogle, z večjimi napakami,</w:t>
            </w:r>
          </w:p>
          <w:p w14:paraId="0E5D6532" w14:textId="77777777" w:rsidR="00D66E89" w:rsidRPr="004A1A37" w:rsidRDefault="00D66E89" w:rsidP="008E681B">
            <w:pPr>
              <w:rPr>
                <w:color w:val="000000" w:themeColor="text1"/>
              </w:rPr>
            </w:pPr>
            <w:r w:rsidRPr="004A1A37">
              <w:rPr>
                <w:color w:val="000000" w:themeColor="text1"/>
              </w:rPr>
              <w:t>-izvede nizki start z večjimi napakami,</w:t>
            </w:r>
          </w:p>
          <w:p w14:paraId="2FFFEBEF" w14:textId="77777777" w:rsidR="00D66E89" w:rsidRPr="004A1A37" w:rsidRDefault="00D66E89" w:rsidP="008E681B">
            <w:pPr>
              <w:rPr>
                <w:color w:val="000000" w:themeColor="text1"/>
              </w:rPr>
            </w:pPr>
            <w:r w:rsidRPr="004A1A37">
              <w:rPr>
                <w:color w:val="000000" w:themeColor="text1"/>
              </w:rPr>
              <w:t xml:space="preserve">-zmore dolgotrajnejši neprekinjeni tek, pri pulzu 160 udarcev, 13 min. </w:t>
            </w:r>
          </w:p>
        </w:tc>
      </w:tr>
      <w:tr w:rsidR="00D66E89" w:rsidRPr="00033B7C" w14:paraId="7AF38872"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2687DE15" w14:textId="77777777" w:rsidR="00D66E89" w:rsidRPr="004A1A37" w:rsidRDefault="00D66E89" w:rsidP="008E681B">
            <w:pPr>
              <w:rPr>
                <w:color w:val="000000" w:themeColor="text1"/>
              </w:rPr>
            </w:pPr>
          </w:p>
          <w:p w14:paraId="455FA1F2" w14:textId="77777777" w:rsidR="00D66E89" w:rsidRPr="004A1A37" w:rsidRDefault="00D66E89" w:rsidP="008E681B">
            <w:pPr>
              <w:rPr>
                <w:color w:val="000000" w:themeColor="text1"/>
              </w:rPr>
            </w:pPr>
            <w:r w:rsidRPr="004A1A37">
              <w:rPr>
                <w:color w:val="000000" w:themeColor="text1"/>
              </w:rPr>
              <w:t xml:space="preserve">                   2</w:t>
            </w:r>
          </w:p>
        </w:tc>
        <w:tc>
          <w:tcPr>
            <w:tcW w:w="7224" w:type="dxa"/>
            <w:shd w:val="clear" w:color="auto" w:fill="auto"/>
          </w:tcPr>
          <w:p w14:paraId="00D4A459" w14:textId="77777777" w:rsidR="00D66E89" w:rsidRPr="004A1A37" w:rsidRDefault="00D66E89" w:rsidP="008E681B">
            <w:pPr>
              <w:rPr>
                <w:color w:val="000000" w:themeColor="text1"/>
              </w:rPr>
            </w:pPr>
            <w:r w:rsidRPr="004A1A37">
              <w:rPr>
                <w:color w:val="000000" w:themeColor="text1"/>
              </w:rPr>
              <w:t>Dijak: - zelo slabo pozna atletske izraze in delovanje človekovega telesa v mirovanju in gibanju</w:t>
            </w:r>
          </w:p>
          <w:p w14:paraId="78B19F3A" w14:textId="77777777" w:rsidR="00D66E89" w:rsidRPr="004A1A37" w:rsidRDefault="00D66E89" w:rsidP="008E681B">
            <w:pPr>
              <w:rPr>
                <w:color w:val="000000" w:themeColor="text1"/>
              </w:rPr>
            </w:pPr>
            <w:r w:rsidRPr="004A1A37">
              <w:rPr>
                <w:color w:val="000000" w:themeColor="text1"/>
              </w:rPr>
              <w:t>-izvede suvanje krogle z večjimi napakami</w:t>
            </w:r>
          </w:p>
          <w:p w14:paraId="51367D6A" w14:textId="77777777" w:rsidR="00D66E89" w:rsidRPr="004A1A37" w:rsidRDefault="00D66E89" w:rsidP="008E681B">
            <w:pPr>
              <w:rPr>
                <w:color w:val="000000" w:themeColor="text1"/>
              </w:rPr>
            </w:pPr>
            <w:r w:rsidRPr="004A1A37">
              <w:rPr>
                <w:color w:val="000000" w:themeColor="text1"/>
              </w:rPr>
              <w:t>-izvede nizki start z večjimi napakami</w:t>
            </w:r>
          </w:p>
          <w:p w14:paraId="32762EF0" w14:textId="77777777" w:rsidR="00D66E89" w:rsidRPr="004A1A37" w:rsidRDefault="00D66E89" w:rsidP="008E681B">
            <w:pPr>
              <w:rPr>
                <w:color w:val="000000" w:themeColor="text1"/>
              </w:rPr>
            </w:pPr>
            <w:r w:rsidRPr="004A1A37">
              <w:rPr>
                <w:color w:val="000000" w:themeColor="text1"/>
              </w:rPr>
              <w:t>-zmore dolgotrajnejši  neprekinjeni tek, pri pulzu 160 udarcev, 10 min.</w:t>
            </w:r>
          </w:p>
        </w:tc>
      </w:tr>
      <w:tr w:rsidR="00D66E89" w:rsidRPr="00033B7C" w14:paraId="66E4CBCD"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6BC686C1" w14:textId="77777777" w:rsidR="00D66E89" w:rsidRPr="004A1A37" w:rsidRDefault="00D66E89" w:rsidP="008E681B">
            <w:pPr>
              <w:rPr>
                <w:color w:val="000000" w:themeColor="text1"/>
              </w:rPr>
            </w:pPr>
          </w:p>
          <w:p w14:paraId="3A2C985E" w14:textId="77777777" w:rsidR="00D66E89" w:rsidRPr="004A1A37" w:rsidRDefault="00D66E89" w:rsidP="008E681B">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5BDE2A89" w14:textId="77777777" w:rsidR="00D66E89" w:rsidRDefault="00D66E89" w:rsidP="008E681B">
            <w:pPr>
              <w:rPr>
                <w:color w:val="000000" w:themeColor="text1"/>
              </w:rPr>
            </w:pPr>
            <w:r w:rsidRPr="004A1A37">
              <w:rPr>
                <w:color w:val="000000" w:themeColor="text1"/>
              </w:rPr>
              <w:t xml:space="preserve">Dijak: </w:t>
            </w:r>
          </w:p>
          <w:p w14:paraId="7512A22F" w14:textId="77777777" w:rsidR="00D66E89" w:rsidRPr="004A1A37" w:rsidRDefault="00D66E89" w:rsidP="008E681B">
            <w:pPr>
              <w:rPr>
                <w:color w:val="000000" w:themeColor="text1"/>
              </w:rPr>
            </w:pPr>
            <w:r w:rsidRPr="004A1A37">
              <w:rPr>
                <w:color w:val="000000" w:themeColor="text1"/>
              </w:rPr>
              <w:t>-ne oprani nobene izbrane naloge</w:t>
            </w:r>
          </w:p>
        </w:tc>
      </w:tr>
    </w:tbl>
    <w:p w14:paraId="726B5282" w14:textId="77777777" w:rsidR="00D66E89" w:rsidRDefault="00D66E89" w:rsidP="00D66E89">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D66E89" w:rsidRPr="00033B7C" w14:paraId="06361317" w14:textId="77777777" w:rsidTr="008E681B">
        <w:trPr>
          <w:trHeight w:val="293"/>
        </w:trPr>
        <w:tc>
          <w:tcPr>
            <w:tcW w:w="9100" w:type="dxa"/>
            <w:gridSpan w:val="2"/>
            <w:shd w:val="clear" w:color="auto" w:fill="auto"/>
          </w:tcPr>
          <w:p w14:paraId="1A4939AB" w14:textId="77777777" w:rsidR="00D66E89" w:rsidRPr="004A1A37" w:rsidRDefault="00D66E89" w:rsidP="008E681B">
            <w:pPr>
              <w:ind w:left="108"/>
              <w:rPr>
                <w:color w:val="000000" w:themeColor="text1"/>
              </w:rPr>
            </w:pPr>
            <w:r w:rsidRPr="004A1A37">
              <w:rPr>
                <w:color w:val="000000" w:themeColor="text1"/>
              </w:rPr>
              <w:t>Ocenjevalna lestvica                                     Opisnik za</w:t>
            </w:r>
            <w:r>
              <w:rPr>
                <w:color w:val="000000" w:themeColor="text1"/>
              </w:rPr>
              <w:t>: NOGOMET</w:t>
            </w:r>
          </w:p>
        </w:tc>
      </w:tr>
      <w:tr w:rsidR="00D66E89" w:rsidRPr="00033B7C" w14:paraId="6318AA30"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63871525" w14:textId="77777777" w:rsidR="00D66E89" w:rsidRPr="004A1A37" w:rsidRDefault="00D66E89" w:rsidP="008E681B">
            <w:pPr>
              <w:rPr>
                <w:color w:val="000000" w:themeColor="text1"/>
              </w:rPr>
            </w:pPr>
          </w:p>
          <w:p w14:paraId="50432AB2" w14:textId="77777777" w:rsidR="00D66E89" w:rsidRPr="004A1A37" w:rsidRDefault="00D66E89" w:rsidP="008E681B">
            <w:pPr>
              <w:rPr>
                <w:color w:val="000000" w:themeColor="text1"/>
              </w:rPr>
            </w:pPr>
            <w:r w:rsidRPr="004A1A37">
              <w:rPr>
                <w:color w:val="000000" w:themeColor="text1"/>
              </w:rPr>
              <w:t xml:space="preserve">                     </w:t>
            </w:r>
          </w:p>
          <w:p w14:paraId="3BC9CAFA" w14:textId="77777777" w:rsidR="00D66E89" w:rsidRPr="004A1A37" w:rsidRDefault="00D66E89" w:rsidP="008E681B">
            <w:pPr>
              <w:rPr>
                <w:color w:val="000000" w:themeColor="text1"/>
              </w:rPr>
            </w:pPr>
            <w:r w:rsidRPr="004A1A37">
              <w:rPr>
                <w:color w:val="000000" w:themeColor="text1"/>
              </w:rPr>
              <w:t xml:space="preserve">                     5   </w:t>
            </w:r>
          </w:p>
        </w:tc>
        <w:tc>
          <w:tcPr>
            <w:tcW w:w="7224" w:type="dxa"/>
            <w:shd w:val="clear" w:color="auto" w:fill="auto"/>
          </w:tcPr>
          <w:p w14:paraId="477CAA44" w14:textId="77777777" w:rsidR="00D66E89" w:rsidRDefault="00D66E89" w:rsidP="008E681B">
            <w:pPr>
              <w:rPr>
                <w:color w:val="000000" w:themeColor="text1"/>
              </w:rPr>
            </w:pPr>
            <w:r w:rsidRPr="004A1A37">
              <w:rPr>
                <w:color w:val="000000" w:themeColor="text1"/>
              </w:rPr>
              <w:t>Dijak:</w:t>
            </w:r>
          </w:p>
          <w:p w14:paraId="149CDD8E" w14:textId="77777777" w:rsidR="00D66E89" w:rsidRPr="004A1A37" w:rsidRDefault="00D66E89" w:rsidP="008E681B">
            <w:pPr>
              <w:rPr>
                <w:color w:val="000000" w:themeColor="text1"/>
              </w:rPr>
            </w:pPr>
            <w:r w:rsidRPr="004A1A37">
              <w:rPr>
                <w:color w:val="000000" w:themeColor="text1"/>
              </w:rPr>
              <w:t>-tehnično pravilno vodi žogo (menjaje- notranji in zunanji del stopala), z boljšo nogo, med podstavki,</w:t>
            </w:r>
          </w:p>
          <w:p w14:paraId="60EC44CF" w14:textId="77777777" w:rsidR="00D66E89" w:rsidRPr="004A1A37" w:rsidRDefault="00D66E89" w:rsidP="008E681B">
            <w:pPr>
              <w:rPr>
                <w:color w:val="000000" w:themeColor="text1"/>
              </w:rPr>
            </w:pPr>
            <w:r w:rsidRPr="004A1A37">
              <w:rPr>
                <w:color w:val="000000" w:themeColor="text1"/>
              </w:rPr>
              <w:t>-pravilno izvede udarec z določenim delom stopala iz vodenja (nart, zunanji del stopala)  in je uspešen v zadevanju vrat.</w:t>
            </w:r>
          </w:p>
        </w:tc>
      </w:tr>
      <w:tr w:rsidR="00D66E89" w:rsidRPr="00033B7C" w14:paraId="392B0D3E"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4445F058" w14:textId="77777777" w:rsidR="00D66E89" w:rsidRPr="004A1A37" w:rsidRDefault="00D66E89" w:rsidP="008E681B">
            <w:pPr>
              <w:rPr>
                <w:color w:val="000000" w:themeColor="text1"/>
              </w:rPr>
            </w:pPr>
            <w:r w:rsidRPr="004A1A37">
              <w:rPr>
                <w:color w:val="000000" w:themeColor="text1"/>
              </w:rPr>
              <w:t xml:space="preserve">                      </w:t>
            </w:r>
          </w:p>
          <w:p w14:paraId="4A2231F1" w14:textId="77777777" w:rsidR="00D66E89" w:rsidRPr="004A1A37" w:rsidRDefault="00D66E89" w:rsidP="008E681B">
            <w:pPr>
              <w:rPr>
                <w:color w:val="000000" w:themeColor="text1"/>
              </w:rPr>
            </w:pPr>
          </w:p>
          <w:p w14:paraId="1CE2B974" w14:textId="77777777" w:rsidR="00D66E89" w:rsidRPr="004A1A37" w:rsidRDefault="00D66E89" w:rsidP="008E681B">
            <w:pPr>
              <w:rPr>
                <w:color w:val="000000" w:themeColor="text1"/>
              </w:rPr>
            </w:pPr>
            <w:r w:rsidRPr="004A1A37">
              <w:rPr>
                <w:color w:val="000000" w:themeColor="text1"/>
              </w:rPr>
              <w:t xml:space="preserve">                     4</w:t>
            </w:r>
          </w:p>
          <w:p w14:paraId="40F154E2" w14:textId="77777777" w:rsidR="00D66E89" w:rsidRPr="004A1A37" w:rsidRDefault="00D66E89" w:rsidP="008E681B">
            <w:pPr>
              <w:rPr>
                <w:color w:val="000000" w:themeColor="text1"/>
              </w:rPr>
            </w:pPr>
          </w:p>
        </w:tc>
        <w:tc>
          <w:tcPr>
            <w:tcW w:w="7224" w:type="dxa"/>
            <w:shd w:val="clear" w:color="auto" w:fill="auto"/>
          </w:tcPr>
          <w:p w14:paraId="05522F5B" w14:textId="77777777" w:rsidR="00D66E89" w:rsidRDefault="00D66E89" w:rsidP="008E681B">
            <w:pPr>
              <w:rPr>
                <w:color w:val="000000" w:themeColor="text1"/>
              </w:rPr>
            </w:pPr>
            <w:r w:rsidRPr="004A1A37">
              <w:rPr>
                <w:color w:val="000000" w:themeColor="text1"/>
              </w:rPr>
              <w:t>Dijak:</w:t>
            </w:r>
          </w:p>
          <w:p w14:paraId="3CEF73F3" w14:textId="77777777" w:rsidR="00D66E89" w:rsidRPr="004A1A37" w:rsidRDefault="00D66E89" w:rsidP="008E681B">
            <w:pPr>
              <w:rPr>
                <w:color w:val="000000" w:themeColor="text1"/>
              </w:rPr>
            </w:pPr>
            <w:r w:rsidRPr="004A1A37">
              <w:rPr>
                <w:color w:val="000000" w:themeColor="text1"/>
              </w:rPr>
              <w:t xml:space="preserve"> -dela manjše napake pri vodenju(menjaje-notranji in zunanji del stopala) z boljšo nogo, med podstavki,</w:t>
            </w:r>
          </w:p>
          <w:p w14:paraId="49400C77" w14:textId="77777777" w:rsidR="00D66E89" w:rsidRPr="004A1A37" w:rsidRDefault="00D66E89" w:rsidP="008E681B">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D66E89" w:rsidRPr="00033B7C" w14:paraId="43B9818F"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43A7DF76" w14:textId="77777777" w:rsidR="00D66E89" w:rsidRPr="004A1A37" w:rsidRDefault="00D66E89" w:rsidP="008E681B">
            <w:pPr>
              <w:rPr>
                <w:color w:val="000000" w:themeColor="text1"/>
              </w:rPr>
            </w:pPr>
          </w:p>
          <w:p w14:paraId="1A3486D7" w14:textId="77777777" w:rsidR="00D66E89" w:rsidRPr="004A1A37" w:rsidRDefault="00D66E89" w:rsidP="008E681B">
            <w:pPr>
              <w:rPr>
                <w:color w:val="000000" w:themeColor="text1"/>
              </w:rPr>
            </w:pPr>
            <w:r w:rsidRPr="004A1A37">
              <w:rPr>
                <w:color w:val="000000" w:themeColor="text1"/>
              </w:rPr>
              <w:t xml:space="preserve">                     3</w:t>
            </w:r>
          </w:p>
        </w:tc>
        <w:tc>
          <w:tcPr>
            <w:tcW w:w="7224" w:type="dxa"/>
            <w:shd w:val="clear" w:color="auto" w:fill="auto"/>
          </w:tcPr>
          <w:p w14:paraId="6C2598D4" w14:textId="77777777" w:rsidR="00D66E89" w:rsidRDefault="00D66E89" w:rsidP="008E681B">
            <w:pPr>
              <w:rPr>
                <w:color w:val="000000" w:themeColor="text1"/>
              </w:rPr>
            </w:pPr>
            <w:r w:rsidRPr="004A1A37">
              <w:rPr>
                <w:color w:val="000000" w:themeColor="text1"/>
              </w:rPr>
              <w:t>Dijak:</w:t>
            </w:r>
          </w:p>
          <w:p w14:paraId="7964FC17" w14:textId="77777777" w:rsidR="00D66E89" w:rsidRPr="004A1A37" w:rsidRDefault="00D66E89" w:rsidP="008E681B">
            <w:pPr>
              <w:rPr>
                <w:color w:val="000000" w:themeColor="text1"/>
              </w:rPr>
            </w:pPr>
            <w:r w:rsidRPr="004A1A37">
              <w:rPr>
                <w:color w:val="000000" w:themeColor="text1"/>
              </w:rPr>
              <w:t>- dela večje napake pri vodenju (menjaje –notranji in zunanji del stopala) z boljšo nogo med podstavki,</w:t>
            </w:r>
          </w:p>
          <w:p w14:paraId="322800F5" w14:textId="77777777" w:rsidR="00D66E89" w:rsidRPr="004A1A37" w:rsidRDefault="00D66E89" w:rsidP="008E681B">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D66E89" w:rsidRPr="00033B7C" w14:paraId="5A50A4D5"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3EAC1A86" w14:textId="77777777" w:rsidR="00D66E89" w:rsidRPr="004A1A37" w:rsidRDefault="00D66E89" w:rsidP="008E681B">
            <w:pPr>
              <w:rPr>
                <w:color w:val="000000" w:themeColor="text1"/>
              </w:rPr>
            </w:pPr>
          </w:p>
          <w:p w14:paraId="6B825CC5" w14:textId="77777777" w:rsidR="00D66E89" w:rsidRPr="004A1A37" w:rsidRDefault="00D66E89" w:rsidP="008E681B">
            <w:pPr>
              <w:rPr>
                <w:color w:val="000000" w:themeColor="text1"/>
              </w:rPr>
            </w:pPr>
            <w:r w:rsidRPr="004A1A37">
              <w:rPr>
                <w:color w:val="000000" w:themeColor="text1"/>
              </w:rPr>
              <w:t xml:space="preserve">                     2</w:t>
            </w:r>
          </w:p>
        </w:tc>
        <w:tc>
          <w:tcPr>
            <w:tcW w:w="7224" w:type="dxa"/>
            <w:shd w:val="clear" w:color="auto" w:fill="auto"/>
          </w:tcPr>
          <w:p w14:paraId="032DE675" w14:textId="77777777" w:rsidR="00D66E89" w:rsidRDefault="00D66E89" w:rsidP="008E681B">
            <w:pPr>
              <w:rPr>
                <w:color w:val="000000" w:themeColor="text1"/>
              </w:rPr>
            </w:pPr>
            <w:r w:rsidRPr="004A1A37">
              <w:rPr>
                <w:color w:val="000000" w:themeColor="text1"/>
              </w:rPr>
              <w:t xml:space="preserve">Dijak: </w:t>
            </w:r>
          </w:p>
          <w:p w14:paraId="12EED7C5" w14:textId="77777777" w:rsidR="00D66E89" w:rsidRPr="004A1A37" w:rsidRDefault="00D66E89" w:rsidP="008E681B">
            <w:pPr>
              <w:rPr>
                <w:color w:val="000000" w:themeColor="text1"/>
              </w:rPr>
            </w:pPr>
            <w:r w:rsidRPr="004A1A37">
              <w:rPr>
                <w:color w:val="000000" w:themeColor="text1"/>
              </w:rPr>
              <w:t>-obvlada vodenje med podstavki le z enim delom stopala boljše noge.</w:t>
            </w:r>
          </w:p>
          <w:p w14:paraId="6FD85C0F" w14:textId="77777777" w:rsidR="00D66E89" w:rsidRPr="004A1A37" w:rsidRDefault="00D66E89" w:rsidP="008E681B">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D66E89" w:rsidRPr="00033B7C" w14:paraId="0E4499FF" w14:textId="77777777" w:rsidTr="008E681B">
        <w:tblPrEx>
          <w:tblCellMar>
            <w:left w:w="108" w:type="dxa"/>
            <w:right w:w="108" w:type="dxa"/>
          </w:tblCellMar>
          <w:tblLook w:val="01E0" w:firstRow="1" w:lastRow="1" w:firstColumn="1" w:lastColumn="1" w:noHBand="0" w:noVBand="0"/>
        </w:tblPrEx>
        <w:tc>
          <w:tcPr>
            <w:tcW w:w="1876" w:type="dxa"/>
            <w:shd w:val="clear" w:color="auto" w:fill="auto"/>
          </w:tcPr>
          <w:p w14:paraId="62D0631B" w14:textId="77777777" w:rsidR="00D66E89" w:rsidRPr="004A1A37" w:rsidRDefault="00D66E89" w:rsidP="008E681B">
            <w:pPr>
              <w:rPr>
                <w:color w:val="000000" w:themeColor="text1"/>
              </w:rPr>
            </w:pPr>
          </w:p>
          <w:p w14:paraId="6F76F9F1" w14:textId="77777777" w:rsidR="00D66E89" w:rsidRPr="004A1A37" w:rsidRDefault="00D66E89" w:rsidP="008E681B">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425F8B69" w14:textId="77777777" w:rsidR="00D66E89" w:rsidRDefault="00D66E89" w:rsidP="008E681B">
            <w:pPr>
              <w:rPr>
                <w:color w:val="000000" w:themeColor="text1"/>
              </w:rPr>
            </w:pPr>
            <w:r w:rsidRPr="004A1A37">
              <w:rPr>
                <w:color w:val="000000" w:themeColor="text1"/>
              </w:rPr>
              <w:t xml:space="preserve">Dijak: </w:t>
            </w:r>
          </w:p>
          <w:p w14:paraId="66741488" w14:textId="77777777" w:rsidR="00D66E89" w:rsidRPr="004A1A37" w:rsidRDefault="00D66E89" w:rsidP="008E681B">
            <w:pPr>
              <w:rPr>
                <w:color w:val="000000" w:themeColor="text1"/>
              </w:rPr>
            </w:pPr>
            <w:r w:rsidRPr="004A1A37">
              <w:rPr>
                <w:color w:val="000000" w:themeColor="text1"/>
              </w:rPr>
              <w:t>- ne opravi izbrane naloge.</w:t>
            </w:r>
          </w:p>
        </w:tc>
      </w:tr>
    </w:tbl>
    <w:p w14:paraId="78D49763" w14:textId="77777777" w:rsidR="00D66E89" w:rsidRDefault="00D66E89" w:rsidP="00D66E89">
      <w:pPr>
        <w:jc w:val="both"/>
        <w:rPr>
          <w:rFonts w:eastAsia="Batang"/>
          <w:b/>
          <w:color w:val="000000" w:themeColor="text1"/>
        </w:rPr>
      </w:pPr>
    </w:p>
    <w:p w14:paraId="0EC0A34F" w14:textId="77777777" w:rsidR="00D66E89" w:rsidRDefault="00D66E89" w:rsidP="00D66E89">
      <w:pPr>
        <w:jc w:val="both"/>
        <w:rPr>
          <w:rFonts w:eastAsia="Batang"/>
          <w:b/>
          <w:color w:val="000000" w:themeColor="text1"/>
        </w:rPr>
      </w:pPr>
    </w:p>
    <w:p w14:paraId="0F45C85F" w14:textId="77777777" w:rsidR="00D66E89" w:rsidRPr="00031BF7" w:rsidRDefault="00D66E89" w:rsidP="00D66E89">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D66E89" w:rsidRPr="00031BF7" w14:paraId="322A3CF3" w14:textId="77777777" w:rsidTr="008E681B">
        <w:tc>
          <w:tcPr>
            <w:tcW w:w="2897" w:type="dxa"/>
            <w:shd w:val="clear" w:color="auto" w:fill="C6D9F1" w:themeFill="text2" w:themeFillTint="33"/>
          </w:tcPr>
          <w:p w14:paraId="0324A09C" w14:textId="77777777" w:rsidR="00D66E89" w:rsidRPr="00031BF7" w:rsidRDefault="00D66E89" w:rsidP="008E681B">
            <w:pPr>
              <w:jc w:val="center"/>
              <w:rPr>
                <w:b/>
                <w:bCs/>
              </w:rPr>
            </w:pPr>
            <w:r w:rsidRPr="00031BF7">
              <w:rPr>
                <w:b/>
                <w:bCs/>
              </w:rPr>
              <w:t>Polletje</w:t>
            </w:r>
          </w:p>
        </w:tc>
        <w:tc>
          <w:tcPr>
            <w:tcW w:w="2036" w:type="dxa"/>
            <w:shd w:val="clear" w:color="auto" w:fill="C6D9F1" w:themeFill="text2" w:themeFillTint="33"/>
          </w:tcPr>
          <w:p w14:paraId="2F3227B6" w14:textId="77777777" w:rsidR="00D66E89" w:rsidRPr="00031BF7" w:rsidRDefault="00D66E89" w:rsidP="008E681B">
            <w:pPr>
              <w:jc w:val="center"/>
              <w:rPr>
                <w:b/>
                <w:bCs/>
              </w:rPr>
            </w:pPr>
            <w:r w:rsidRPr="00031BF7">
              <w:rPr>
                <w:b/>
                <w:bCs/>
              </w:rPr>
              <w:t>Skupaj</w:t>
            </w:r>
          </w:p>
        </w:tc>
      </w:tr>
      <w:tr w:rsidR="00D66E89" w:rsidRPr="00031BF7" w14:paraId="753180E6" w14:textId="77777777" w:rsidTr="008E681B">
        <w:tc>
          <w:tcPr>
            <w:tcW w:w="2897" w:type="dxa"/>
          </w:tcPr>
          <w:p w14:paraId="1970F9DE" w14:textId="77777777" w:rsidR="00D66E89" w:rsidRPr="00031BF7" w:rsidRDefault="00D66E89" w:rsidP="00D66E89">
            <w:pPr>
              <w:pStyle w:val="Odstavekseznama"/>
              <w:numPr>
                <w:ilvl w:val="1"/>
                <w:numId w:val="69"/>
              </w:numPr>
            </w:pPr>
            <w:r w:rsidRPr="00031BF7">
              <w:t>polletje</w:t>
            </w:r>
          </w:p>
        </w:tc>
        <w:tc>
          <w:tcPr>
            <w:tcW w:w="2036" w:type="dxa"/>
          </w:tcPr>
          <w:p w14:paraId="1E2E66FC" w14:textId="77777777" w:rsidR="00D66E89" w:rsidRPr="00031BF7" w:rsidRDefault="00D66E89" w:rsidP="008E681B">
            <w:pPr>
              <w:jc w:val="center"/>
            </w:pPr>
            <w:r w:rsidRPr="00031BF7">
              <w:t>2</w:t>
            </w:r>
          </w:p>
        </w:tc>
      </w:tr>
      <w:tr w:rsidR="00D66E89" w:rsidRPr="00031BF7" w14:paraId="06A12971" w14:textId="77777777" w:rsidTr="008E681B">
        <w:tc>
          <w:tcPr>
            <w:tcW w:w="2897" w:type="dxa"/>
          </w:tcPr>
          <w:p w14:paraId="072AEFF8" w14:textId="77777777" w:rsidR="00D66E89" w:rsidRPr="00031BF7" w:rsidRDefault="00D66E89" w:rsidP="00D66E89">
            <w:pPr>
              <w:pStyle w:val="Odstavekseznama"/>
              <w:numPr>
                <w:ilvl w:val="1"/>
                <w:numId w:val="69"/>
              </w:numPr>
            </w:pPr>
            <w:r w:rsidRPr="00031BF7">
              <w:t>polletje</w:t>
            </w:r>
          </w:p>
        </w:tc>
        <w:tc>
          <w:tcPr>
            <w:tcW w:w="2036" w:type="dxa"/>
          </w:tcPr>
          <w:p w14:paraId="1544ACAD" w14:textId="77777777" w:rsidR="00D66E89" w:rsidRPr="00031BF7" w:rsidRDefault="00D66E89" w:rsidP="008E681B">
            <w:pPr>
              <w:jc w:val="center"/>
            </w:pPr>
            <w:r w:rsidRPr="00031BF7">
              <w:t>2</w:t>
            </w:r>
          </w:p>
        </w:tc>
      </w:tr>
    </w:tbl>
    <w:p w14:paraId="6FBF7731" w14:textId="77777777" w:rsidR="00D66E89" w:rsidRDefault="00D66E89" w:rsidP="00D66E89">
      <w:pPr>
        <w:pStyle w:val="Brezrazmikov"/>
        <w:spacing w:line="360" w:lineRule="auto"/>
        <w:jc w:val="both"/>
        <w:rPr>
          <w:rFonts w:ascii="Times New Roman" w:hAnsi="Times New Roman"/>
          <w:b/>
          <w:bCs/>
          <w:sz w:val="24"/>
          <w:szCs w:val="24"/>
        </w:rPr>
      </w:pPr>
    </w:p>
    <w:p w14:paraId="1F4C73E9" w14:textId="77777777" w:rsidR="00D66E89" w:rsidRDefault="00D66E89" w:rsidP="00D66E89">
      <w:pPr>
        <w:pStyle w:val="Brezrazmikov"/>
        <w:spacing w:line="360" w:lineRule="auto"/>
        <w:jc w:val="both"/>
        <w:rPr>
          <w:rFonts w:ascii="Times New Roman" w:hAnsi="Times New Roman"/>
          <w:sz w:val="24"/>
          <w:szCs w:val="24"/>
        </w:rPr>
      </w:pPr>
    </w:p>
    <w:p w14:paraId="530774B4" w14:textId="77777777" w:rsidR="00D66E89" w:rsidRPr="0015194C" w:rsidRDefault="00D66E89" w:rsidP="00D66E89">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60150D08" w14:textId="77777777" w:rsidR="00D66E89" w:rsidRDefault="00D66E89" w:rsidP="00D66E89">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22A1DE79" w14:textId="77777777" w:rsidR="00D66E89" w:rsidRDefault="00D66E89" w:rsidP="00D66E89">
      <w:pPr>
        <w:pStyle w:val="Brezrazmikov"/>
        <w:spacing w:line="360" w:lineRule="auto"/>
        <w:rPr>
          <w:rFonts w:ascii="Times New Roman" w:hAnsi="Times New Roman"/>
          <w:b/>
          <w:bCs/>
          <w:sz w:val="24"/>
          <w:szCs w:val="24"/>
        </w:rPr>
      </w:pPr>
    </w:p>
    <w:p w14:paraId="36E09762" w14:textId="77777777" w:rsidR="00D66E89" w:rsidRPr="00D75304" w:rsidRDefault="00D66E89" w:rsidP="00D66E89">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611C52C1" w14:textId="77777777" w:rsidR="00D66E89" w:rsidRPr="0015194C" w:rsidRDefault="00D66E89" w:rsidP="00D66E89">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169FB33F" w14:textId="77777777" w:rsidR="00D66E89" w:rsidRPr="0015194C" w:rsidRDefault="00D66E89" w:rsidP="00D66E89">
      <w:pPr>
        <w:pStyle w:val="Brezrazmikov"/>
        <w:spacing w:line="360" w:lineRule="auto"/>
        <w:rPr>
          <w:rFonts w:ascii="Times New Roman" w:hAnsi="Times New Roman"/>
          <w:sz w:val="24"/>
          <w:szCs w:val="24"/>
        </w:rPr>
      </w:pPr>
    </w:p>
    <w:p w14:paraId="07AC3867" w14:textId="77777777" w:rsidR="00D66E89" w:rsidRDefault="00D66E89" w:rsidP="00D66E89">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0B1098B1" w14:textId="77777777" w:rsidR="00E41B29" w:rsidRDefault="00E41B29" w:rsidP="00F27371">
      <w:pPr>
        <w:rPr>
          <w:rFonts w:ascii="Arial" w:hAnsi="Arial" w:cs="Arial"/>
          <w:sz w:val="20"/>
          <w:szCs w:val="20"/>
        </w:rPr>
      </w:pPr>
    </w:p>
    <w:p w14:paraId="2F2DB714" w14:textId="77777777" w:rsidR="00D66E89" w:rsidRDefault="00D66E89" w:rsidP="00F27371">
      <w:pPr>
        <w:rPr>
          <w:rFonts w:ascii="Arial" w:hAnsi="Arial" w:cs="Arial"/>
          <w:sz w:val="20"/>
          <w:szCs w:val="20"/>
        </w:rPr>
      </w:pPr>
    </w:p>
    <w:p w14:paraId="1B312234" w14:textId="77777777" w:rsidR="00D66E89" w:rsidRDefault="00D66E89" w:rsidP="00F27371">
      <w:pPr>
        <w:rPr>
          <w:rFonts w:ascii="Arial" w:hAnsi="Arial" w:cs="Arial"/>
          <w:sz w:val="20"/>
          <w:szCs w:val="20"/>
        </w:rPr>
      </w:pPr>
    </w:p>
    <w:p w14:paraId="7AE2B4D3" w14:textId="77777777" w:rsidR="00D66E89" w:rsidRDefault="00D66E89" w:rsidP="00F27371">
      <w:pPr>
        <w:rPr>
          <w:rFonts w:ascii="Arial" w:hAnsi="Arial" w:cs="Arial"/>
          <w:sz w:val="20"/>
          <w:szCs w:val="20"/>
        </w:rPr>
      </w:pPr>
    </w:p>
    <w:p w14:paraId="3FE886D2" w14:textId="77777777" w:rsidR="00D66E89" w:rsidRDefault="00D66E89" w:rsidP="00F27371">
      <w:pPr>
        <w:rPr>
          <w:rFonts w:ascii="Arial" w:hAnsi="Arial" w:cs="Arial"/>
          <w:sz w:val="20"/>
          <w:szCs w:val="20"/>
        </w:rPr>
      </w:pPr>
    </w:p>
    <w:p w14:paraId="61F356DB" w14:textId="77777777" w:rsidR="00D66E89" w:rsidRDefault="00D66E89" w:rsidP="00F27371">
      <w:pPr>
        <w:rPr>
          <w:rFonts w:ascii="Arial" w:hAnsi="Arial" w:cs="Arial"/>
          <w:sz w:val="20"/>
          <w:szCs w:val="20"/>
        </w:rPr>
      </w:pPr>
    </w:p>
    <w:p w14:paraId="7CAA0851" w14:textId="77777777" w:rsidR="00D66E89" w:rsidRDefault="00D66E89" w:rsidP="00F27371">
      <w:pPr>
        <w:rPr>
          <w:rFonts w:ascii="Arial" w:hAnsi="Arial" w:cs="Arial"/>
          <w:sz w:val="20"/>
          <w:szCs w:val="20"/>
        </w:rPr>
      </w:pPr>
    </w:p>
    <w:p w14:paraId="0D432F72" w14:textId="77777777" w:rsidR="00D66E89" w:rsidRDefault="00D66E89" w:rsidP="00F27371">
      <w:pPr>
        <w:rPr>
          <w:rFonts w:ascii="Arial" w:hAnsi="Arial" w:cs="Arial"/>
          <w:sz w:val="20"/>
          <w:szCs w:val="20"/>
        </w:rPr>
      </w:pPr>
    </w:p>
    <w:p w14:paraId="77541247" w14:textId="77777777" w:rsidR="00D66E89" w:rsidRDefault="00D66E89" w:rsidP="00F27371">
      <w:pPr>
        <w:rPr>
          <w:rFonts w:ascii="Arial" w:hAnsi="Arial" w:cs="Arial"/>
          <w:sz w:val="20"/>
          <w:szCs w:val="20"/>
        </w:rPr>
      </w:pPr>
    </w:p>
    <w:p w14:paraId="2583BE98" w14:textId="77777777" w:rsidR="00D66E89" w:rsidRDefault="00D66E89" w:rsidP="00F27371">
      <w:pPr>
        <w:rPr>
          <w:rFonts w:ascii="Arial" w:hAnsi="Arial" w:cs="Arial"/>
          <w:sz w:val="20"/>
          <w:szCs w:val="20"/>
        </w:rPr>
      </w:pPr>
    </w:p>
    <w:p w14:paraId="3915CDB6" w14:textId="77777777" w:rsidR="00D66E89" w:rsidRDefault="00D66E89" w:rsidP="00F27371">
      <w:pPr>
        <w:rPr>
          <w:rFonts w:ascii="Arial" w:hAnsi="Arial" w:cs="Arial"/>
          <w:sz w:val="20"/>
          <w:szCs w:val="20"/>
        </w:rPr>
      </w:pPr>
    </w:p>
    <w:p w14:paraId="48859B51" w14:textId="77777777" w:rsidR="00D66E89" w:rsidRDefault="00D66E89" w:rsidP="00F27371">
      <w:pPr>
        <w:rPr>
          <w:rFonts w:ascii="Arial" w:hAnsi="Arial" w:cs="Arial"/>
          <w:sz w:val="20"/>
          <w:szCs w:val="20"/>
        </w:rPr>
      </w:pPr>
    </w:p>
    <w:p w14:paraId="62BB169D" w14:textId="77777777" w:rsidR="00D66E89" w:rsidRDefault="00D66E89" w:rsidP="00F27371">
      <w:pPr>
        <w:rPr>
          <w:rFonts w:ascii="Arial" w:hAnsi="Arial" w:cs="Arial"/>
          <w:sz w:val="20"/>
          <w:szCs w:val="20"/>
        </w:rPr>
      </w:pPr>
    </w:p>
    <w:p w14:paraId="6EE6A517" w14:textId="77777777" w:rsidR="00D66E89" w:rsidRDefault="00D66E89" w:rsidP="00F27371">
      <w:pPr>
        <w:rPr>
          <w:rFonts w:ascii="Arial" w:hAnsi="Arial" w:cs="Arial"/>
          <w:sz w:val="20"/>
          <w:szCs w:val="20"/>
        </w:rPr>
      </w:pPr>
    </w:p>
    <w:p w14:paraId="57A82E6B" w14:textId="77777777" w:rsidR="00D66E89" w:rsidRDefault="00D66E89" w:rsidP="00F27371">
      <w:pPr>
        <w:rPr>
          <w:rFonts w:ascii="Arial" w:hAnsi="Arial" w:cs="Arial"/>
          <w:sz w:val="20"/>
          <w:szCs w:val="20"/>
        </w:rPr>
      </w:pPr>
    </w:p>
    <w:p w14:paraId="0EE65C44" w14:textId="77777777" w:rsidR="00D66E89" w:rsidRDefault="00D66E89" w:rsidP="00F27371">
      <w:pPr>
        <w:rPr>
          <w:rFonts w:ascii="Arial" w:hAnsi="Arial" w:cs="Arial"/>
          <w:sz w:val="20"/>
          <w:szCs w:val="20"/>
        </w:rPr>
      </w:pPr>
    </w:p>
    <w:p w14:paraId="3FB0B5C6" w14:textId="77777777" w:rsidR="00D66E89" w:rsidRDefault="00D66E89" w:rsidP="00F27371">
      <w:pPr>
        <w:rPr>
          <w:rFonts w:ascii="Arial" w:hAnsi="Arial" w:cs="Arial"/>
          <w:sz w:val="20"/>
          <w:szCs w:val="20"/>
        </w:rPr>
      </w:pPr>
    </w:p>
    <w:p w14:paraId="4A69745E" w14:textId="77777777" w:rsidR="00D66E89" w:rsidRDefault="00D66E89" w:rsidP="00F27371">
      <w:pPr>
        <w:rPr>
          <w:rFonts w:ascii="Arial" w:hAnsi="Arial" w:cs="Arial"/>
          <w:sz w:val="20"/>
          <w:szCs w:val="20"/>
        </w:rPr>
      </w:pPr>
    </w:p>
    <w:p w14:paraId="4A1BBD98" w14:textId="77777777" w:rsidR="00D66E89" w:rsidRDefault="00D66E89" w:rsidP="00F27371">
      <w:pPr>
        <w:rPr>
          <w:rFonts w:ascii="Arial" w:hAnsi="Arial" w:cs="Arial"/>
          <w:sz w:val="20"/>
          <w:szCs w:val="20"/>
        </w:rPr>
      </w:pPr>
    </w:p>
    <w:p w14:paraId="6FBDE188" w14:textId="77777777" w:rsidR="00D66E89" w:rsidRDefault="00D66E89" w:rsidP="00F27371">
      <w:pPr>
        <w:rPr>
          <w:rFonts w:ascii="Arial" w:hAnsi="Arial" w:cs="Arial"/>
          <w:sz w:val="20"/>
          <w:szCs w:val="20"/>
        </w:rPr>
      </w:pPr>
    </w:p>
    <w:p w14:paraId="314B018C" w14:textId="77777777" w:rsidR="00D66E89" w:rsidRDefault="00D66E89" w:rsidP="00F27371">
      <w:pPr>
        <w:rPr>
          <w:rFonts w:ascii="Arial" w:hAnsi="Arial" w:cs="Arial"/>
          <w:sz w:val="20"/>
          <w:szCs w:val="20"/>
        </w:rPr>
      </w:pPr>
    </w:p>
    <w:p w14:paraId="4AB07E0F" w14:textId="77777777" w:rsidR="00D66E89" w:rsidRDefault="00D66E89" w:rsidP="00F27371">
      <w:pPr>
        <w:rPr>
          <w:rFonts w:ascii="Arial" w:hAnsi="Arial" w:cs="Arial"/>
          <w:sz w:val="20"/>
          <w:szCs w:val="20"/>
        </w:rPr>
      </w:pPr>
    </w:p>
    <w:p w14:paraId="1FEE968D" w14:textId="77777777" w:rsidR="00D66E89" w:rsidRDefault="00D66E89" w:rsidP="00F27371">
      <w:pPr>
        <w:rPr>
          <w:rFonts w:ascii="Arial" w:hAnsi="Arial" w:cs="Arial"/>
          <w:sz w:val="20"/>
          <w:szCs w:val="20"/>
        </w:rPr>
      </w:pPr>
    </w:p>
    <w:p w14:paraId="1DADA6AF" w14:textId="77777777" w:rsidR="00D66E89" w:rsidRDefault="00D66E89" w:rsidP="00F27371">
      <w:pPr>
        <w:rPr>
          <w:rFonts w:ascii="Arial" w:hAnsi="Arial" w:cs="Arial"/>
          <w:sz w:val="20"/>
          <w:szCs w:val="20"/>
        </w:rPr>
      </w:pPr>
    </w:p>
    <w:p w14:paraId="1C291DAC" w14:textId="77777777" w:rsidR="00D66E89" w:rsidRDefault="00D66E89" w:rsidP="00F27371">
      <w:pPr>
        <w:rPr>
          <w:rFonts w:ascii="Arial" w:hAnsi="Arial" w:cs="Arial"/>
          <w:sz w:val="20"/>
          <w:szCs w:val="20"/>
        </w:rPr>
      </w:pPr>
    </w:p>
    <w:p w14:paraId="477C2CEB" w14:textId="77777777" w:rsidR="00D66E89" w:rsidRDefault="00D66E89" w:rsidP="00F27371">
      <w:pPr>
        <w:rPr>
          <w:rFonts w:ascii="Arial" w:hAnsi="Arial" w:cs="Arial"/>
          <w:sz w:val="20"/>
          <w:szCs w:val="20"/>
        </w:rPr>
      </w:pPr>
    </w:p>
    <w:p w14:paraId="40421452" w14:textId="77777777" w:rsidR="00D66E89" w:rsidRDefault="00D66E89" w:rsidP="00F27371">
      <w:pPr>
        <w:rPr>
          <w:rFonts w:ascii="Arial" w:hAnsi="Arial" w:cs="Arial"/>
          <w:sz w:val="20"/>
          <w:szCs w:val="20"/>
        </w:rPr>
      </w:pPr>
    </w:p>
    <w:p w14:paraId="253C18A7" w14:textId="77777777" w:rsidR="00E41B29" w:rsidRDefault="00E41B29"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072268B" w14:textId="43A76C41" w:rsidR="00DF7954" w:rsidRDefault="00DF7954" w:rsidP="00DF7954">
      <w:pPr>
        <w:pStyle w:val="Naslov2"/>
        <w:rPr>
          <w:color w:val="000000"/>
        </w:rPr>
      </w:pPr>
      <w:bookmarkStart w:id="17" w:name="_Toc181733979"/>
      <w:r>
        <w:rPr>
          <w:color w:val="000000"/>
        </w:rPr>
        <w:lastRenderedPageBreak/>
        <w:t>Informacijske tehnologije in podjetništvo</w:t>
      </w:r>
      <w:bookmarkEnd w:id="17"/>
    </w:p>
    <w:p w14:paraId="5EB4A903" w14:textId="77777777" w:rsidR="00E41B29" w:rsidRDefault="00E41B29" w:rsidP="00F27371">
      <w:pPr>
        <w:rPr>
          <w:rFonts w:ascii="Arial" w:hAnsi="Arial" w:cs="Arial"/>
          <w:sz w:val="20"/>
          <w:szCs w:val="20"/>
        </w:rPr>
      </w:pPr>
    </w:p>
    <w:p w14:paraId="08F0DF4B"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BB30662" w14:textId="77777777" w:rsidR="00DF7954" w:rsidRDefault="00DF7954" w:rsidP="00DF7954">
      <w:pPr>
        <w:rPr>
          <w:rFonts w:ascii="Arial" w:hAnsi="Arial" w:cs="Arial"/>
          <w:color w:val="000000"/>
        </w:rPr>
      </w:pPr>
    </w:p>
    <w:p w14:paraId="3E0891AD" w14:textId="77777777" w:rsidR="00DF7954" w:rsidRDefault="00DF7954" w:rsidP="00DF7954">
      <w:pPr>
        <w:rPr>
          <w:rFonts w:ascii="Arial" w:hAnsi="Arial" w:cs="Arial"/>
          <w:color w:val="000000"/>
        </w:rPr>
      </w:pPr>
      <w:r>
        <w:rPr>
          <w:rFonts w:ascii="Arial" w:hAnsi="Arial" w:cs="Arial"/>
          <w:color w:val="000000"/>
        </w:rPr>
        <w:t>Franc Lipuš – teoretični pouk</w:t>
      </w:r>
    </w:p>
    <w:p w14:paraId="7CF7E205" w14:textId="69C97CE7" w:rsidR="00DF7954" w:rsidRDefault="00DF7954" w:rsidP="00DF7954">
      <w:pPr>
        <w:rPr>
          <w:rFonts w:ascii="Arial" w:hAnsi="Arial" w:cs="Arial"/>
          <w:sz w:val="20"/>
          <w:szCs w:val="20"/>
        </w:rPr>
      </w:pPr>
      <w:r>
        <w:rPr>
          <w:rFonts w:ascii="Arial" w:hAnsi="Arial" w:cs="Arial"/>
          <w:color w:val="000000"/>
        </w:rPr>
        <w:t>Franc Lipuš – praktični pouk</w:t>
      </w:r>
    </w:p>
    <w:p w14:paraId="4079D4A0" w14:textId="77777777" w:rsidR="00E41B29" w:rsidRDefault="00E41B29" w:rsidP="00F27371">
      <w:pPr>
        <w:rPr>
          <w:rFonts w:ascii="Arial" w:hAnsi="Arial" w:cs="Arial"/>
          <w:sz w:val="20"/>
          <w:szCs w:val="20"/>
        </w:rPr>
      </w:pPr>
    </w:p>
    <w:p w14:paraId="4B016F50" w14:textId="77777777" w:rsidR="00DF7954" w:rsidRPr="00DF7954" w:rsidRDefault="00DF7954" w:rsidP="00DF7954">
      <w:pPr>
        <w:pStyle w:val="Napis"/>
        <w:rPr>
          <w:rFonts w:ascii="Arial" w:hAnsi="Arial" w:cs="Arial"/>
        </w:rPr>
      </w:pPr>
      <w:bookmarkStart w:id="18" w:name="_Toc181357384"/>
      <w:r w:rsidRPr="00DF7954">
        <w:rPr>
          <w:rFonts w:ascii="Arial" w:hAnsi="Arial" w:cs="Arial"/>
        </w:rPr>
        <w:t>Minimalni standardi znanja</w:t>
      </w:r>
      <w:bookmarkEnd w:id="18"/>
    </w:p>
    <w:p w14:paraId="11182795" w14:textId="77777777" w:rsidR="00DF7954" w:rsidRDefault="00DF7954" w:rsidP="00DF7954">
      <w:pPr>
        <w:tabs>
          <w:tab w:val="right" w:leader="dot" w:pos="3420"/>
        </w:tabs>
        <w:rPr>
          <w:rFonts w:ascii="Arial" w:hAnsi="Arial" w:cs="Arial"/>
          <w:color w:val="000000"/>
          <w:sz w:val="20"/>
          <w:szCs w:val="20"/>
        </w:rPr>
      </w:pPr>
    </w:p>
    <w:p w14:paraId="0389CED5" w14:textId="6410FA86" w:rsidR="00DF7954" w:rsidRPr="00B62F48" w:rsidRDefault="00DF7954" w:rsidP="00DF795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tbl>
      <w:tblPr>
        <w:tblStyle w:val="Tabelamrea2"/>
        <w:tblpPr w:leftFromText="141" w:rightFromText="141" w:vertAnchor="text" w:horzAnchor="margin" w:tblpY="506"/>
        <w:tblOverlap w:val="never"/>
        <w:tblW w:w="9180" w:type="dxa"/>
        <w:tblLayout w:type="fixed"/>
        <w:tblLook w:val="04A0" w:firstRow="1" w:lastRow="0" w:firstColumn="1" w:lastColumn="0" w:noHBand="0" w:noVBand="1"/>
      </w:tblPr>
      <w:tblGrid>
        <w:gridCol w:w="1951"/>
        <w:gridCol w:w="5387"/>
        <w:gridCol w:w="1842"/>
      </w:tblGrid>
      <w:tr w:rsidR="00DF7954" w:rsidRPr="00B4117C" w14:paraId="1173F5BE" w14:textId="77777777" w:rsidTr="00BA4847">
        <w:trPr>
          <w:trHeight w:val="132"/>
        </w:trPr>
        <w:tc>
          <w:tcPr>
            <w:tcW w:w="1951" w:type="dxa"/>
            <w:shd w:val="clear" w:color="auto" w:fill="DBE5F1" w:themeFill="accent1" w:themeFillTint="33"/>
            <w:vAlign w:val="center"/>
          </w:tcPr>
          <w:p w14:paraId="58D060D9" w14:textId="77777777" w:rsidR="00DF7954" w:rsidRPr="00B4117C" w:rsidRDefault="00DF7954" w:rsidP="00BA484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TEMATSKI SKLOP</w:t>
            </w:r>
          </w:p>
        </w:tc>
        <w:tc>
          <w:tcPr>
            <w:tcW w:w="5387" w:type="dxa"/>
            <w:shd w:val="clear" w:color="auto" w:fill="DBE5F1" w:themeFill="accent1" w:themeFillTint="33"/>
            <w:vAlign w:val="center"/>
          </w:tcPr>
          <w:p w14:paraId="4D2049C3" w14:textId="77777777" w:rsidR="00DF7954" w:rsidRPr="00B4117C" w:rsidRDefault="00DF7954" w:rsidP="00BA4847">
            <w:pPr>
              <w:pStyle w:val="Odstavekseznama"/>
              <w:ind w:left="207"/>
              <w:rPr>
                <w:rFonts w:ascii="Arial Narrow" w:eastAsia="Arial Narrow" w:hAnsi="Arial Narrow" w:cs="Arial Narrow"/>
                <w:b/>
                <w:bCs/>
                <w:color w:val="000000" w:themeColor="text1"/>
                <w:sz w:val="18"/>
                <w:szCs w:val="18"/>
              </w:rPr>
            </w:pPr>
            <w:r w:rsidRPr="00B4117C">
              <w:rPr>
                <w:rFonts w:ascii="Arial Narrow" w:eastAsia="Arial Narrow" w:hAnsi="Arial Narrow" w:cs="Arial Narrow"/>
                <w:b/>
                <w:bCs/>
                <w:color w:val="000000" w:themeColor="text1"/>
                <w:sz w:val="18"/>
                <w:szCs w:val="18"/>
              </w:rPr>
              <w:t>MINIMALNI STANDARDI ZNANJA</w:t>
            </w:r>
          </w:p>
        </w:tc>
        <w:tc>
          <w:tcPr>
            <w:tcW w:w="1842" w:type="dxa"/>
            <w:shd w:val="clear" w:color="auto" w:fill="DBE5F1" w:themeFill="accent1" w:themeFillTint="33"/>
          </w:tcPr>
          <w:p w14:paraId="6ABA8B04" w14:textId="77777777" w:rsidR="00DF7954" w:rsidRPr="00B4117C" w:rsidRDefault="00DF7954" w:rsidP="00BA4847">
            <w:pPr>
              <w:pStyle w:val="Odstavekseznama"/>
              <w:ind w:left="207"/>
              <w:rPr>
                <w:rFonts w:ascii="Arial Narrow" w:eastAsia="Arial Narrow" w:hAnsi="Arial Narrow" w:cs="Arial Narrow"/>
                <w:b/>
                <w:bCs/>
                <w:color w:val="000000" w:themeColor="text1"/>
                <w:sz w:val="18"/>
                <w:szCs w:val="18"/>
              </w:rPr>
            </w:pPr>
            <w:r>
              <w:rPr>
                <w:rFonts w:ascii="Arial Narrow" w:eastAsia="Arial Narrow" w:hAnsi="Arial Narrow" w:cs="Arial Narrow"/>
                <w:b/>
                <w:bCs/>
                <w:color w:val="000000" w:themeColor="text1"/>
                <w:sz w:val="18"/>
                <w:szCs w:val="18"/>
              </w:rPr>
              <w:t>NAČ</w:t>
            </w:r>
            <w:r w:rsidRPr="00B4117C">
              <w:rPr>
                <w:rFonts w:ascii="Arial Narrow" w:eastAsia="Arial Narrow" w:hAnsi="Arial Narrow" w:cs="Arial Narrow"/>
                <w:b/>
                <w:bCs/>
                <w:color w:val="000000" w:themeColor="text1"/>
                <w:sz w:val="18"/>
                <w:szCs w:val="18"/>
              </w:rPr>
              <w:t>IN OCENJEVANJA</w:t>
            </w:r>
          </w:p>
        </w:tc>
      </w:tr>
      <w:tr w:rsidR="00DF7954" w:rsidRPr="00B4117C" w14:paraId="4CBB9194" w14:textId="77777777" w:rsidTr="00BA4847">
        <w:tc>
          <w:tcPr>
            <w:tcW w:w="1951" w:type="dxa"/>
            <w:vAlign w:val="center"/>
          </w:tcPr>
          <w:p w14:paraId="28A732F8" w14:textId="77777777" w:rsidR="00DF7954" w:rsidRPr="00B4117C" w:rsidRDefault="00DF7954" w:rsidP="00BA4847">
            <w:pPr>
              <w:rPr>
                <w:rFonts w:ascii="Arial Narrow,Arial" w:eastAsia="Arial Narrow,Arial" w:hAnsi="Arial Narrow,Arial" w:cs="Arial Narrow,Arial"/>
                <w:b/>
                <w:bCs/>
                <w:sz w:val="18"/>
                <w:szCs w:val="18"/>
              </w:rPr>
            </w:pPr>
            <w:r w:rsidRPr="00B4117C">
              <w:rPr>
                <w:rFonts w:ascii="Arial Narrow" w:eastAsia="Arial Narrow" w:hAnsi="Arial Narrow" w:cs="Arial Narrow"/>
                <w:b/>
                <w:bCs/>
                <w:sz w:val="18"/>
                <w:szCs w:val="18"/>
              </w:rPr>
              <w:t>Informatika</w:t>
            </w:r>
          </w:p>
        </w:tc>
        <w:tc>
          <w:tcPr>
            <w:tcW w:w="5387" w:type="dxa"/>
            <w:vAlign w:val="center"/>
          </w:tcPr>
          <w:p w14:paraId="315B2FBB" w14:textId="77777777" w:rsidR="00DF7954" w:rsidRPr="00B4117C" w:rsidRDefault="00DF7954" w:rsidP="00DF7954">
            <w:pPr>
              <w:pStyle w:val="Odstavekseznama"/>
              <w:numPr>
                <w:ilvl w:val="0"/>
                <w:numId w:val="64"/>
              </w:numPr>
              <w:ind w:left="170" w:hanging="142"/>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pravilno piše in pošilja elektronska sporočila,</w:t>
            </w:r>
          </w:p>
          <w:p w14:paraId="1242F865"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pozna glavne sestavne dele osebnega računalnika, opiše njihovo vlogo in funkcije, </w:t>
            </w:r>
          </w:p>
          <w:p w14:paraId="2E3FFDE7"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licenčno programsko opremo in razume pomen avtorskih pravic,</w:t>
            </w:r>
          </w:p>
          <w:p w14:paraId="67FC5E22"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uporabi operacijski sistem: sistemska programska orodja (pogone, mape in datoteke), </w:t>
            </w:r>
          </w:p>
          <w:p w14:paraId="57B428AC"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izdela dokument s pomočjo urejevalnikov besedil po privzeti, drugi razpoložljivi predlogi in dela z več hkrati odprtimi dokumenti, </w:t>
            </w:r>
          </w:p>
          <w:p w14:paraId="35894506"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spremeni način prikaza strani, uporabi orodje za povečanje,</w:t>
            </w:r>
          </w:p>
          <w:p w14:paraId="6E29B84A"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oblikuje besedilo po predhodnih navodilih z uporabo ukazov preko menijskih in orodnih vrstic,</w:t>
            </w:r>
          </w:p>
          <w:p w14:paraId="518FE92A"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vstavi in oblikuje besedilo, slike, izrezke, organigrame, grafikone in tabele, </w:t>
            </w:r>
          </w:p>
          <w:p w14:paraId="18F0DAE2"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izdela dokumente z uporabo slogov in dodaja kazala,</w:t>
            </w:r>
          </w:p>
          <w:p w14:paraId="6B09D5C8"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izdela dokumente za serijsko tiskanje (pisma, nalepke), </w:t>
            </w:r>
          </w:p>
          <w:p w14:paraId="735B5702"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vstavi in briše prelome strani v dokumentu, </w:t>
            </w:r>
          </w:p>
          <w:p w14:paraId="1225E396"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doda ali spremeni besedilo v glavi in nogi, </w:t>
            </w:r>
          </w:p>
          <w:p w14:paraId="5298AEB5"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shrani dokumente na različne načine,</w:t>
            </w:r>
          </w:p>
          <w:p w14:paraId="46733EF4"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določi nastavitve izpisov za natis: celotnega sporočila, izbrane vsebine sporočila, določenega števila kopij,</w:t>
            </w:r>
          </w:p>
          <w:p w14:paraId="4E42F161"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 xml:space="preserve">uporabi oblačne storitve za arhiviranje podatkov, </w:t>
            </w:r>
          </w:p>
          <w:p w14:paraId="7932EECD"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možnost skupne rabe dokumentov za učinkovito delo v skupini,</w:t>
            </w:r>
          </w:p>
          <w:p w14:paraId="32002323" w14:textId="77777777" w:rsidR="00DF7954" w:rsidRPr="00B4117C" w:rsidRDefault="00DF7954" w:rsidP="00DF7954">
            <w:pPr>
              <w:pStyle w:val="Odstavekseznama"/>
              <w:numPr>
                <w:ilvl w:val="0"/>
                <w:numId w:val="64"/>
              </w:numPr>
              <w:ind w:left="207" w:hanging="141"/>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uporabi programsko opremo za zaščito računalnika,</w:t>
            </w:r>
          </w:p>
        </w:tc>
        <w:tc>
          <w:tcPr>
            <w:tcW w:w="1842" w:type="dxa"/>
          </w:tcPr>
          <w:p w14:paraId="4A50C883" w14:textId="77777777" w:rsidR="00DF7954" w:rsidRDefault="00DF7954" w:rsidP="00BA4847">
            <w:pPr>
              <w:rPr>
                <w:rFonts w:ascii="Arial Narrow" w:eastAsia="Arial Narrow" w:hAnsi="Arial Narrow" w:cs="Arial Narrow"/>
                <w:color w:val="000000" w:themeColor="text1"/>
                <w:sz w:val="18"/>
                <w:szCs w:val="18"/>
              </w:rPr>
            </w:pPr>
          </w:p>
          <w:p w14:paraId="1829186B" w14:textId="77777777" w:rsidR="00DF7954" w:rsidRDefault="00DF7954" w:rsidP="00BA4847">
            <w:pPr>
              <w:rPr>
                <w:rFonts w:ascii="Arial Narrow" w:eastAsia="Arial Narrow" w:hAnsi="Arial Narrow" w:cs="Arial Narrow"/>
                <w:color w:val="000000" w:themeColor="text1"/>
                <w:sz w:val="18"/>
                <w:szCs w:val="18"/>
              </w:rPr>
            </w:pPr>
          </w:p>
          <w:p w14:paraId="7B9A77A4" w14:textId="77777777" w:rsidR="00DF7954" w:rsidRDefault="00DF7954" w:rsidP="00BA4847">
            <w:pPr>
              <w:rPr>
                <w:rFonts w:ascii="Arial Narrow" w:eastAsia="Arial Narrow" w:hAnsi="Arial Narrow" w:cs="Arial Narrow"/>
                <w:color w:val="000000" w:themeColor="text1"/>
                <w:sz w:val="18"/>
                <w:szCs w:val="18"/>
              </w:rPr>
            </w:pPr>
          </w:p>
          <w:p w14:paraId="6FECC650" w14:textId="77777777" w:rsidR="00DF7954" w:rsidRPr="00B4117C" w:rsidRDefault="00DF7954" w:rsidP="00BA484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pisno</w:t>
            </w:r>
          </w:p>
          <w:p w14:paraId="6980CF17" w14:textId="77777777" w:rsidR="00DF7954" w:rsidRPr="00B4117C" w:rsidRDefault="00DF7954" w:rsidP="00BA484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ustno</w:t>
            </w:r>
          </w:p>
          <w:p w14:paraId="0D959214" w14:textId="77777777" w:rsidR="00DF7954" w:rsidRPr="00B4117C" w:rsidRDefault="00DF7954" w:rsidP="00BA484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ocenjevanje vaj</w:t>
            </w:r>
          </w:p>
          <w:p w14:paraId="3E11D23F" w14:textId="77777777" w:rsidR="00DF7954" w:rsidRPr="00B4117C" w:rsidRDefault="00DF7954" w:rsidP="00BA4847">
            <w:pPr>
              <w:rPr>
                <w:rFonts w:ascii="Arial Narrow" w:eastAsia="Arial Narrow" w:hAnsi="Arial Narrow" w:cs="Arial Narrow"/>
                <w:color w:val="000000" w:themeColor="text1"/>
                <w:sz w:val="18"/>
                <w:szCs w:val="18"/>
              </w:rPr>
            </w:pPr>
            <w:r w:rsidRPr="00B4117C">
              <w:rPr>
                <w:rFonts w:ascii="Arial Narrow" w:eastAsia="Arial Narrow" w:hAnsi="Arial Narrow" w:cs="Arial Narrow"/>
                <w:color w:val="000000" w:themeColor="text1"/>
                <w:sz w:val="18"/>
                <w:szCs w:val="18"/>
              </w:rPr>
              <w:t>ocenjevanje samostojne naloge</w:t>
            </w:r>
          </w:p>
        </w:tc>
      </w:tr>
      <w:tr w:rsidR="00DF7954" w:rsidRPr="00B4117C" w14:paraId="325A5DE4" w14:textId="77777777" w:rsidTr="00BA4847">
        <w:tc>
          <w:tcPr>
            <w:tcW w:w="1951" w:type="dxa"/>
            <w:vAlign w:val="center"/>
          </w:tcPr>
          <w:p w14:paraId="52CCBAAC" w14:textId="77777777" w:rsidR="00DF7954" w:rsidRPr="00B4117C" w:rsidRDefault="00DF7954" w:rsidP="00BA484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Podjetništvo in komuniciranje</w:t>
            </w:r>
          </w:p>
        </w:tc>
        <w:tc>
          <w:tcPr>
            <w:tcW w:w="5387" w:type="dxa"/>
            <w:vAlign w:val="center"/>
          </w:tcPr>
          <w:p w14:paraId="13224582"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razvrsti podjetja glede na pravni status, </w:t>
            </w:r>
          </w:p>
          <w:p w14:paraId="24D14AB8"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načrtuje in oblikuje poslovno dejavnost, </w:t>
            </w:r>
          </w:p>
          <w:p w14:paraId="0C2C3B0E"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spremlja sodobne gospodarske tokove in problematiko podjetništva,</w:t>
            </w:r>
          </w:p>
          <w:p w14:paraId="17E24322"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poišče in razvrsti konkurenčna podjetja, </w:t>
            </w:r>
          </w:p>
          <w:p w14:paraId="5E3627EC"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izvaja dejavnosti timskega dela,</w:t>
            </w:r>
          </w:p>
          <w:p w14:paraId="5EA667E4"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razvija natančnost, doslednost, zanesljivost pri lastnem delu in razvija sodelovanje med sodelavci, </w:t>
            </w:r>
          </w:p>
          <w:p w14:paraId="30EC89E5"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izdela poslovne dokumente in razvija komunikacijske spretnosti v poslovnih pogovori</w:t>
            </w:r>
          </w:p>
          <w:p w14:paraId="7D72D787"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verbalno in neverbalno komuniciranje,</w:t>
            </w:r>
          </w:p>
          <w:p w14:paraId="39C33EDE" w14:textId="77777777" w:rsidR="00DF7954" w:rsidRPr="00B4117C" w:rsidRDefault="00DF7954" w:rsidP="00DF7954">
            <w:pPr>
              <w:numPr>
                <w:ilvl w:val="0"/>
                <w:numId w:val="65"/>
              </w:numPr>
              <w:spacing w:before="100" w:beforeAutospacing="1" w:after="100" w:afterAutospacing="1"/>
              <w:ind w:left="207" w:hanging="141"/>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poslovno terminologijo,</w:t>
            </w:r>
          </w:p>
        </w:tc>
        <w:tc>
          <w:tcPr>
            <w:tcW w:w="1842" w:type="dxa"/>
          </w:tcPr>
          <w:p w14:paraId="124FA8FC" w14:textId="77777777" w:rsidR="00DF7954" w:rsidRDefault="00DF7954" w:rsidP="00BA4847">
            <w:pPr>
              <w:spacing w:before="100" w:beforeAutospacing="1"/>
              <w:rPr>
                <w:rFonts w:ascii="Arial Narrow" w:eastAsia="Arial Narrow" w:hAnsi="Arial Narrow" w:cs="Arial Narrow"/>
                <w:sz w:val="18"/>
                <w:szCs w:val="18"/>
              </w:rPr>
            </w:pPr>
          </w:p>
          <w:p w14:paraId="15129953" w14:textId="77777777" w:rsidR="00DF7954" w:rsidRPr="00B4117C" w:rsidRDefault="00DF7954" w:rsidP="00BA4847">
            <w:pPr>
              <w:spacing w:before="100" w:beforeAutospacing="1"/>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ustno </w:t>
            </w:r>
          </w:p>
          <w:p w14:paraId="0590CD76" w14:textId="77777777" w:rsidR="00DF7954" w:rsidRPr="00B4117C" w:rsidRDefault="00DF7954" w:rsidP="00BA4847">
            <w:pPr>
              <w:ind w:left="34"/>
              <w:rPr>
                <w:rFonts w:ascii="Arial Narrow" w:eastAsia="Arial Narrow" w:hAnsi="Arial Narrow" w:cs="Arial Narrow"/>
                <w:sz w:val="18"/>
                <w:szCs w:val="18"/>
              </w:rPr>
            </w:pPr>
            <w:r w:rsidRPr="00B4117C">
              <w:rPr>
                <w:rFonts w:ascii="Arial Narrow" w:eastAsia="Arial Narrow" w:hAnsi="Arial Narrow" w:cs="Arial Narrow"/>
                <w:sz w:val="18"/>
                <w:szCs w:val="18"/>
              </w:rPr>
              <w:t>pisno</w:t>
            </w:r>
          </w:p>
          <w:p w14:paraId="1F26E636" w14:textId="77777777" w:rsidR="00DF7954" w:rsidRPr="00B4117C" w:rsidRDefault="00DF7954" w:rsidP="00BA4847">
            <w:pPr>
              <w:ind w:left="34"/>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ocenjevanje izdelka </w:t>
            </w:r>
          </w:p>
        </w:tc>
      </w:tr>
      <w:tr w:rsidR="00DF7954" w:rsidRPr="00B4117C" w14:paraId="2159DE13" w14:textId="77777777" w:rsidTr="00BA4847">
        <w:tc>
          <w:tcPr>
            <w:tcW w:w="1951" w:type="dxa"/>
            <w:vAlign w:val="center"/>
          </w:tcPr>
          <w:p w14:paraId="4FD0B71D" w14:textId="77777777" w:rsidR="00DF7954" w:rsidRPr="00B4117C" w:rsidRDefault="00DF7954" w:rsidP="00BA484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Tehniško risanje, priprava dokumentacije, integrirane vsebine</w:t>
            </w:r>
          </w:p>
          <w:p w14:paraId="150DB1B9" w14:textId="77777777" w:rsidR="00DF7954" w:rsidRPr="00B4117C" w:rsidRDefault="00DF7954" w:rsidP="00BA4847">
            <w:pPr>
              <w:rPr>
                <w:rFonts w:ascii="Arial Narrow" w:eastAsia="Arial Narrow" w:hAnsi="Arial Narrow" w:cs="Arial Narrow"/>
                <w:sz w:val="18"/>
                <w:szCs w:val="18"/>
              </w:rPr>
            </w:pPr>
          </w:p>
        </w:tc>
        <w:tc>
          <w:tcPr>
            <w:tcW w:w="5387" w:type="dxa"/>
            <w:shd w:val="clear" w:color="auto" w:fill="FFFFFF" w:themeFill="background1"/>
            <w:vAlign w:val="center"/>
          </w:tcPr>
          <w:p w14:paraId="4967C60C" w14:textId="77777777" w:rsidR="00DF7954" w:rsidRPr="00B4117C" w:rsidRDefault="00DF7954" w:rsidP="00DF7954">
            <w:pPr>
              <w:pStyle w:val="Odstavekseznama"/>
              <w:numPr>
                <w:ilvl w:val="0"/>
                <w:numId w:val="66"/>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uporablja strokovno terminologijo</w:t>
            </w:r>
          </w:p>
          <w:p w14:paraId="2D258AE9" w14:textId="77777777" w:rsidR="00DF7954" w:rsidRPr="00B4117C" w:rsidRDefault="00DF7954" w:rsidP="00DF7954">
            <w:pPr>
              <w:pStyle w:val="Odstavekseznama"/>
              <w:numPr>
                <w:ilvl w:val="0"/>
                <w:numId w:val="66"/>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zna izdelati tehnično dokumentacijo </w:t>
            </w:r>
          </w:p>
          <w:p w14:paraId="144ECA3D" w14:textId="77777777" w:rsidR="00DF7954" w:rsidRPr="00B4117C" w:rsidRDefault="00DF7954" w:rsidP="00DF7954">
            <w:pPr>
              <w:pStyle w:val="Odstavekseznama"/>
              <w:numPr>
                <w:ilvl w:val="0"/>
                <w:numId w:val="66"/>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pozna delavniško risbo</w:t>
            </w:r>
          </w:p>
          <w:p w14:paraId="2DB1457A" w14:textId="77777777" w:rsidR="00DF7954" w:rsidRPr="00B4117C" w:rsidRDefault="00DF7954" w:rsidP="00DF7954">
            <w:pPr>
              <w:pStyle w:val="Odstavekseznama"/>
              <w:numPr>
                <w:ilvl w:val="0"/>
                <w:numId w:val="66"/>
              </w:numPr>
              <w:ind w:left="170" w:hanging="142"/>
              <w:rPr>
                <w:rFonts w:ascii="Arial Narrow" w:eastAsia="Arial Narrow" w:hAnsi="Arial Narrow" w:cs="Arial Narrow"/>
                <w:sz w:val="18"/>
                <w:szCs w:val="18"/>
              </w:rPr>
            </w:pPr>
            <w:r w:rsidRPr="00B4117C">
              <w:rPr>
                <w:rFonts w:ascii="Arial Narrow" w:eastAsia="Arial Narrow" w:hAnsi="Arial Narrow" w:cs="Arial Narrow"/>
                <w:sz w:val="18"/>
                <w:szCs w:val="18"/>
              </w:rPr>
              <w:t>uporablja računalnik pri delu tehniškega risanja</w:t>
            </w:r>
          </w:p>
        </w:tc>
        <w:tc>
          <w:tcPr>
            <w:tcW w:w="1842" w:type="dxa"/>
            <w:shd w:val="clear" w:color="auto" w:fill="FFFFFF" w:themeFill="background1"/>
          </w:tcPr>
          <w:p w14:paraId="04C31F75" w14:textId="77777777" w:rsidR="00DF7954" w:rsidRDefault="00DF7954" w:rsidP="00BA4847">
            <w:pPr>
              <w:rPr>
                <w:rFonts w:ascii="Arial Narrow" w:eastAsia="Arial Narrow" w:hAnsi="Arial Narrow" w:cs="Arial Narrow"/>
                <w:sz w:val="18"/>
                <w:szCs w:val="18"/>
              </w:rPr>
            </w:pPr>
          </w:p>
          <w:p w14:paraId="4C9A7F94" w14:textId="77777777" w:rsidR="00DF7954" w:rsidRPr="00B4117C" w:rsidRDefault="00DF7954" w:rsidP="00BA4847">
            <w:pPr>
              <w:rPr>
                <w:rFonts w:ascii="Arial Narrow" w:eastAsia="Arial Narrow" w:hAnsi="Arial Narrow" w:cs="Arial Narrow"/>
                <w:sz w:val="18"/>
                <w:szCs w:val="18"/>
              </w:rPr>
            </w:pPr>
            <w:r w:rsidRPr="00B4117C">
              <w:rPr>
                <w:rFonts w:ascii="Arial Narrow" w:eastAsia="Arial Narrow" w:hAnsi="Arial Narrow" w:cs="Arial Narrow"/>
                <w:sz w:val="18"/>
                <w:szCs w:val="18"/>
              </w:rPr>
              <w:t>ocenjevanje vaj</w:t>
            </w:r>
          </w:p>
          <w:p w14:paraId="5E1D33D2" w14:textId="77777777" w:rsidR="00DF7954" w:rsidRPr="00B4117C" w:rsidRDefault="00DF7954" w:rsidP="00BA4847">
            <w:pPr>
              <w:pStyle w:val="Odstavekseznama"/>
              <w:rPr>
                <w:rFonts w:ascii="Arial Narrow" w:eastAsia="Arial Narrow" w:hAnsi="Arial Narrow" w:cs="Arial Narrow"/>
                <w:sz w:val="18"/>
                <w:szCs w:val="18"/>
              </w:rPr>
            </w:pPr>
          </w:p>
        </w:tc>
      </w:tr>
      <w:tr w:rsidR="00DF7954" w:rsidRPr="00B4117C" w14:paraId="0AE08FE0" w14:textId="77777777" w:rsidTr="00BA4847">
        <w:tc>
          <w:tcPr>
            <w:tcW w:w="1951" w:type="dxa"/>
            <w:vAlign w:val="center"/>
          </w:tcPr>
          <w:p w14:paraId="0FA95021" w14:textId="77777777" w:rsidR="00DF7954" w:rsidRPr="00B4117C" w:rsidRDefault="00DF7954" w:rsidP="00BA4847">
            <w:pPr>
              <w:rPr>
                <w:rFonts w:ascii="Arial Narrow" w:eastAsia="Arial Narrow" w:hAnsi="Arial Narrow" w:cs="Arial Narrow"/>
                <w:b/>
                <w:bCs/>
                <w:sz w:val="18"/>
                <w:szCs w:val="18"/>
              </w:rPr>
            </w:pPr>
            <w:r w:rsidRPr="00B4117C">
              <w:rPr>
                <w:rFonts w:ascii="Arial Narrow" w:eastAsia="Arial Narrow" w:hAnsi="Arial Narrow" w:cs="Arial Narrow"/>
                <w:b/>
                <w:bCs/>
                <w:sz w:val="18"/>
                <w:szCs w:val="18"/>
              </w:rPr>
              <w:t>3D modeliranje</w:t>
            </w:r>
          </w:p>
        </w:tc>
        <w:tc>
          <w:tcPr>
            <w:tcW w:w="5387" w:type="dxa"/>
            <w:shd w:val="clear" w:color="auto" w:fill="FFFFFF" w:themeFill="background1"/>
            <w:vAlign w:val="center"/>
          </w:tcPr>
          <w:p w14:paraId="6D73B191" w14:textId="77777777" w:rsidR="00DF7954" w:rsidRPr="00B4117C" w:rsidRDefault="00DF7954" w:rsidP="00DF7954">
            <w:pPr>
              <w:numPr>
                <w:ilvl w:val="0"/>
                <w:numId w:val="66"/>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 xml:space="preserve">seznani se s konstrukcijo 3D modela, </w:t>
            </w:r>
          </w:p>
          <w:p w14:paraId="0A6FEEA2" w14:textId="77777777" w:rsidR="00DF7954" w:rsidRPr="00B4117C" w:rsidRDefault="00DF7954" w:rsidP="00DF7954">
            <w:pPr>
              <w:numPr>
                <w:ilvl w:val="0"/>
                <w:numId w:val="66"/>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pripravi 3D model za tisk na podlagi parametrov tiskalnika,</w:t>
            </w:r>
          </w:p>
          <w:p w14:paraId="03226026" w14:textId="77777777" w:rsidR="00DF7954" w:rsidRPr="00B4117C" w:rsidRDefault="00DF7954" w:rsidP="00DF7954">
            <w:pPr>
              <w:numPr>
                <w:ilvl w:val="0"/>
                <w:numId w:val="66"/>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uporabi ustrezen material za 3D tisk,</w:t>
            </w:r>
          </w:p>
          <w:p w14:paraId="58CF341F" w14:textId="77777777" w:rsidR="00DF7954" w:rsidRPr="00B4117C" w:rsidRDefault="00DF7954" w:rsidP="00DF7954">
            <w:pPr>
              <w:numPr>
                <w:ilvl w:val="0"/>
                <w:numId w:val="66"/>
              </w:numPr>
              <w:ind w:left="170" w:hanging="142"/>
              <w:contextualSpacing/>
              <w:rPr>
                <w:rFonts w:ascii="Arial Narrow" w:eastAsia="Arial Narrow" w:hAnsi="Arial Narrow" w:cs="Arial Narrow"/>
                <w:sz w:val="18"/>
                <w:szCs w:val="18"/>
              </w:rPr>
            </w:pPr>
            <w:r w:rsidRPr="00B4117C">
              <w:rPr>
                <w:rFonts w:ascii="Arial Narrow" w:eastAsia="Arial Narrow" w:hAnsi="Arial Narrow" w:cs="Arial Narrow"/>
                <w:sz w:val="18"/>
                <w:szCs w:val="18"/>
              </w:rPr>
              <w:t>sestavi tiskano vezje,</w:t>
            </w:r>
            <w:r>
              <w:rPr>
                <w:rFonts w:ascii="Arial Narrow" w:eastAsia="Arial Narrow" w:hAnsi="Arial Narrow" w:cs="Arial Narrow"/>
                <w:sz w:val="18"/>
                <w:szCs w:val="18"/>
              </w:rPr>
              <w:t xml:space="preserve"> ga</w:t>
            </w:r>
            <w:r w:rsidRPr="00B4117C">
              <w:rPr>
                <w:rFonts w:ascii="Arial Narrow" w:eastAsia="Arial Narrow" w:hAnsi="Arial Narrow" w:cs="Arial Narrow"/>
                <w:sz w:val="18"/>
                <w:szCs w:val="18"/>
              </w:rPr>
              <w:t xml:space="preserve"> pripravi za izdelavo in ga tudi izdela.</w:t>
            </w:r>
          </w:p>
        </w:tc>
        <w:tc>
          <w:tcPr>
            <w:tcW w:w="1842" w:type="dxa"/>
            <w:shd w:val="clear" w:color="auto" w:fill="FFFFFF" w:themeFill="background1"/>
          </w:tcPr>
          <w:p w14:paraId="200F6A73" w14:textId="77777777" w:rsidR="00DF7954" w:rsidRDefault="00DF7954" w:rsidP="00BA4847">
            <w:pPr>
              <w:pStyle w:val="Odstavekseznama"/>
              <w:ind w:left="33"/>
              <w:rPr>
                <w:rFonts w:ascii="Arial Narrow" w:eastAsia="Arial Narrow" w:hAnsi="Arial Narrow" w:cs="Arial Narrow"/>
                <w:sz w:val="18"/>
                <w:szCs w:val="18"/>
              </w:rPr>
            </w:pPr>
          </w:p>
          <w:p w14:paraId="0A737873" w14:textId="77777777" w:rsidR="00DF7954" w:rsidRPr="00B4117C" w:rsidRDefault="00DF7954" w:rsidP="00BA4847">
            <w:pPr>
              <w:pStyle w:val="Odstavekseznama"/>
              <w:ind w:left="33"/>
              <w:rPr>
                <w:rFonts w:ascii="Arial Narrow" w:eastAsia="Arial Narrow" w:hAnsi="Arial Narrow" w:cs="Arial Narrow"/>
                <w:sz w:val="18"/>
                <w:szCs w:val="18"/>
              </w:rPr>
            </w:pPr>
            <w:r w:rsidRPr="00B4117C">
              <w:rPr>
                <w:rFonts w:ascii="Arial Narrow" w:eastAsia="Arial Narrow" w:hAnsi="Arial Narrow" w:cs="Arial Narrow"/>
                <w:sz w:val="18"/>
                <w:szCs w:val="18"/>
              </w:rPr>
              <w:t>ocenjevanje vaj</w:t>
            </w:r>
          </w:p>
        </w:tc>
      </w:tr>
    </w:tbl>
    <w:p w14:paraId="63FC2B69" w14:textId="77777777" w:rsidR="00DF7954" w:rsidRDefault="00DF7954" w:rsidP="00DF7954">
      <w:pPr>
        <w:rPr>
          <w:rFonts w:ascii="Arial" w:hAnsi="Arial" w:cs="Arial"/>
          <w:color w:val="000000"/>
          <w:sz w:val="20"/>
          <w:szCs w:val="20"/>
        </w:rPr>
      </w:pPr>
    </w:p>
    <w:p w14:paraId="5C1A4D55" w14:textId="77777777" w:rsidR="00DF7954" w:rsidRDefault="00DF7954" w:rsidP="00DF7954">
      <w:pPr>
        <w:tabs>
          <w:tab w:val="right" w:leader="dot" w:pos="3420"/>
        </w:tabs>
        <w:jc w:val="both"/>
        <w:rPr>
          <w:rFonts w:ascii="Arial" w:hAnsi="Arial" w:cs="Arial"/>
          <w:color w:val="000000"/>
          <w:sz w:val="20"/>
          <w:szCs w:val="20"/>
        </w:rPr>
      </w:pPr>
    </w:p>
    <w:p w14:paraId="7815AF2F" w14:textId="77777777" w:rsidR="00DF7954" w:rsidRDefault="00DF7954" w:rsidP="00DF7954">
      <w:pPr>
        <w:tabs>
          <w:tab w:val="right" w:leader="dot" w:pos="3420"/>
        </w:tabs>
        <w:jc w:val="both"/>
        <w:rPr>
          <w:rFonts w:ascii="Arial" w:hAnsi="Arial" w:cs="Arial"/>
          <w:color w:val="000000"/>
          <w:sz w:val="20"/>
          <w:szCs w:val="20"/>
        </w:rPr>
      </w:pPr>
    </w:p>
    <w:p w14:paraId="72EEA132" w14:textId="77777777" w:rsidR="00DF7954" w:rsidRDefault="00DF7954" w:rsidP="00DF7954">
      <w:pPr>
        <w:tabs>
          <w:tab w:val="right" w:leader="dot" w:pos="3420"/>
        </w:tabs>
        <w:jc w:val="both"/>
        <w:rPr>
          <w:rFonts w:ascii="Arial" w:hAnsi="Arial" w:cs="Arial"/>
          <w:color w:val="000000"/>
          <w:sz w:val="20"/>
          <w:szCs w:val="20"/>
        </w:rPr>
      </w:pPr>
    </w:p>
    <w:p w14:paraId="7B5CA873" w14:textId="77777777" w:rsidR="00DF7954" w:rsidRDefault="00DF7954" w:rsidP="00DF7954">
      <w:pPr>
        <w:tabs>
          <w:tab w:val="right" w:leader="dot" w:pos="3420"/>
        </w:tabs>
        <w:jc w:val="both"/>
        <w:rPr>
          <w:rFonts w:ascii="Arial" w:hAnsi="Arial" w:cs="Arial"/>
          <w:color w:val="000000"/>
          <w:sz w:val="20"/>
          <w:szCs w:val="20"/>
        </w:rPr>
      </w:pPr>
    </w:p>
    <w:p w14:paraId="0A7BEB2E" w14:textId="77777777" w:rsidR="00DF7954" w:rsidRDefault="00DF7954" w:rsidP="00DF7954">
      <w:pPr>
        <w:tabs>
          <w:tab w:val="right" w:leader="dot" w:pos="3420"/>
        </w:tabs>
        <w:jc w:val="both"/>
        <w:rPr>
          <w:rFonts w:ascii="Arial" w:hAnsi="Arial" w:cs="Arial"/>
          <w:color w:val="000000"/>
          <w:sz w:val="20"/>
          <w:szCs w:val="20"/>
        </w:rPr>
      </w:pPr>
    </w:p>
    <w:p w14:paraId="1769B242" w14:textId="77777777" w:rsidR="00DF7954" w:rsidRDefault="00DF7954" w:rsidP="00DF7954">
      <w:pPr>
        <w:tabs>
          <w:tab w:val="right" w:leader="dot" w:pos="3420"/>
        </w:tabs>
        <w:jc w:val="both"/>
        <w:rPr>
          <w:rFonts w:ascii="Arial" w:hAnsi="Arial" w:cs="Arial"/>
          <w:color w:val="000000"/>
          <w:sz w:val="20"/>
          <w:szCs w:val="20"/>
        </w:rPr>
      </w:pPr>
    </w:p>
    <w:p w14:paraId="46A429E3" w14:textId="77777777" w:rsidR="00DF7954" w:rsidRDefault="00DF7954" w:rsidP="00DF7954">
      <w:pPr>
        <w:tabs>
          <w:tab w:val="right" w:leader="dot" w:pos="3420"/>
        </w:tabs>
        <w:jc w:val="both"/>
        <w:rPr>
          <w:rFonts w:ascii="Arial" w:hAnsi="Arial" w:cs="Arial"/>
          <w:color w:val="000000"/>
          <w:sz w:val="20"/>
          <w:szCs w:val="20"/>
        </w:rPr>
      </w:pPr>
    </w:p>
    <w:p w14:paraId="47AAF692" w14:textId="77777777" w:rsidR="00DF7954" w:rsidRPr="00DF7954" w:rsidRDefault="00DF7954" w:rsidP="00DF7954">
      <w:pPr>
        <w:pStyle w:val="Napis"/>
        <w:rPr>
          <w:rFonts w:ascii="Arial" w:hAnsi="Arial" w:cs="Arial"/>
        </w:rPr>
      </w:pPr>
      <w:bookmarkStart w:id="19" w:name="_Toc181357385"/>
      <w:r w:rsidRPr="00DF7954">
        <w:rPr>
          <w:rFonts w:ascii="Arial" w:hAnsi="Arial" w:cs="Arial"/>
        </w:rPr>
        <w:lastRenderedPageBreak/>
        <w:t>Merila in načini ocenjevanja znanja med šolskim letom</w:t>
      </w:r>
      <w:bookmarkEnd w:id="19"/>
    </w:p>
    <w:p w14:paraId="04C21F2D" w14:textId="77777777" w:rsidR="00DF7954" w:rsidRDefault="00DF7954" w:rsidP="00DF7954">
      <w:pPr>
        <w:tabs>
          <w:tab w:val="right" w:leader="dot" w:pos="3420"/>
        </w:tabs>
        <w:rPr>
          <w:rFonts w:ascii="Arial" w:hAnsi="Arial" w:cs="Arial"/>
          <w:color w:val="000000"/>
          <w:sz w:val="20"/>
          <w:szCs w:val="20"/>
        </w:rPr>
      </w:pPr>
    </w:p>
    <w:p w14:paraId="2632B68C" w14:textId="77777777" w:rsidR="00DF7954" w:rsidRPr="002311D8" w:rsidRDefault="00DF7954" w:rsidP="00DF7954">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291F15B" w14:textId="77777777" w:rsidR="00DF7954" w:rsidRDefault="00DF7954" w:rsidP="00DF7954">
      <w:pPr>
        <w:tabs>
          <w:tab w:val="right" w:leader="dot" w:pos="3420"/>
        </w:tabs>
        <w:jc w:val="both"/>
        <w:rPr>
          <w:rFonts w:ascii="Arial" w:hAnsi="Arial" w:cs="Arial"/>
          <w:color w:val="000000"/>
          <w:sz w:val="20"/>
          <w:szCs w:val="20"/>
        </w:rPr>
      </w:pPr>
    </w:p>
    <w:p w14:paraId="33E4D107" w14:textId="77777777" w:rsidR="00DF7954" w:rsidRPr="00B62F48" w:rsidRDefault="00DF7954" w:rsidP="00DF7954">
      <w:pPr>
        <w:spacing w:line="276" w:lineRule="auto"/>
        <w:jc w:val="both"/>
        <w:rPr>
          <w:rFonts w:ascii="Arial" w:eastAsia="Arial Narrow" w:hAnsi="Arial" w:cs="Arial"/>
          <w:sz w:val="20"/>
          <w:szCs w:val="20"/>
        </w:rPr>
      </w:pPr>
      <w:r w:rsidRPr="00B62F48">
        <w:rPr>
          <w:rFonts w:ascii="Arial" w:eastAsia="Arial Narrow" w:hAnsi="Arial" w:cs="Arial"/>
          <w:sz w:val="20"/>
          <w:szCs w:val="20"/>
        </w:rPr>
        <w:t>Za pozitivno oceno je potrebno zbrati 50 % vseh možnih točk (točkovnik je razviden iz testa). Za višje ocene se točke razdelijo linearno. Če je negativno ocenjenih več kot 40% dijakov, se ocenjevanje ponovi.  Ponavljanje pisnega ocenjevanja znanja je obvezno, če je več kot 40 % dijakov ocenjeno z negativno oceno. Ponavljanje pisnega ocenjevanja znanja ni obvezno za dijake, ki so dosegli pozitivno oceno.</w:t>
      </w:r>
    </w:p>
    <w:p w14:paraId="6C33D063" w14:textId="77777777" w:rsidR="00DF7954" w:rsidRPr="00B62F48" w:rsidRDefault="00DF7954" w:rsidP="00DF7954">
      <w:pPr>
        <w:spacing w:line="276" w:lineRule="auto"/>
        <w:jc w:val="both"/>
        <w:rPr>
          <w:rFonts w:ascii="Arial" w:eastAsia="Arial Narrow" w:hAnsi="Arial" w:cs="Arial"/>
          <w:b/>
          <w:bCs/>
          <w:sz w:val="20"/>
          <w:szCs w:val="20"/>
        </w:rPr>
      </w:pPr>
    </w:p>
    <w:tbl>
      <w:tblPr>
        <w:tblW w:w="0" w:type="auto"/>
        <w:tblLook w:val="04A0" w:firstRow="1" w:lastRow="0" w:firstColumn="1" w:lastColumn="0" w:noHBand="0" w:noVBand="1"/>
      </w:tblPr>
      <w:tblGrid>
        <w:gridCol w:w="9062"/>
      </w:tblGrid>
      <w:tr w:rsidR="00DF7954" w:rsidRPr="00D16A8F" w14:paraId="76F22627" w14:textId="77777777" w:rsidTr="00BA4847">
        <w:tc>
          <w:tcPr>
            <w:tcW w:w="9062" w:type="dxa"/>
          </w:tcPr>
          <w:tbl>
            <w:tblPr>
              <w:tblStyle w:val="Tabelasvetlamrea1poudarek51"/>
              <w:tblW w:w="0" w:type="auto"/>
              <w:tblLook w:val="06A0" w:firstRow="1" w:lastRow="0" w:firstColumn="1" w:lastColumn="0" w:noHBand="1" w:noVBand="1"/>
            </w:tblPr>
            <w:tblGrid>
              <w:gridCol w:w="1769"/>
              <w:gridCol w:w="1765"/>
              <w:gridCol w:w="1765"/>
              <w:gridCol w:w="1769"/>
              <w:gridCol w:w="1768"/>
            </w:tblGrid>
            <w:tr w:rsidR="00DF7954" w:rsidRPr="00D16A8F" w14:paraId="2BE25E3F" w14:textId="77777777" w:rsidTr="00BA4847">
              <w:trPr>
                <w:cnfStyle w:val="100000000000" w:firstRow="1" w:lastRow="0" w:firstColumn="0" w:lastColumn="0" w:oddVBand="0" w:evenVBand="0" w:oddHBand="0" w:evenHBand="0" w:firstRowFirstColumn="0" w:firstRowLastColumn="0" w:lastRowFirstColumn="0" w:lastRowLastColumn="0"/>
                <w:trHeight w:val="677"/>
              </w:trPr>
              <w:tc>
                <w:tcPr>
                  <w:cnfStyle w:val="001000000000" w:firstRow="0" w:lastRow="0" w:firstColumn="1" w:lastColumn="0" w:oddVBand="0" w:evenVBand="0" w:oddHBand="0" w:evenHBand="0" w:firstRowFirstColumn="0" w:firstRowLastColumn="0" w:lastRowFirstColumn="0" w:lastRowLastColumn="0"/>
                  <w:tcW w:w="1815" w:type="dxa"/>
                </w:tcPr>
                <w:p w14:paraId="1ACE4474" w14:textId="77777777" w:rsidR="00DF7954" w:rsidRPr="000C7C18" w:rsidRDefault="00DF7954" w:rsidP="00BA4847">
                  <w:pPr>
                    <w:spacing w:line="276" w:lineRule="auto"/>
                    <w:jc w:val="center"/>
                    <w:rPr>
                      <w:rFonts w:ascii="Arial Narrow" w:eastAsia="Calibri" w:hAnsi="Arial Narrow"/>
                      <w:kern w:val="0"/>
                      <w14:ligatures w14:val="none"/>
                    </w:rPr>
                  </w:pPr>
                  <w:r w:rsidRPr="000C7C18">
                    <w:rPr>
                      <w:rFonts w:ascii="Arial Narrow" w:eastAsia="Calibri" w:hAnsi="Arial Narrow"/>
                      <w:kern w:val="0"/>
                      <w14:ligatures w14:val="none"/>
                    </w:rPr>
                    <w:t>0 % - 49 %</w:t>
                  </w:r>
                </w:p>
                <w:p w14:paraId="7624CB90" w14:textId="77777777" w:rsidR="00DF7954" w:rsidRPr="000C7C18" w:rsidRDefault="00DF7954" w:rsidP="00BA4847">
                  <w:pPr>
                    <w:spacing w:after="200" w:line="276" w:lineRule="auto"/>
                    <w:jc w:val="center"/>
                    <w:rPr>
                      <w:rFonts w:ascii="Arial Narrow" w:eastAsia="Calibri" w:hAnsi="Arial Narrow"/>
                      <w:kern w:val="0"/>
                      <w14:ligatures w14:val="none"/>
                    </w:rPr>
                  </w:pPr>
                  <w:proofErr w:type="spellStart"/>
                  <w:r w:rsidRPr="000C7C18">
                    <w:rPr>
                      <w:rFonts w:ascii="Arial Narrow" w:eastAsia="Calibri" w:hAnsi="Arial Narrow"/>
                    </w:rPr>
                    <w:t>n</w:t>
                  </w:r>
                  <w:r w:rsidRPr="000C7C18">
                    <w:rPr>
                      <w:rFonts w:ascii="Arial Narrow" w:eastAsia="Calibri" w:hAnsi="Arial Narrow"/>
                      <w:kern w:val="0"/>
                      <w14:ligatures w14:val="none"/>
                    </w:rPr>
                    <w:t>zd</w:t>
                  </w:r>
                  <w:proofErr w:type="spellEnd"/>
                  <w:r w:rsidRPr="000C7C18">
                    <w:rPr>
                      <w:rFonts w:ascii="Arial Narrow" w:eastAsia="Calibri" w:hAnsi="Arial Narrow"/>
                    </w:rPr>
                    <w:t xml:space="preserve"> </w:t>
                  </w:r>
                  <w:r w:rsidRPr="000C7C18">
                    <w:rPr>
                      <w:rFonts w:ascii="Arial Narrow" w:eastAsia="Calibri" w:hAnsi="Arial Narrow"/>
                      <w:kern w:val="0"/>
                      <w14:ligatures w14:val="none"/>
                    </w:rPr>
                    <w:t>(1)</w:t>
                  </w:r>
                </w:p>
              </w:tc>
              <w:tc>
                <w:tcPr>
                  <w:tcW w:w="1815" w:type="dxa"/>
                </w:tcPr>
                <w:p w14:paraId="7CA240B4"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50 % - 62 %</w:t>
                  </w:r>
                </w:p>
                <w:p w14:paraId="77994115" w14:textId="77777777" w:rsidR="00DF7954" w:rsidRPr="000C7C18" w:rsidRDefault="00DF7954" w:rsidP="00BA484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zd</w:t>
                  </w:r>
                  <w:proofErr w:type="spellEnd"/>
                  <w:r w:rsidRPr="000C7C18">
                    <w:rPr>
                      <w:rFonts w:ascii="Arial Narrow" w:eastAsia="Calibri" w:hAnsi="Arial Narrow"/>
                      <w:kern w:val="0"/>
                      <w14:ligatures w14:val="none"/>
                    </w:rPr>
                    <w:t xml:space="preserve"> (2)</w:t>
                  </w:r>
                </w:p>
              </w:tc>
              <w:tc>
                <w:tcPr>
                  <w:tcW w:w="1815" w:type="dxa"/>
                </w:tcPr>
                <w:p w14:paraId="4D62C108"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63 % - 77 %</w:t>
                  </w:r>
                </w:p>
                <w:p w14:paraId="60943A3A" w14:textId="77777777" w:rsidR="00DF7954" w:rsidRPr="000C7C18" w:rsidRDefault="00DF7954" w:rsidP="00BA484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db</w:t>
                  </w:r>
                  <w:proofErr w:type="spellEnd"/>
                  <w:r w:rsidRPr="000C7C18">
                    <w:rPr>
                      <w:rFonts w:ascii="Arial Narrow" w:eastAsia="Calibri" w:hAnsi="Arial Narrow"/>
                      <w:kern w:val="0"/>
                      <w14:ligatures w14:val="none"/>
                    </w:rPr>
                    <w:t xml:space="preserve"> (3)</w:t>
                  </w:r>
                </w:p>
              </w:tc>
              <w:tc>
                <w:tcPr>
                  <w:tcW w:w="1815" w:type="dxa"/>
                </w:tcPr>
                <w:p w14:paraId="318AB99C"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78 % - 89 %</w:t>
                  </w:r>
                </w:p>
                <w:p w14:paraId="31FF56C9" w14:textId="77777777" w:rsidR="00DF7954" w:rsidRPr="000C7C18" w:rsidRDefault="00DF7954" w:rsidP="00BA4847">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pdb</w:t>
                  </w:r>
                  <w:proofErr w:type="spellEnd"/>
                  <w:r w:rsidRPr="000C7C18">
                    <w:rPr>
                      <w:rFonts w:ascii="Arial Narrow" w:eastAsia="Calibri" w:hAnsi="Arial Narrow"/>
                      <w:kern w:val="0"/>
                      <w14:ligatures w14:val="none"/>
                    </w:rPr>
                    <w:t xml:space="preserve"> (4)</w:t>
                  </w:r>
                </w:p>
              </w:tc>
              <w:tc>
                <w:tcPr>
                  <w:tcW w:w="1815" w:type="dxa"/>
                </w:tcPr>
                <w:p w14:paraId="2BB130F1"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r w:rsidRPr="000C7C18">
                    <w:rPr>
                      <w:rFonts w:ascii="Arial Narrow" w:eastAsia="Calibri" w:hAnsi="Arial Narrow"/>
                      <w:kern w:val="0"/>
                      <w14:ligatures w14:val="none"/>
                    </w:rPr>
                    <w:t>90 % - 100 %</w:t>
                  </w:r>
                </w:p>
                <w:p w14:paraId="47AF51CF" w14:textId="77777777" w:rsidR="00DF7954" w:rsidRPr="000C7C18" w:rsidRDefault="00DF7954" w:rsidP="00BA4847">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Calibri" w:hAnsi="Arial Narrow"/>
                      <w:kern w:val="0"/>
                      <w14:ligatures w14:val="none"/>
                    </w:rPr>
                  </w:pPr>
                  <w:proofErr w:type="spellStart"/>
                  <w:r w:rsidRPr="000C7C18">
                    <w:rPr>
                      <w:rFonts w:ascii="Arial Narrow" w:eastAsia="Calibri" w:hAnsi="Arial Narrow"/>
                      <w:kern w:val="0"/>
                      <w14:ligatures w14:val="none"/>
                    </w:rPr>
                    <w:t>odl</w:t>
                  </w:r>
                  <w:proofErr w:type="spellEnd"/>
                  <w:r w:rsidRPr="000C7C18">
                    <w:rPr>
                      <w:rFonts w:ascii="Arial Narrow" w:eastAsia="Calibri" w:hAnsi="Arial Narrow"/>
                      <w:kern w:val="0"/>
                      <w14:ligatures w14:val="none"/>
                    </w:rPr>
                    <w:t xml:space="preserve"> (5)</w:t>
                  </w:r>
                </w:p>
              </w:tc>
            </w:tr>
          </w:tbl>
          <w:p w14:paraId="26466DE1" w14:textId="77777777" w:rsidR="00DF7954" w:rsidRPr="00D16A8F" w:rsidRDefault="00DF7954" w:rsidP="00BA4847"/>
        </w:tc>
      </w:tr>
    </w:tbl>
    <w:p w14:paraId="42AEA911" w14:textId="77777777" w:rsidR="00DF7954" w:rsidRDefault="00DF7954" w:rsidP="00DF7954">
      <w:pPr>
        <w:tabs>
          <w:tab w:val="right" w:leader="dot" w:pos="3420"/>
        </w:tabs>
        <w:jc w:val="both"/>
        <w:rPr>
          <w:rFonts w:ascii="Arial" w:hAnsi="Arial" w:cs="Arial"/>
          <w:color w:val="000000"/>
          <w:sz w:val="20"/>
          <w:szCs w:val="20"/>
        </w:rPr>
      </w:pPr>
    </w:p>
    <w:p w14:paraId="4198D79A" w14:textId="77777777" w:rsidR="00DF7954" w:rsidRPr="00B62F48" w:rsidRDefault="00DF7954" w:rsidP="00DF7954">
      <w:pPr>
        <w:jc w:val="both"/>
        <w:rPr>
          <w:rFonts w:ascii="Arial" w:hAnsi="Arial" w:cs="Arial"/>
          <w:b/>
          <w:bCs/>
          <w:color w:val="000000"/>
          <w:sz w:val="20"/>
          <w:szCs w:val="20"/>
        </w:rPr>
      </w:pPr>
      <w:r w:rsidRPr="00B62F48">
        <w:rPr>
          <w:rFonts w:ascii="Arial" w:hAnsi="Arial" w:cs="Arial"/>
          <w:b/>
          <w:bCs/>
          <w:color w:val="000000"/>
          <w:sz w:val="20"/>
          <w:szCs w:val="20"/>
        </w:rPr>
        <w:t>Popravljanje negativne ocene</w:t>
      </w:r>
    </w:p>
    <w:p w14:paraId="1F941467" w14:textId="77777777" w:rsidR="00DF7954" w:rsidRDefault="00DF7954" w:rsidP="00DF7954">
      <w:pPr>
        <w:jc w:val="both"/>
        <w:rPr>
          <w:rFonts w:ascii="Arial" w:hAnsi="Arial" w:cs="Arial"/>
          <w:color w:val="000000"/>
          <w:sz w:val="20"/>
          <w:szCs w:val="20"/>
        </w:rPr>
      </w:pPr>
    </w:p>
    <w:p w14:paraId="0EDF64A6" w14:textId="77777777" w:rsidR="00DF7954" w:rsidRPr="00B62F48" w:rsidRDefault="00DF7954" w:rsidP="00DF7954">
      <w:pPr>
        <w:spacing w:line="276" w:lineRule="auto"/>
        <w:contextualSpacing/>
        <w:jc w:val="both"/>
        <w:rPr>
          <w:rFonts w:ascii="Arial" w:hAnsi="Arial" w:cs="Arial"/>
          <w:b/>
          <w:bCs/>
          <w:sz w:val="20"/>
          <w:szCs w:val="20"/>
        </w:rPr>
      </w:pPr>
      <w:r w:rsidRPr="00B62F48">
        <w:rPr>
          <w:rFonts w:ascii="Arial" w:eastAsia="Arial Narrow" w:hAnsi="Arial" w:cs="Arial"/>
          <w:sz w:val="20"/>
          <w:szCs w:val="20"/>
        </w:rPr>
        <w:t>Dijak popravlja oceno iz vsebin, pri katerih ni dosegel minimalnih standardov znanj.</w:t>
      </w:r>
      <w:r w:rsidRPr="00B62F48">
        <w:rPr>
          <w:rFonts w:ascii="Arial" w:eastAsia="Calibri" w:hAnsi="Arial" w:cs="Arial"/>
          <w:sz w:val="20"/>
          <w:szCs w:val="20"/>
        </w:rPr>
        <w:t xml:space="preserve"> </w:t>
      </w:r>
      <w:r w:rsidRPr="00B62F48">
        <w:rPr>
          <w:rFonts w:ascii="Arial" w:eastAsia="Arial Narrow" w:hAnsi="Arial" w:cs="Arial"/>
          <w:sz w:val="20"/>
          <w:szCs w:val="20"/>
        </w:rPr>
        <w:t>Negativno oceno dijak popravlja na enak način, kot je bila pridobljena. Izjema so lahko dijaki, ki imajo z odločbo o usmeritvi prilagojen učni program.</w:t>
      </w:r>
      <w:r w:rsidRPr="00B62F48">
        <w:rPr>
          <w:rFonts w:ascii="Arial" w:eastAsia="Calibri" w:hAnsi="Arial" w:cs="Arial"/>
          <w:sz w:val="20"/>
          <w:szCs w:val="20"/>
        </w:rPr>
        <w:t xml:space="preserve"> V primeru, da je 40% ali več dijakov pri pisnem ocenjevanju ocenjenih negativno, se ocenjevanje ponovi. </w:t>
      </w:r>
    </w:p>
    <w:p w14:paraId="2B24F4BF" w14:textId="77777777" w:rsidR="00DF7954" w:rsidRDefault="00DF7954" w:rsidP="00DF7954">
      <w:pPr>
        <w:jc w:val="both"/>
        <w:rPr>
          <w:rFonts w:ascii="Arial" w:hAnsi="Arial" w:cs="Arial"/>
          <w:color w:val="000000"/>
          <w:sz w:val="20"/>
          <w:szCs w:val="20"/>
        </w:rPr>
      </w:pPr>
    </w:p>
    <w:p w14:paraId="43CDFEF4" w14:textId="77777777" w:rsidR="00DF7954" w:rsidRPr="00B62F48" w:rsidRDefault="00DF7954" w:rsidP="00DF7954">
      <w:pPr>
        <w:jc w:val="both"/>
        <w:rPr>
          <w:rFonts w:ascii="Arial" w:hAnsi="Arial" w:cs="Arial"/>
          <w:b/>
          <w:bCs/>
          <w:color w:val="000000"/>
          <w:sz w:val="20"/>
          <w:szCs w:val="20"/>
        </w:rPr>
      </w:pPr>
      <w:r w:rsidRPr="00B62F48">
        <w:rPr>
          <w:rFonts w:ascii="Arial" w:hAnsi="Arial" w:cs="Arial"/>
          <w:b/>
          <w:bCs/>
          <w:color w:val="000000"/>
          <w:sz w:val="20"/>
          <w:szCs w:val="20"/>
        </w:rPr>
        <w:t>Zviševanje ocene</w:t>
      </w:r>
    </w:p>
    <w:p w14:paraId="50BABFFD" w14:textId="77777777" w:rsidR="00DF7954" w:rsidRDefault="00DF7954" w:rsidP="00DF7954">
      <w:pPr>
        <w:jc w:val="both"/>
        <w:rPr>
          <w:rFonts w:ascii="Arial" w:hAnsi="Arial" w:cs="Arial"/>
          <w:color w:val="000000"/>
          <w:sz w:val="20"/>
          <w:szCs w:val="20"/>
        </w:rPr>
      </w:pPr>
    </w:p>
    <w:p w14:paraId="27643596" w14:textId="77777777" w:rsidR="00DF7954" w:rsidRPr="00B62F48" w:rsidRDefault="00DF7954" w:rsidP="00DF7954">
      <w:pPr>
        <w:jc w:val="both"/>
        <w:rPr>
          <w:rFonts w:ascii="Arial" w:eastAsia="Calibri" w:hAnsi="Arial" w:cs="Arial"/>
          <w:sz w:val="20"/>
          <w:szCs w:val="20"/>
        </w:rPr>
      </w:pPr>
      <w:r w:rsidRPr="00B62F48">
        <w:rPr>
          <w:rFonts w:ascii="Arial" w:eastAsia="Calibri" w:hAnsi="Arial" w:cs="Arial"/>
          <w:sz w:val="20"/>
          <w:szCs w:val="20"/>
        </w:rPr>
        <w:t>Dijaki imajo možnost zviševati pozitivne ocene. Oceno dijak zvišuje na enak način kot je bila pridobljena in v času, ki je predviden za popravljanje ocen.</w:t>
      </w:r>
    </w:p>
    <w:p w14:paraId="4A688BD1" w14:textId="77777777" w:rsidR="00DF7954" w:rsidRDefault="00DF7954" w:rsidP="00DF7954">
      <w:pPr>
        <w:jc w:val="both"/>
        <w:rPr>
          <w:rFonts w:ascii="Arial" w:hAnsi="Arial" w:cs="Arial"/>
          <w:color w:val="000000"/>
          <w:sz w:val="20"/>
          <w:szCs w:val="20"/>
        </w:rPr>
      </w:pPr>
    </w:p>
    <w:p w14:paraId="27C89FFA" w14:textId="77777777" w:rsidR="00DF7954" w:rsidRDefault="00DF7954" w:rsidP="00DF7954">
      <w:pPr>
        <w:jc w:val="both"/>
        <w:rPr>
          <w:rFonts w:ascii="Arial" w:hAnsi="Arial" w:cs="Arial"/>
          <w:color w:val="000000"/>
          <w:sz w:val="20"/>
          <w:szCs w:val="20"/>
        </w:rPr>
      </w:pPr>
    </w:p>
    <w:p w14:paraId="56AE057F" w14:textId="77777777" w:rsidR="00DF7954" w:rsidRPr="00CE58F5" w:rsidRDefault="00DF7954" w:rsidP="00DF7954">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6D15C482" w14:textId="77777777" w:rsidR="00DF7954" w:rsidRDefault="00DF7954" w:rsidP="00DF7954">
      <w:pPr>
        <w:rPr>
          <w:rFonts w:ascii="Arial" w:hAnsi="Arial" w:cs="Arial"/>
          <w:color w:val="000000"/>
          <w:sz w:val="20"/>
          <w:szCs w:val="20"/>
        </w:rPr>
      </w:pPr>
    </w:p>
    <w:p w14:paraId="7720943A" w14:textId="77777777" w:rsidR="00DF7954" w:rsidRPr="00B62F48" w:rsidRDefault="00DF7954" w:rsidP="00DF7954">
      <w:pPr>
        <w:jc w:val="both"/>
        <w:rPr>
          <w:rFonts w:ascii="Arial" w:eastAsia="Calibri" w:hAnsi="Arial" w:cs="Arial"/>
          <w:sz w:val="20"/>
          <w:szCs w:val="20"/>
        </w:rPr>
      </w:pPr>
      <w:r w:rsidRPr="00B62F48">
        <w:rPr>
          <w:rFonts w:ascii="Arial" w:eastAsia="Calibri" w:hAnsi="Arial" w:cs="Arial"/>
          <w:sz w:val="20"/>
          <w:szCs w:val="20"/>
        </w:rPr>
        <w:t xml:space="preserve">Pri ustnem ocenjevanju učitelj načeloma učencu postavi tri vprašanja. Postavlja lahko podvprašanja in tako ugotavlja globino in obseg povezovanja snovi. Dijaka takoj po končanem spraševanju seznani z oceno in jo tudi kratko utemelji (opozori na napake, neustrezno interpretacijo, napačno razumevanje). </w:t>
      </w:r>
    </w:p>
    <w:p w14:paraId="37E36F94" w14:textId="77777777" w:rsidR="00DF7954" w:rsidRPr="00B62F48" w:rsidRDefault="00DF7954" w:rsidP="00DF7954">
      <w:pPr>
        <w:jc w:val="both"/>
        <w:rPr>
          <w:rFonts w:ascii="Arial" w:eastAsia="Calibri" w:hAnsi="Arial" w:cs="Arial"/>
          <w:sz w:val="20"/>
          <w:szCs w:val="20"/>
        </w:rPr>
      </w:pPr>
    </w:p>
    <w:p w14:paraId="2B3C5A02" w14:textId="77777777" w:rsidR="00DF7954" w:rsidRPr="00B62F48" w:rsidRDefault="00DF7954" w:rsidP="00DF7954">
      <w:pPr>
        <w:jc w:val="both"/>
        <w:rPr>
          <w:rFonts w:ascii="Arial" w:eastAsia="Calibri" w:hAnsi="Arial" w:cs="Arial"/>
          <w:sz w:val="20"/>
          <w:szCs w:val="20"/>
        </w:rPr>
      </w:pPr>
      <w:r w:rsidRPr="00B62F48">
        <w:rPr>
          <w:rFonts w:ascii="Arial" w:eastAsia="Calibri" w:hAnsi="Arial" w:cs="Arial"/>
          <w:sz w:val="20"/>
          <w:szCs w:val="20"/>
        </w:rPr>
        <w:t>Ocena se glede na znanje dijaka določi po naslednjih kriterijih:</w:t>
      </w:r>
    </w:p>
    <w:p w14:paraId="4555BF04" w14:textId="77777777" w:rsidR="00DF7954" w:rsidRPr="00B62F48" w:rsidRDefault="00DF7954" w:rsidP="00DF7954">
      <w:pPr>
        <w:jc w:val="both"/>
        <w:rPr>
          <w:rFonts w:ascii="Arial" w:eastAsia="Calibri" w:hAnsi="Arial" w:cs="Arial"/>
          <w:sz w:val="20"/>
          <w:szCs w:val="20"/>
        </w:rPr>
      </w:pPr>
    </w:p>
    <w:p w14:paraId="058DD074" w14:textId="77777777" w:rsidR="00DF7954" w:rsidRPr="00B62F48" w:rsidRDefault="00DF7954" w:rsidP="00DF7954">
      <w:pPr>
        <w:pStyle w:val="Odstavekseznama"/>
        <w:numPr>
          <w:ilvl w:val="0"/>
          <w:numId w:val="67"/>
        </w:numPr>
        <w:jc w:val="both"/>
        <w:rPr>
          <w:rFonts w:ascii="Arial" w:eastAsia="Calibri" w:hAnsi="Arial" w:cs="Arial"/>
          <w:sz w:val="20"/>
          <w:szCs w:val="20"/>
        </w:rPr>
      </w:pPr>
      <w:r w:rsidRPr="00B62F48">
        <w:rPr>
          <w:rFonts w:ascii="Arial" w:eastAsia="Calibri" w:hAnsi="Arial" w:cs="Arial"/>
          <w:b/>
          <w:bCs/>
          <w:sz w:val="20"/>
          <w:szCs w:val="20"/>
        </w:rPr>
        <w:t xml:space="preserve">odlično (5): </w:t>
      </w:r>
      <w:r w:rsidRPr="00B62F48">
        <w:rPr>
          <w:rFonts w:ascii="Arial" w:eastAsia="Calibri" w:hAnsi="Arial" w:cs="Arial"/>
          <w:sz w:val="20"/>
          <w:szCs w:val="20"/>
        </w:rPr>
        <w:t>Pri vseh vprašanjih in nalogah je nedvoumno, da dijak predelano snov pozna celovito in natančno, sposoben je povezovati ločene dele snovi, razmišlja logično, povezuje teorijo in prakso, nakazane probleme rešuje samostojno, rezultate pa ustrezno interpretira.</w:t>
      </w:r>
    </w:p>
    <w:p w14:paraId="2C829702" w14:textId="77777777" w:rsidR="00DF7954" w:rsidRPr="00B62F48" w:rsidRDefault="00DF7954" w:rsidP="00DF7954">
      <w:pPr>
        <w:pStyle w:val="Odstavekseznama"/>
        <w:numPr>
          <w:ilvl w:val="0"/>
          <w:numId w:val="66"/>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prav dobro (4): </w:t>
      </w:r>
      <w:r w:rsidRPr="00B62F48">
        <w:rPr>
          <w:rFonts w:ascii="Arial" w:eastAsia="Calibri" w:hAnsi="Arial" w:cs="Arial"/>
          <w:sz w:val="20"/>
          <w:szCs w:val="20"/>
        </w:rPr>
        <w:t>Odgovori na vprašanja so celoviti, vendar dijak snov nekoliko slabše povezuje, pri podrobnejši razlagi potrebuje malenkostno pomoč učitelja, napake so skoraj nepomembne.</w:t>
      </w:r>
    </w:p>
    <w:p w14:paraId="28E7E94A" w14:textId="77777777" w:rsidR="00DF7954" w:rsidRPr="00B62F48" w:rsidRDefault="00DF7954" w:rsidP="00DF7954">
      <w:pPr>
        <w:pStyle w:val="Odstavekseznama"/>
        <w:numPr>
          <w:ilvl w:val="0"/>
          <w:numId w:val="66"/>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dobro (3): </w:t>
      </w:r>
      <w:r w:rsidRPr="00B62F48">
        <w:rPr>
          <w:rFonts w:ascii="Arial" w:eastAsia="Calibri" w:hAnsi="Arial" w:cs="Arial"/>
          <w:sz w:val="20"/>
          <w:szCs w:val="20"/>
        </w:rPr>
        <w:t>Dijak s pomočjo podvprašanj odgovori na zastavljena vprašanja, vendar ne odgovarja povsem prepričljivo in</w:t>
      </w:r>
      <w:r w:rsidRPr="00B62F48">
        <w:rPr>
          <w:rFonts w:ascii="Arial" w:eastAsia="Calibri" w:hAnsi="Arial" w:cs="Arial"/>
          <w:b/>
          <w:bCs/>
          <w:sz w:val="20"/>
          <w:szCs w:val="20"/>
        </w:rPr>
        <w:t xml:space="preserve"> </w:t>
      </w:r>
      <w:r w:rsidRPr="00B62F48">
        <w:rPr>
          <w:rFonts w:ascii="Arial" w:eastAsia="Calibri" w:hAnsi="Arial" w:cs="Arial"/>
          <w:sz w:val="20"/>
          <w:szCs w:val="20"/>
        </w:rPr>
        <w:t>tekoče, potrebuje pomoč učitelja.</w:t>
      </w:r>
    </w:p>
    <w:p w14:paraId="63ED933F" w14:textId="77777777" w:rsidR="00DF7954" w:rsidRPr="00B62F48" w:rsidRDefault="00DF7954" w:rsidP="00DF7954">
      <w:pPr>
        <w:pStyle w:val="Odstavekseznama"/>
        <w:numPr>
          <w:ilvl w:val="0"/>
          <w:numId w:val="66"/>
        </w:numPr>
        <w:spacing w:before="240" w:after="160"/>
        <w:jc w:val="both"/>
        <w:rPr>
          <w:rFonts w:ascii="Arial" w:eastAsia="Calibri" w:hAnsi="Arial" w:cs="Arial"/>
          <w:sz w:val="20"/>
          <w:szCs w:val="20"/>
        </w:rPr>
      </w:pPr>
      <w:r w:rsidRPr="00B62F48">
        <w:rPr>
          <w:rFonts w:ascii="Arial" w:eastAsia="Calibri" w:hAnsi="Arial" w:cs="Arial"/>
          <w:b/>
          <w:bCs/>
          <w:sz w:val="20"/>
          <w:szCs w:val="20"/>
        </w:rPr>
        <w:t xml:space="preserve">zadostno (2): </w:t>
      </w:r>
      <w:r w:rsidRPr="00B62F48">
        <w:rPr>
          <w:rFonts w:ascii="Arial" w:eastAsia="Calibri" w:hAnsi="Arial" w:cs="Arial"/>
          <w:sz w:val="20"/>
          <w:szCs w:val="20"/>
        </w:rPr>
        <w:t>Dijak pozna vsaj polovico pravilnih odgovorov, nalogo rešuje ob navodilih učitelja. Snov pozna le v osnovah, v minimalnem obsegu od zahtevanega in ob podpornih vprašanjih, navede, našteje, prepozna, napake so pogoste, le težko jih popravlja, pri odgovarjanju je negotov.</w:t>
      </w:r>
    </w:p>
    <w:p w14:paraId="2C36D026" w14:textId="77777777" w:rsidR="00DF7954" w:rsidRPr="00B62F48" w:rsidRDefault="00DF7954" w:rsidP="00DF7954">
      <w:pPr>
        <w:pStyle w:val="Odstavekseznama"/>
        <w:numPr>
          <w:ilvl w:val="0"/>
          <w:numId w:val="66"/>
        </w:numPr>
        <w:spacing w:before="240"/>
        <w:jc w:val="both"/>
        <w:rPr>
          <w:rFonts w:ascii="Arial" w:eastAsia="Calibri" w:hAnsi="Arial" w:cs="Arial"/>
          <w:b/>
          <w:bCs/>
          <w:sz w:val="20"/>
          <w:szCs w:val="20"/>
          <w:u w:val="single"/>
        </w:rPr>
      </w:pPr>
      <w:r w:rsidRPr="00B62F48">
        <w:rPr>
          <w:rFonts w:ascii="Arial" w:eastAsia="Calibri" w:hAnsi="Arial" w:cs="Arial"/>
          <w:b/>
          <w:bCs/>
          <w:sz w:val="20"/>
          <w:szCs w:val="20"/>
        </w:rPr>
        <w:t>nezadostno (1):</w:t>
      </w:r>
      <w:r w:rsidRPr="00B62F48">
        <w:rPr>
          <w:rFonts w:ascii="Arial" w:eastAsia="Calibri" w:hAnsi="Arial" w:cs="Arial"/>
          <w:sz w:val="20"/>
          <w:szCs w:val="20"/>
        </w:rPr>
        <w:t xml:space="preserve"> Dijak je kljub pomoči učitelja pri posredovanju odgovorov neuspešen in ne odgovori niti na polovico zastavljenih vprašanj, učne snovi ne pozna. Ne dosega znanja minimalnega standarda, predpisanega v letni učni pripravi.</w:t>
      </w:r>
    </w:p>
    <w:p w14:paraId="4DDC09BC" w14:textId="77777777" w:rsidR="00DF7954" w:rsidRDefault="00DF7954" w:rsidP="00DF7954">
      <w:pPr>
        <w:jc w:val="both"/>
        <w:rPr>
          <w:rFonts w:ascii="Arial" w:hAnsi="Arial" w:cs="Arial"/>
          <w:color w:val="000000"/>
          <w:sz w:val="20"/>
          <w:szCs w:val="20"/>
        </w:rPr>
      </w:pPr>
    </w:p>
    <w:p w14:paraId="0D6E5987" w14:textId="77777777" w:rsidR="00DF7954" w:rsidRDefault="00DF7954" w:rsidP="00DF7954">
      <w:pPr>
        <w:pStyle w:val="Brezrazmikov"/>
        <w:jc w:val="both"/>
        <w:rPr>
          <w:rFonts w:ascii="Arial" w:hAnsi="Arial" w:cs="Arial"/>
          <w:sz w:val="20"/>
          <w:szCs w:val="20"/>
        </w:rPr>
      </w:pPr>
    </w:p>
    <w:p w14:paraId="5D6D368E" w14:textId="77777777" w:rsidR="00DF7954" w:rsidRPr="00CE58F5" w:rsidRDefault="00DF7954" w:rsidP="00DF7954">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41D2CD5D" w14:textId="77777777" w:rsidR="00DF7954" w:rsidRDefault="00DF7954" w:rsidP="00DF7954">
      <w:pPr>
        <w:pStyle w:val="Brezrazmikov"/>
        <w:jc w:val="both"/>
        <w:rPr>
          <w:rFonts w:ascii="Arial" w:hAnsi="Arial" w:cs="Arial"/>
          <w:sz w:val="20"/>
          <w:szCs w:val="20"/>
        </w:rPr>
      </w:pPr>
    </w:p>
    <w:p w14:paraId="4F1D3237" w14:textId="77777777" w:rsidR="00DF7954" w:rsidRPr="00B62F48" w:rsidRDefault="00DF7954" w:rsidP="00DF7954">
      <w:pPr>
        <w:jc w:val="both"/>
        <w:rPr>
          <w:rFonts w:ascii="Arial" w:eastAsia="Calibri" w:hAnsi="Arial" w:cs="Arial"/>
          <w:sz w:val="20"/>
          <w:szCs w:val="20"/>
        </w:rPr>
      </w:pPr>
      <w:r w:rsidRPr="00B62F48">
        <w:rPr>
          <w:rFonts w:ascii="Arial" w:eastAsia="Calibri" w:hAnsi="Arial" w:cs="Arial"/>
          <w:sz w:val="20"/>
          <w:szCs w:val="20"/>
        </w:rPr>
        <w:t>Dijaki morajo opraviti vse predpisane vaje/izdelke. Vaje/izdelke ocenjujemo na osnovi ocenjevalnega lista po kriterijih, ki so zapisani in predstavljeni dijakom pred izdelavo vaje/izdelka.</w:t>
      </w:r>
    </w:p>
    <w:p w14:paraId="2E1C421F" w14:textId="77777777" w:rsidR="00DF7954" w:rsidRDefault="00DF7954" w:rsidP="00DF7954">
      <w:pPr>
        <w:pStyle w:val="Brezrazmikov"/>
        <w:jc w:val="both"/>
        <w:rPr>
          <w:rFonts w:ascii="Arial" w:hAnsi="Arial" w:cs="Arial"/>
          <w:sz w:val="20"/>
          <w:szCs w:val="20"/>
        </w:rPr>
      </w:pPr>
    </w:p>
    <w:p w14:paraId="0D216672" w14:textId="77777777" w:rsidR="00DF7954" w:rsidRDefault="00DF7954" w:rsidP="00DF7954">
      <w:pPr>
        <w:jc w:val="both"/>
        <w:rPr>
          <w:rFonts w:ascii="Arial" w:hAnsi="Arial" w:cs="Arial"/>
          <w:color w:val="000000"/>
          <w:sz w:val="20"/>
          <w:szCs w:val="20"/>
        </w:rPr>
      </w:pPr>
    </w:p>
    <w:p w14:paraId="6C348932" w14:textId="77777777" w:rsidR="00DF7954" w:rsidRDefault="00DF7954" w:rsidP="00DF7954">
      <w:pPr>
        <w:jc w:val="both"/>
        <w:rPr>
          <w:rFonts w:ascii="Arial" w:hAnsi="Arial" w:cs="Arial"/>
          <w:color w:val="000000"/>
          <w:sz w:val="20"/>
          <w:szCs w:val="20"/>
        </w:rPr>
      </w:pPr>
    </w:p>
    <w:p w14:paraId="36802ED6" w14:textId="77777777" w:rsidR="00DF7954" w:rsidRDefault="00DF7954" w:rsidP="00DF7954">
      <w:pPr>
        <w:pStyle w:val="Napis"/>
      </w:pPr>
      <w:bookmarkStart w:id="20" w:name="_Toc181357387"/>
      <w:r w:rsidRPr="00DF7954">
        <w:rPr>
          <w:rFonts w:ascii="Arial" w:hAnsi="Arial" w:cs="Arial"/>
        </w:rPr>
        <w:lastRenderedPageBreak/>
        <w:t>Število</w:t>
      </w:r>
      <w:r>
        <w:t xml:space="preserve"> pridobljenih ocen</w:t>
      </w:r>
      <w:bookmarkEnd w:id="20"/>
    </w:p>
    <w:p w14:paraId="6E91A254" w14:textId="77777777" w:rsidR="00DF7954" w:rsidRDefault="00DF7954" w:rsidP="00DF7954">
      <w:pPr>
        <w:rPr>
          <w:rFonts w:ascii="Arial" w:hAnsi="Arial" w:cs="Arial"/>
          <w:color w:val="000000"/>
          <w:sz w:val="20"/>
          <w:szCs w:val="20"/>
        </w:rPr>
      </w:pPr>
    </w:p>
    <w:p w14:paraId="640D6181" w14:textId="77777777" w:rsidR="00DF7954" w:rsidRDefault="00DF7954" w:rsidP="00DF7954">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70628EC4" w14:textId="77777777" w:rsidR="00DF7954" w:rsidRDefault="00DF7954" w:rsidP="00DF7954">
      <w:pPr>
        <w:jc w:val="both"/>
        <w:rPr>
          <w:rFonts w:ascii="Arial" w:hAnsi="Arial" w:cs="Arial"/>
          <w:color w:val="000000"/>
          <w:sz w:val="20"/>
          <w:szCs w:val="20"/>
        </w:rPr>
      </w:pPr>
    </w:p>
    <w:p w14:paraId="100BED8B" w14:textId="77777777" w:rsidR="00DF7954" w:rsidRDefault="00DF7954" w:rsidP="00DF7954">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4A4962F" w14:textId="77777777" w:rsidR="00DF7954" w:rsidRDefault="00DF7954" w:rsidP="00DF7954">
      <w:pPr>
        <w:numPr>
          <w:ilvl w:val="0"/>
          <w:numId w:val="4"/>
        </w:numPr>
        <w:jc w:val="both"/>
        <w:rPr>
          <w:rFonts w:ascii="Arial" w:hAnsi="Arial" w:cs="Arial"/>
          <w:color w:val="000000"/>
          <w:sz w:val="20"/>
          <w:szCs w:val="20"/>
        </w:rPr>
      </w:pPr>
      <w:r>
        <w:rPr>
          <w:rFonts w:ascii="Arial" w:hAnsi="Arial" w:cs="Arial"/>
          <w:color w:val="000000"/>
          <w:sz w:val="20"/>
          <w:szCs w:val="20"/>
        </w:rPr>
        <w:t>ena ocena iz praktičnega pouka v vsakem ocenjevalnem obdobju,</w:t>
      </w:r>
    </w:p>
    <w:p w14:paraId="292254C1" w14:textId="77777777" w:rsidR="00DF7954" w:rsidRDefault="00DF7954" w:rsidP="00DF7954">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51A3520" w14:textId="77777777" w:rsidR="00DF7954" w:rsidRDefault="00DF7954" w:rsidP="00DF7954">
      <w:pPr>
        <w:rPr>
          <w:rFonts w:ascii="Arial" w:hAnsi="Arial" w:cs="Arial"/>
          <w:color w:val="000000"/>
          <w:sz w:val="20"/>
          <w:szCs w:val="20"/>
        </w:rPr>
      </w:pPr>
    </w:p>
    <w:p w14:paraId="7974CB43" w14:textId="77777777" w:rsidR="00DF7954" w:rsidRDefault="00DF7954" w:rsidP="00DF7954">
      <w:pPr>
        <w:rPr>
          <w:rFonts w:ascii="Arial" w:hAnsi="Arial" w:cs="Arial"/>
          <w:color w:val="000000"/>
          <w:sz w:val="20"/>
          <w:szCs w:val="20"/>
        </w:rPr>
      </w:pPr>
    </w:p>
    <w:p w14:paraId="10A6C3DA" w14:textId="77777777" w:rsidR="00DF7954" w:rsidRDefault="00DF7954" w:rsidP="00DF7954">
      <w:pPr>
        <w:pStyle w:val="Napis"/>
      </w:pPr>
      <w:bookmarkStart w:id="21" w:name="_Toc181357388"/>
      <w:r>
        <w:t>Zaključevanje ocen</w:t>
      </w:r>
      <w:bookmarkEnd w:id="21"/>
    </w:p>
    <w:p w14:paraId="68B43512" w14:textId="77777777" w:rsidR="00DF7954" w:rsidRDefault="00DF7954" w:rsidP="00DF7954">
      <w:pPr>
        <w:rPr>
          <w:rFonts w:ascii="Arial" w:hAnsi="Arial" w:cs="Arial"/>
          <w:color w:val="000000"/>
          <w:sz w:val="20"/>
          <w:szCs w:val="20"/>
        </w:rPr>
      </w:pPr>
    </w:p>
    <w:p w14:paraId="6464DA30" w14:textId="77777777" w:rsidR="00DF7954" w:rsidRPr="00B62F48" w:rsidRDefault="00DF7954" w:rsidP="00DF7954">
      <w:pPr>
        <w:jc w:val="both"/>
        <w:rPr>
          <w:rFonts w:ascii="Arial" w:eastAsia="Calibri" w:hAnsi="Arial" w:cs="Arial"/>
          <w:sz w:val="20"/>
          <w:szCs w:val="20"/>
        </w:rPr>
      </w:pPr>
      <w:r w:rsidRPr="00B62F48">
        <w:rPr>
          <w:rFonts w:ascii="Arial" w:eastAsia="Arial Narrow" w:hAnsi="Arial" w:cs="Arial"/>
          <w:sz w:val="20"/>
          <w:szCs w:val="20"/>
        </w:rPr>
        <w:t>Vse ocene morajo biti do konca ocenjevalnega obdobja pozitivne, sicer dijak ni pozitivno ocenjen.</w:t>
      </w:r>
      <w:r w:rsidRPr="00B62F48">
        <w:rPr>
          <w:rFonts w:ascii="Arial" w:eastAsia="Calibri" w:hAnsi="Arial" w:cs="Arial"/>
          <w:sz w:val="20"/>
          <w:szCs w:val="20"/>
        </w:rPr>
        <w:t xml:space="preserve"> </w:t>
      </w:r>
      <w:r w:rsidRPr="00B62F48">
        <w:rPr>
          <w:rFonts w:ascii="Arial" w:eastAsia="Arial Narrow" w:hAnsi="Arial" w:cs="Arial"/>
          <w:color w:val="000000"/>
          <w:sz w:val="20"/>
          <w:szCs w:val="20"/>
        </w:rPr>
        <w:t xml:space="preserve">Zaključne ocene ne oblikujemo z izračunavanjem aritmetične sredine pridobljenih ocen. </w:t>
      </w:r>
      <w:r w:rsidRPr="00B62F48">
        <w:rPr>
          <w:rFonts w:ascii="Arial" w:eastAsia="Arial Narrow" w:hAnsi="Arial" w:cs="Arial"/>
          <w:sz w:val="20"/>
          <w:szCs w:val="20"/>
        </w:rPr>
        <w:t xml:space="preserve">Pri določanju končne ocene se poleg pridobljenih ocen lahko upošteva tudi dijakovo sodelovanje pri pouku, odnos do dela, opravljanje šolskih in domačih zadolžitev ter urejenost zvezka. </w:t>
      </w:r>
    </w:p>
    <w:p w14:paraId="0C135DCD" w14:textId="77777777" w:rsidR="00DF7954" w:rsidRDefault="00DF7954" w:rsidP="00DF7954">
      <w:pPr>
        <w:jc w:val="both"/>
        <w:rPr>
          <w:rFonts w:ascii="Arial" w:hAnsi="Arial" w:cs="Arial"/>
          <w:color w:val="000000"/>
          <w:sz w:val="20"/>
          <w:szCs w:val="20"/>
        </w:rPr>
      </w:pPr>
    </w:p>
    <w:p w14:paraId="5E022656" w14:textId="77777777" w:rsidR="00DF7954" w:rsidRDefault="00DF7954" w:rsidP="00DF7954">
      <w:pPr>
        <w:jc w:val="both"/>
        <w:rPr>
          <w:rFonts w:ascii="Arial" w:hAnsi="Arial" w:cs="Arial"/>
          <w:color w:val="000000"/>
          <w:sz w:val="20"/>
          <w:szCs w:val="20"/>
        </w:rPr>
      </w:pPr>
    </w:p>
    <w:p w14:paraId="1385992C" w14:textId="77777777" w:rsidR="00DF7954" w:rsidRDefault="00DF7954" w:rsidP="00DF7954">
      <w:pPr>
        <w:pStyle w:val="Napis"/>
      </w:pPr>
      <w:bookmarkStart w:id="22" w:name="_Toc181357389"/>
      <w:r>
        <w:t>Merila in načini ocenjevanja znanja na izpitih</w:t>
      </w:r>
      <w:bookmarkEnd w:id="22"/>
    </w:p>
    <w:p w14:paraId="0751DDFE" w14:textId="77777777" w:rsidR="00DF7954" w:rsidRDefault="00DF7954" w:rsidP="00DF7954">
      <w:pPr>
        <w:jc w:val="both"/>
        <w:rPr>
          <w:rFonts w:ascii="Arial" w:hAnsi="Arial" w:cs="Arial"/>
          <w:color w:val="000000"/>
          <w:sz w:val="20"/>
          <w:szCs w:val="20"/>
        </w:rPr>
      </w:pPr>
    </w:p>
    <w:p w14:paraId="6ABE04CE" w14:textId="77777777" w:rsidR="00DF7954" w:rsidRPr="00B62F48" w:rsidRDefault="00DF7954" w:rsidP="00DF7954">
      <w:pPr>
        <w:contextualSpacing/>
        <w:jc w:val="both"/>
        <w:rPr>
          <w:rFonts w:ascii="Arial" w:eastAsia="Calibri" w:hAnsi="Arial" w:cs="Arial"/>
          <w:sz w:val="20"/>
          <w:szCs w:val="20"/>
        </w:rPr>
      </w:pPr>
      <w:r w:rsidRPr="00B62F48">
        <w:rPr>
          <w:rFonts w:ascii="Arial" w:eastAsia="Arial Narrow" w:hAnsi="Arial" w:cs="Arial"/>
          <w:sz w:val="20"/>
          <w:szCs w:val="20"/>
        </w:rPr>
        <w:t>Na popravnem izpitu je zajeta snov celega šolskega leta. Popravni izpit je sestavljen iz pisnega in ustnega dela. Za ustni izpit mora učitelj pripraviti izpitne listke s tremi vprašanji</w:t>
      </w:r>
      <w:r w:rsidRPr="00B62F48">
        <w:rPr>
          <w:rFonts w:ascii="Arial" w:eastAsia="Calibri" w:hAnsi="Arial" w:cs="Arial"/>
          <w:sz w:val="20"/>
          <w:szCs w:val="20"/>
        </w:rPr>
        <w:t>. Če dijak ni oddal izdelkov/ vaj, jih mora oddati pred opravljanjem izpita.</w:t>
      </w:r>
    </w:p>
    <w:p w14:paraId="48CFF8DA" w14:textId="77777777" w:rsidR="00DF7954" w:rsidRDefault="00DF7954" w:rsidP="00F27371">
      <w:pPr>
        <w:rPr>
          <w:rFonts w:ascii="Arial" w:hAnsi="Arial" w:cs="Arial"/>
          <w:sz w:val="20"/>
          <w:szCs w:val="20"/>
        </w:rPr>
      </w:pPr>
    </w:p>
    <w:p w14:paraId="1E488797" w14:textId="77777777" w:rsidR="00DF7954" w:rsidRDefault="00DF7954" w:rsidP="00F27371">
      <w:pPr>
        <w:rPr>
          <w:rFonts w:ascii="Arial" w:hAnsi="Arial" w:cs="Arial"/>
          <w:sz w:val="20"/>
          <w:szCs w:val="20"/>
        </w:rPr>
      </w:pPr>
    </w:p>
    <w:p w14:paraId="70EAD5F6" w14:textId="77777777" w:rsidR="00DF7954" w:rsidRDefault="00DF7954" w:rsidP="00F27371">
      <w:pPr>
        <w:rPr>
          <w:rFonts w:ascii="Arial" w:hAnsi="Arial" w:cs="Arial"/>
          <w:sz w:val="20"/>
          <w:szCs w:val="20"/>
        </w:rPr>
      </w:pPr>
    </w:p>
    <w:p w14:paraId="523AE09E" w14:textId="77777777" w:rsidR="00DF7954" w:rsidRDefault="00DF7954" w:rsidP="00F27371">
      <w:pPr>
        <w:rPr>
          <w:rFonts w:ascii="Arial" w:hAnsi="Arial" w:cs="Arial"/>
          <w:sz w:val="20"/>
          <w:szCs w:val="20"/>
        </w:rPr>
      </w:pPr>
    </w:p>
    <w:p w14:paraId="0C7A4FC4" w14:textId="77777777" w:rsidR="00DF7954" w:rsidRDefault="00DF7954" w:rsidP="00F27371">
      <w:pPr>
        <w:rPr>
          <w:rFonts w:ascii="Arial" w:hAnsi="Arial" w:cs="Arial"/>
          <w:sz w:val="20"/>
          <w:szCs w:val="20"/>
        </w:rPr>
      </w:pPr>
    </w:p>
    <w:p w14:paraId="405CC28F" w14:textId="77777777" w:rsidR="00DF7954" w:rsidRDefault="00DF7954" w:rsidP="00F27371">
      <w:pPr>
        <w:rPr>
          <w:rFonts w:ascii="Arial" w:hAnsi="Arial" w:cs="Arial"/>
          <w:sz w:val="20"/>
          <w:szCs w:val="20"/>
        </w:rPr>
      </w:pPr>
    </w:p>
    <w:p w14:paraId="4C6E5421" w14:textId="77777777" w:rsidR="00DF7954" w:rsidRDefault="00DF7954" w:rsidP="00F27371">
      <w:pPr>
        <w:rPr>
          <w:rFonts w:ascii="Arial" w:hAnsi="Arial" w:cs="Arial"/>
          <w:sz w:val="20"/>
          <w:szCs w:val="20"/>
        </w:rPr>
      </w:pPr>
    </w:p>
    <w:p w14:paraId="35472243" w14:textId="77777777" w:rsidR="00DF7954" w:rsidRDefault="00DF7954" w:rsidP="00F27371">
      <w:pPr>
        <w:rPr>
          <w:rFonts w:ascii="Arial" w:hAnsi="Arial" w:cs="Arial"/>
          <w:sz w:val="20"/>
          <w:szCs w:val="20"/>
        </w:rPr>
      </w:pPr>
    </w:p>
    <w:p w14:paraId="0BBAE438" w14:textId="77777777" w:rsidR="00DF7954" w:rsidRDefault="00DF7954" w:rsidP="00F27371">
      <w:pPr>
        <w:rPr>
          <w:rFonts w:ascii="Arial" w:hAnsi="Arial" w:cs="Arial"/>
          <w:sz w:val="20"/>
          <w:szCs w:val="20"/>
        </w:rPr>
      </w:pPr>
    </w:p>
    <w:p w14:paraId="5FBDE40B" w14:textId="77777777" w:rsidR="00DF7954" w:rsidRDefault="00DF7954" w:rsidP="00F27371">
      <w:pPr>
        <w:rPr>
          <w:rFonts w:ascii="Arial" w:hAnsi="Arial" w:cs="Arial"/>
          <w:sz w:val="20"/>
          <w:szCs w:val="20"/>
        </w:rPr>
      </w:pPr>
    </w:p>
    <w:p w14:paraId="14ECCE69" w14:textId="77777777" w:rsidR="00DF7954" w:rsidRDefault="00DF7954" w:rsidP="00F27371">
      <w:pPr>
        <w:rPr>
          <w:rFonts w:ascii="Arial" w:hAnsi="Arial" w:cs="Arial"/>
          <w:sz w:val="20"/>
          <w:szCs w:val="20"/>
        </w:rPr>
      </w:pPr>
    </w:p>
    <w:p w14:paraId="21CB6CDE" w14:textId="77777777" w:rsidR="00DF7954" w:rsidRDefault="00DF7954" w:rsidP="00F27371">
      <w:pPr>
        <w:rPr>
          <w:rFonts w:ascii="Arial" w:hAnsi="Arial" w:cs="Arial"/>
          <w:sz w:val="20"/>
          <w:szCs w:val="20"/>
        </w:rPr>
      </w:pPr>
    </w:p>
    <w:p w14:paraId="1941FEB7" w14:textId="77777777" w:rsidR="00DF7954" w:rsidRDefault="00DF7954" w:rsidP="00F27371">
      <w:pPr>
        <w:rPr>
          <w:rFonts w:ascii="Arial" w:hAnsi="Arial" w:cs="Arial"/>
          <w:sz w:val="20"/>
          <w:szCs w:val="20"/>
        </w:rPr>
      </w:pPr>
    </w:p>
    <w:p w14:paraId="7BC98447" w14:textId="77777777" w:rsidR="00DF7954" w:rsidRDefault="00DF7954" w:rsidP="00F27371">
      <w:pPr>
        <w:rPr>
          <w:rFonts w:ascii="Arial" w:hAnsi="Arial" w:cs="Arial"/>
          <w:sz w:val="20"/>
          <w:szCs w:val="20"/>
        </w:rPr>
      </w:pPr>
    </w:p>
    <w:p w14:paraId="677CF0D5" w14:textId="77777777" w:rsidR="00DF7954" w:rsidRDefault="00DF7954" w:rsidP="00F27371">
      <w:pPr>
        <w:rPr>
          <w:rFonts w:ascii="Arial" w:hAnsi="Arial" w:cs="Arial"/>
          <w:sz w:val="20"/>
          <w:szCs w:val="20"/>
        </w:rPr>
      </w:pPr>
    </w:p>
    <w:p w14:paraId="2FD92041" w14:textId="77777777" w:rsidR="00DF7954" w:rsidRDefault="00DF7954" w:rsidP="00F27371">
      <w:pPr>
        <w:rPr>
          <w:rFonts w:ascii="Arial" w:hAnsi="Arial" w:cs="Arial"/>
          <w:sz w:val="20"/>
          <w:szCs w:val="20"/>
        </w:rPr>
      </w:pPr>
    </w:p>
    <w:p w14:paraId="0B4FE962" w14:textId="77777777" w:rsidR="00DF7954" w:rsidRDefault="00DF7954" w:rsidP="00F27371">
      <w:pPr>
        <w:rPr>
          <w:rFonts w:ascii="Arial" w:hAnsi="Arial" w:cs="Arial"/>
          <w:sz w:val="20"/>
          <w:szCs w:val="20"/>
        </w:rPr>
      </w:pPr>
    </w:p>
    <w:p w14:paraId="3F351962" w14:textId="77777777" w:rsidR="00DF7954" w:rsidRDefault="00DF7954" w:rsidP="00F27371">
      <w:pPr>
        <w:rPr>
          <w:rFonts w:ascii="Arial" w:hAnsi="Arial" w:cs="Arial"/>
          <w:sz w:val="20"/>
          <w:szCs w:val="20"/>
        </w:rPr>
      </w:pPr>
    </w:p>
    <w:p w14:paraId="04527578" w14:textId="77777777" w:rsidR="00DF7954" w:rsidRDefault="00DF7954" w:rsidP="00F27371">
      <w:pPr>
        <w:rPr>
          <w:rFonts w:ascii="Arial" w:hAnsi="Arial" w:cs="Arial"/>
          <w:sz w:val="20"/>
          <w:szCs w:val="20"/>
        </w:rPr>
      </w:pPr>
    </w:p>
    <w:p w14:paraId="14A6E4B2" w14:textId="77777777" w:rsidR="00DF7954" w:rsidRDefault="00DF7954" w:rsidP="00F27371">
      <w:pPr>
        <w:rPr>
          <w:rFonts w:ascii="Arial" w:hAnsi="Arial" w:cs="Arial"/>
          <w:sz w:val="20"/>
          <w:szCs w:val="20"/>
        </w:rPr>
      </w:pPr>
    </w:p>
    <w:p w14:paraId="5A8CD448" w14:textId="77777777" w:rsidR="00DF7954" w:rsidRDefault="00DF7954" w:rsidP="00F27371">
      <w:pPr>
        <w:rPr>
          <w:rFonts w:ascii="Arial" w:hAnsi="Arial" w:cs="Arial"/>
          <w:sz w:val="20"/>
          <w:szCs w:val="20"/>
        </w:rPr>
      </w:pPr>
    </w:p>
    <w:p w14:paraId="359E0A71" w14:textId="77777777" w:rsidR="00DF7954" w:rsidRDefault="00DF7954" w:rsidP="00F27371">
      <w:pPr>
        <w:rPr>
          <w:rFonts w:ascii="Arial" w:hAnsi="Arial" w:cs="Arial"/>
          <w:sz w:val="20"/>
          <w:szCs w:val="20"/>
        </w:rPr>
      </w:pPr>
    </w:p>
    <w:p w14:paraId="1D67BBA8" w14:textId="77777777" w:rsidR="00DF7954" w:rsidRDefault="00DF7954" w:rsidP="00F27371">
      <w:pPr>
        <w:rPr>
          <w:rFonts w:ascii="Arial" w:hAnsi="Arial" w:cs="Arial"/>
          <w:sz w:val="20"/>
          <w:szCs w:val="20"/>
        </w:rPr>
      </w:pPr>
    </w:p>
    <w:p w14:paraId="4B3B5684" w14:textId="77777777" w:rsidR="00DF7954" w:rsidRDefault="00DF7954" w:rsidP="00F27371">
      <w:pPr>
        <w:rPr>
          <w:rFonts w:ascii="Arial" w:hAnsi="Arial" w:cs="Arial"/>
          <w:sz w:val="20"/>
          <w:szCs w:val="20"/>
        </w:rPr>
      </w:pPr>
    </w:p>
    <w:p w14:paraId="55C71A06" w14:textId="77777777" w:rsidR="00DF7954" w:rsidRDefault="00DF7954" w:rsidP="00F27371">
      <w:pPr>
        <w:rPr>
          <w:rFonts w:ascii="Arial" w:hAnsi="Arial" w:cs="Arial"/>
          <w:sz w:val="20"/>
          <w:szCs w:val="20"/>
        </w:rPr>
      </w:pPr>
    </w:p>
    <w:p w14:paraId="388D2A6B" w14:textId="77777777" w:rsidR="00DF7954" w:rsidRDefault="00DF7954" w:rsidP="00F27371">
      <w:pPr>
        <w:rPr>
          <w:rFonts w:ascii="Arial" w:hAnsi="Arial" w:cs="Arial"/>
          <w:sz w:val="20"/>
          <w:szCs w:val="20"/>
        </w:rPr>
      </w:pPr>
    </w:p>
    <w:p w14:paraId="31F07877" w14:textId="77777777" w:rsidR="00DF7954" w:rsidRDefault="00DF7954" w:rsidP="00F27371">
      <w:pPr>
        <w:rPr>
          <w:rFonts w:ascii="Arial" w:hAnsi="Arial" w:cs="Arial"/>
          <w:sz w:val="20"/>
          <w:szCs w:val="20"/>
        </w:rPr>
      </w:pPr>
    </w:p>
    <w:p w14:paraId="46CC6F49" w14:textId="77777777" w:rsidR="00DF7954" w:rsidRDefault="00DF7954" w:rsidP="00F27371">
      <w:pPr>
        <w:rPr>
          <w:rFonts w:ascii="Arial" w:hAnsi="Arial" w:cs="Arial"/>
          <w:sz w:val="20"/>
          <w:szCs w:val="20"/>
        </w:rPr>
      </w:pPr>
    </w:p>
    <w:p w14:paraId="4E14BC68" w14:textId="77777777" w:rsidR="00DF7954" w:rsidRDefault="00DF7954" w:rsidP="00F27371">
      <w:pPr>
        <w:rPr>
          <w:rFonts w:ascii="Arial" w:hAnsi="Arial" w:cs="Arial"/>
          <w:sz w:val="20"/>
          <w:szCs w:val="20"/>
        </w:rPr>
      </w:pPr>
    </w:p>
    <w:p w14:paraId="0F14C848" w14:textId="77777777" w:rsidR="00DF7954" w:rsidRDefault="00DF7954" w:rsidP="00F27371">
      <w:pPr>
        <w:rPr>
          <w:rFonts w:ascii="Arial" w:hAnsi="Arial" w:cs="Arial"/>
          <w:sz w:val="20"/>
          <w:szCs w:val="20"/>
        </w:rPr>
      </w:pPr>
    </w:p>
    <w:p w14:paraId="559390C4" w14:textId="77777777" w:rsidR="00DF7954" w:rsidRDefault="00DF7954" w:rsidP="00F27371">
      <w:pPr>
        <w:rPr>
          <w:rFonts w:ascii="Arial" w:hAnsi="Arial" w:cs="Arial"/>
          <w:sz w:val="20"/>
          <w:szCs w:val="20"/>
        </w:rPr>
      </w:pPr>
    </w:p>
    <w:p w14:paraId="500CFC69" w14:textId="77777777" w:rsidR="00DF7954" w:rsidRDefault="00DF7954" w:rsidP="00F27371">
      <w:pPr>
        <w:rPr>
          <w:rFonts w:ascii="Arial" w:hAnsi="Arial" w:cs="Arial"/>
          <w:sz w:val="20"/>
          <w:szCs w:val="20"/>
        </w:rPr>
      </w:pPr>
    </w:p>
    <w:p w14:paraId="25A32139" w14:textId="77777777" w:rsidR="00DF7954" w:rsidRDefault="00DF7954" w:rsidP="00F27371">
      <w:pPr>
        <w:rPr>
          <w:rFonts w:ascii="Arial" w:hAnsi="Arial" w:cs="Arial"/>
          <w:sz w:val="20"/>
          <w:szCs w:val="20"/>
        </w:rPr>
      </w:pPr>
    </w:p>
    <w:p w14:paraId="37066E01" w14:textId="77777777" w:rsidR="00DF7954" w:rsidRDefault="00DF7954" w:rsidP="00F27371">
      <w:pPr>
        <w:rPr>
          <w:rFonts w:ascii="Arial" w:hAnsi="Arial" w:cs="Arial"/>
          <w:sz w:val="20"/>
          <w:szCs w:val="20"/>
        </w:rPr>
      </w:pPr>
    </w:p>
    <w:p w14:paraId="12C03435" w14:textId="73DEAC10" w:rsidR="00DF7954" w:rsidRDefault="00DF7954" w:rsidP="00DF7954">
      <w:pPr>
        <w:pStyle w:val="Naslov2"/>
        <w:rPr>
          <w:color w:val="000000"/>
        </w:rPr>
      </w:pPr>
      <w:bookmarkStart w:id="23" w:name="_Toc181733980"/>
      <w:r>
        <w:rPr>
          <w:color w:val="000000"/>
        </w:rPr>
        <w:lastRenderedPageBreak/>
        <w:t>Elektrotehnika 1</w:t>
      </w:r>
      <w:bookmarkEnd w:id="23"/>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77777777" w:rsidR="00DF7954" w:rsidRDefault="00DF7954" w:rsidP="00DF7954">
      <w:pPr>
        <w:rPr>
          <w:rFonts w:ascii="Arial" w:hAnsi="Arial" w:cs="Arial"/>
          <w:color w:val="000000"/>
        </w:rPr>
      </w:pPr>
      <w:r>
        <w:rPr>
          <w:rFonts w:ascii="Arial" w:hAnsi="Arial" w:cs="Arial"/>
          <w:color w:val="000000"/>
        </w:rPr>
        <w:t>Anita Uran – teoretični pouk in vaje</w:t>
      </w:r>
    </w:p>
    <w:p w14:paraId="6D46F042" w14:textId="77777777" w:rsidR="00DF7954" w:rsidRDefault="00DF7954" w:rsidP="00DF7954">
      <w:pPr>
        <w:rPr>
          <w:rFonts w:ascii="Arial" w:hAnsi="Arial" w:cs="Arial"/>
          <w:color w:val="000000"/>
        </w:rPr>
      </w:pPr>
      <w:r>
        <w:rPr>
          <w:rFonts w:ascii="Arial" w:hAnsi="Arial" w:cs="Arial"/>
          <w:color w:val="000000"/>
        </w:rPr>
        <w:t>Zdravko Nemec – praktični pouk</w:t>
      </w:r>
    </w:p>
    <w:p w14:paraId="691C61E8" w14:textId="77777777" w:rsidR="00DF7954" w:rsidRDefault="00DF7954" w:rsidP="00F27371">
      <w:pPr>
        <w:rPr>
          <w:rFonts w:ascii="Arial" w:hAnsi="Arial" w:cs="Arial"/>
          <w:sz w:val="20"/>
          <w:szCs w:val="20"/>
        </w:rPr>
      </w:pPr>
    </w:p>
    <w:p w14:paraId="3799DC0C" w14:textId="77777777" w:rsidR="00064FB7" w:rsidRDefault="00064FB7" w:rsidP="00064FB7">
      <w:pPr>
        <w:pStyle w:val="Napis"/>
      </w:pPr>
      <w:bookmarkStart w:id="24" w:name="_Toc181001291"/>
      <w:r w:rsidRPr="00064FB7">
        <w:rPr>
          <w:rFonts w:ascii="Arial" w:hAnsi="Arial" w:cs="Arial"/>
        </w:rPr>
        <w:t>Minimalni</w:t>
      </w:r>
      <w:r>
        <w:t xml:space="preserve"> standardi znanja</w:t>
      </w:r>
      <w:bookmarkEnd w:id="24"/>
    </w:p>
    <w:p w14:paraId="249B999E" w14:textId="77777777" w:rsidR="00064FB7" w:rsidRDefault="00064FB7" w:rsidP="00064FB7">
      <w:pPr>
        <w:tabs>
          <w:tab w:val="right" w:leader="dot" w:pos="3420"/>
        </w:tabs>
        <w:rPr>
          <w:rFonts w:ascii="Arial" w:hAnsi="Arial" w:cs="Arial"/>
          <w:color w:val="000000"/>
          <w:sz w:val="20"/>
          <w:szCs w:val="20"/>
        </w:rPr>
      </w:pPr>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77777777"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pouk in vaje</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Style w:val="Tabelamrea"/>
        <w:tblW w:w="9776" w:type="dxa"/>
        <w:tblLayout w:type="fixed"/>
        <w:tblLook w:val="04A0" w:firstRow="1" w:lastRow="0" w:firstColumn="1" w:lastColumn="0" w:noHBand="0" w:noVBand="1"/>
      </w:tblPr>
      <w:tblGrid>
        <w:gridCol w:w="1134"/>
        <w:gridCol w:w="6374"/>
        <w:gridCol w:w="2268"/>
      </w:tblGrid>
      <w:tr w:rsidR="00064FB7" w14:paraId="1C862355" w14:textId="77777777" w:rsidTr="00BA4847">
        <w:tc>
          <w:tcPr>
            <w:tcW w:w="1134" w:type="dxa"/>
            <w:tcBorders>
              <w:top w:val="single" w:sz="4" w:space="0" w:color="auto"/>
              <w:left w:val="single" w:sz="4" w:space="0" w:color="auto"/>
              <w:bottom w:val="single" w:sz="4" w:space="0" w:color="auto"/>
              <w:right w:val="single" w:sz="4" w:space="0" w:color="auto"/>
            </w:tcBorders>
            <w:vAlign w:val="center"/>
            <w:hideMark/>
          </w:tcPr>
          <w:p w14:paraId="541D8920" w14:textId="77777777" w:rsidR="00064FB7" w:rsidRPr="004C03B7" w:rsidRDefault="00064FB7" w:rsidP="00BA4847">
            <w:pPr>
              <w:jc w:val="center"/>
              <w:rPr>
                <w:b/>
                <w:bCs/>
                <w:sz w:val="20"/>
                <w:szCs w:val="20"/>
              </w:rPr>
            </w:pPr>
            <w:r w:rsidRPr="004C03B7">
              <w:rPr>
                <w:b/>
                <w:bCs/>
                <w:sz w:val="20"/>
                <w:szCs w:val="20"/>
              </w:rPr>
              <w:t>Naslov sklopa</w:t>
            </w:r>
          </w:p>
        </w:tc>
        <w:tc>
          <w:tcPr>
            <w:tcW w:w="6374" w:type="dxa"/>
            <w:tcBorders>
              <w:top w:val="single" w:sz="4" w:space="0" w:color="auto"/>
              <w:left w:val="single" w:sz="4" w:space="0" w:color="auto"/>
              <w:bottom w:val="single" w:sz="4" w:space="0" w:color="auto"/>
              <w:right w:val="single" w:sz="4" w:space="0" w:color="auto"/>
            </w:tcBorders>
            <w:vAlign w:val="center"/>
            <w:hideMark/>
          </w:tcPr>
          <w:p w14:paraId="0C227987" w14:textId="77777777" w:rsidR="00064FB7" w:rsidRPr="004C03B7" w:rsidRDefault="00064FB7" w:rsidP="00BA4847">
            <w:pPr>
              <w:jc w:val="center"/>
              <w:rPr>
                <w:b/>
                <w:bCs/>
                <w:sz w:val="20"/>
                <w:szCs w:val="20"/>
              </w:rPr>
            </w:pPr>
            <w:r w:rsidRPr="004C03B7">
              <w:rPr>
                <w:rFonts w:eastAsia="Arial Narrow"/>
                <w:b/>
                <w:bCs/>
                <w:sz w:val="20"/>
                <w:szCs w:val="20"/>
              </w:rPr>
              <w:t>Minimalni standardi znanja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19CEEE9" w14:textId="77777777" w:rsidR="00064FB7" w:rsidRPr="004C03B7" w:rsidRDefault="00064FB7" w:rsidP="00BA4847">
            <w:pPr>
              <w:jc w:val="center"/>
              <w:rPr>
                <w:b/>
                <w:bCs/>
                <w:sz w:val="20"/>
                <w:szCs w:val="20"/>
              </w:rPr>
            </w:pPr>
            <w:r w:rsidRPr="004C03B7">
              <w:rPr>
                <w:rFonts w:eastAsia="Arial Narrow"/>
                <w:b/>
                <w:bCs/>
                <w:snapToGrid w:val="0"/>
                <w:sz w:val="20"/>
                <w:szCs w:val="20"/>
              </w:rPr>
              <w:t>Način pridobitve ocene</w:t>
            </w:r>
          </w:p>
        </w:tc>
      </w:tr>
      <w:tr w:rsidR="00064FB7" w14:paraId="1D138457" w14:textId="77777777" w:rsidTr="00BA4847">
        <w:tc>
          <w:tcPr>
            <w:tcW w:w="1134" w:type="dxa"/>
            <w:tcBorders>
              <w:top w:val="single" w:sz="4" w:space="0" w:color="auto"/>
              <w:left w:val="single" w:sz="4" w:space="0" w:color="auto"/>
              <w:bottom w:val="single" w:sz="4" w:space="0" w:color="auto"/>
              <w:right w:val="single" w:sz="4" w:space="0" w:color="auto"/>
            </w:tcBorders>
            <w:hideMark/>
          </w:tcPr>
          <w:p w14:paraId="610640AE" w14:textId="77777777" w:rsidR="00064FB7" w:rsidRPr="004C03B7" w:rsidRDefault="00064FB7" w:rsidP="00BA4847">
            <w:pPr>
              <w:pStyle w:val="Navadensplet"/>
              <w:spacing w:before="0" w:beforeAutospacing="0" w:after="0" w:afterAutospacing="0"/>
              <w:ind w:left="113"/>
              <w:rPr>
                <w:sz w:val="20"/>
                <w:szCs w:val="20"/>
                <w:lang w:eastAsia="en-US"/>
              </w:rPr>
            </w:pPr>
            <w:r w:rsidRPr="004C03B7">
              <w:rPr>
                <w:color w:val="000000" w:themeColor="text1"/>
                <w:sz w:val="20"/>
                <w:szCs w:val="20"/>
                <w:lang w:eastAsia="en-US"/>
              </w:rPr>
              <w:t xml:space="preserve">Enostavni električni krog </w:t>
            </w:r>
          </w:p>
        </w:tc>
        <w:tc>
          <w:tcPr>
            <w:tcW w:w="6374" w:type="dxa"/>
            <w:tcBorders>
              <w:top w:val="single" w:sz="4" w:space="0" w:color="auto"/>
              <w:left w:val="single" w:sz="4" w:space="0" w:color="auto"/>
              <w:bottom w:val="single" w:sz="4" w:space="0" w:color="auto"/>
              <w:right w:val="single" w:sz="4" w:space="0" w:color="auto"/>
            </w:tcBorders>
            <w:hideMark/>
          </w:tcPr>
          <w:p w14:paraId="47EC3405"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Našteje osnovne električne veličine, zapiše njihove oznake in enote</w:t>
            </w:r>
          </w:p>
          <w:p w14:paraId="4B94715E"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Našteje, opiše in nariše vrste električne napetosti</w:t>
            </w:r>
          </w:p>
          <w:p w14:paraId="18CDFCEA"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Nariše simbole izvorov električne napetosti</w:t>
            </w:r>
          </w:p>
          <w:p w14:paraId="316C67B6" w14:textId="77777777" w:rsidR="00064FB7" w:rsidRPr="004C03B7" w:rsidRDefault="00064FB7" w:rsidP="00064FB7">
            <w:pPr>
              <w:numPr>
                <w:ilvl w:val="0"/>
                <w:numId w:val="9"/>
              </w:numPr>
              <w:spacing w:before="100" w:beforeAutospacing="1" w:after="100" w:afterAutospacing="1" w:line="0" w:lineRule="atLeast"/>
              <w:ind w:left="460"/>
              <w:textAlignment w:val="baseline"/>
              <w:rPr>
                <w:sz w:val="20"/>
                <w:szCs w:val="20"/>
              </w:rPr>
            </w:pPr>
            <w:r w:rsidRPr="004C03B7">
              <w:rPr>
                <w:sz w:val="20"/>
                <w:szCs w:val="20"/>
              </w:rPr>
              <w:t xml:space="preserve">Razloži definicije za električno napetost, tok, upornost in prevodnost </w:t>
            </w:r>
          </w:p>
        </w:tc>
        <w:tc>
          <w:tcPr>
            <w:tcW w:w="2268" w:type="dxa"/>
            <w:tcBorders>
              <w:top w:val="single" w:sz="4" w:space="0" w:color="auto"/>
              <w:left w:val="single" w:sz="4" w:space="0" w:color="auto"/>
              <w:bottom w:val="single" w:sz="4" w:space="0" w:color="auto"/>
              <w:right w:val="single" w:sz="4" w:space="0" w:color="auto"/>
            </w:tcBorders>
            <w:hideMark/>
          </w:tcPr>
          <w:p w14:paraId="26D38EA1" w14:textId="77777777" w:rsidR="00064FB7" w:rsidRPr="004C03B7" w:rsidRDefault="00064FB7" w:rsidP="00BA4847">
            <w:pPr>
              <w:pStyle w:val="Navadensplet"/>
              <w:spacing w:before="0" w:beforeAutospacing="0" w:after="0" w:afterAutospacing="0" w:line="0" w:lineRule="atLeast"/>
              <w:ind w:left="113" w:right="113"/>
              <w:rPr>
                <w:sz w:val="20"/>
                <w:szCs w:val="20"/>
                <w:lang w:eastAsia="en-US"/>
              </w:rPr>
            </w:pPr>
            <w:r w:rsidRPr="004C03B7">
              <w:rPr>
                <w:sz w:val="20"/>
                <w:szCs w:val="20"/>
                <w:lang w:eastAsia="en-US"/>
              </w:rPr>
              <w:t>Pisno in/ali ustno</w:t>
            </w:r>
          </w:p>
        </w:tc>
      </w:tr>
      <w:tr w:rsidR="00064FB7" w14:paraId="6A1E640E" w14:textId="77777777" w:rsidTr="00BA4847">
        <w:tc>
          <w:tcPr>
            <w:tcW w:w="1134" w:type="dxa"/>
            <w:tcBorders>
              <w:top w:val="single" w:sz="4" w:space="0" w:color="auto"/>
              <w:left w:val="single" w:sz="4" w:space="0" w:color="auto"/>
              <w:bottom w:val="single" w:sz="4" w:space="0" w:color="auto"/>
              <w:right w:val="single" w:sz="4" w:space="0" w:color="auto"/>
            </w:tcBorders>
          </w:tcPr>
          <w:p w14:paraId="10C8CCE2" w14:textId="77777777" w:rsidR="00064FB7" w:rsidRPr="004C03B7" w:rsidRDefault="00064FB7" w:rsidP="00BA4847">
            <w:pPr>
              <w:pStyle w:val="Navadensplet"/>
              <w:spacing w:before="0" w:beforeAutospacing="0" w:after="0" w:afterAutospacing="0" w:line="0" w:lineRule="atLeast"/>
              <w:rPr>
                <w:sz w:val="20"/>
                <w:szCs w:val="20"/>
                <w:lang w:eastAsia="en-US"/>
              </w:rPr>
            </w:pPr>
            <w:r w:rsidRPr="004C03B7">
              <w:rPr>
                <w:color w:val="000000" w:themeColor="text1"/>
                <w:sz w:val="20"/>
                <w:szCs w:val="20"/>
                <w:lang w:eastAsia="en-US"/>
              </w:rPr>
              <w:t xml:space="preserve">Vezave porabnikov v električnem krogu </w:t>
            </w:r>
          </w:p>
        </w:tc>
        <w:tc>
          <w:tcPr>
            <w:tcW w:w="6374" w:type="dxa"/>
            <w:tcBorders>
              <w:top w:val="single" w:sz="4" w:space="0" w:color="auto"/>
              <w:left w:val="single" w:sz="4" w:space="0" w:color="auto"/>
              <w:bottom w:val="single" w:sz="4" w:space="0" w:color="auto"/>
              <w:right w:val="single" w:sz="4" w:space="0" w:color="auto"/>
            </w:tcBorders>
            <w:hideMark/>
          </w:tcPr>
          <w:p w14:paraId="0268B453"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Nariše električno shemo vzporedne, zaporedne in sestavljene vezave porabnikov in na njej označi vse električne veličine</w:t>
            </w:r>
          </w:p>
          <w:p w14:paraId="05DA8CCD"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Zapiše I. in II. Kirchhoffov zakon</w:t>
            </w:r>
          </w:p>
          <w:p w14:paraId="2C58543E"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Računa električne veličine v zaporedni, vzporedni vezavi porabnikov</w:t>
            </w:r>
          </w:p>
        </w:tc>
        <w:tc>
          <w:tcPr>
            <w:tcW w:w="2268" w:type="dxa"/>
            <w:tcBorders>
              <w:top w:val="single" w:sz="4" w:space="0" w:color="auto"/>
              <w:left w:val="single" w:sz="4" w:space="0" w:color="auto"/>
              <w:bottom w:val="single" w:sz="4" w:space="0" w:color="auto"/>
              <w:right w:val="single" w:sz="4" w:space="0" w:color="auto"/>
            </w:tcBorders>
          </w:tcPr>
          <w:p w14:paraId="53A488BC" w14:textId="77777777" w:rsidR="00064FB7" w:rsidRPr="004C03B7" w:rsidRDefault="00064FB7" w:rsidP="00BA4847">
            <w:pPr>
              <w:pStyle w:val="Navadensplet"/>
              <w:spacing w:before="0" w:beforeAutospacing="0" w:after="0" w:afterAutospacing="0" w:line="0" w:lineRule="atLeast"/>
              <w:ind w:left="113" w:right="113"/>
              <w:rPr>
                <w:sz w:val="20"/>
                <w:szCs w:val="20"/>
                <w:lang w:eastAsia="en-US"/>
              </w:rPr>
            </w:pPr>
            <w:r w:rsidRPr="004C03B7">
              <w:rPr>
                <w:color w:val="000000" w:themeColor="text1"/>
                <w:sz w:val="20"/>
                <w:szCs w:val="20"/>
                <w:lang w:eastAsia="en-US"/>
              </w:rPr>
              <w:t>Pisno in/ali ustno</w:t>
            </w:r>
          </w:p>
        </w:tc>
      </w:tr>
      <w:tr w:rsidR="00064FB7" w14:paraId="58436657" w14:textId="77777777" w:rsidTr="00BA4847">
        <w:tc>
          <w:tcPr>
            <w:tcW w:w="1134" w:type="dxa"/>
            <w:tcBorders>
              <w:top w:val="single" w:sz="4" w:space="0" w:color="auto"/>
              <w:left w:val="single" w:sz="4" w:space="0" w:color="auto"/>
              <w:bottom w:val="single" w:sz="4" w:space="0" w:color="auto"/>
              <w:right w:val="single" w:sz="4" w:space="0" w:color="auto"/>
            </w:tcBorders>
          </w:tcPr>
          <w:p w14:paraId="2AF167D2" w14:textId="77777777" w:rsidR="00064FB7" w:rsidRPr="004C03B7" w:rsidRDefault="00064FB7" w:rsidP="00BA4847">
            <w:pPr>
              <w:spacing w:beforeAutospacing="1" w:afterAutospacing="1"/>
              <w:rPr>
                <w:color w:val="000000" w:themeColor="text1"/>
                <w:sz w:val="20"/>
                <w:szCs w:val="20"/>
              </w:rPr>
            </w:pPr>
            <w:r w:rsidRPr="004C03B7">
              <w:rPr>
                <w:color w:val="000000" w:themeColor="text1"/>
                <w:sz w:val="20"/>
                <w:szCs w:val="20"/>
              </w:rPr>
              <w:t>Sestavljene vezave porabnikov</w:t>
            </w:r>
          </w:p>
        </w:tc>
        <w:tc>
          <w:tcPr>
            <w:tcW w:w="6374" w:type="dxa"/>
            <w:tcBorders>
              <w:top w:val="single" w:sz="4" w:space="0" w:color="auto"/>
              <w:left w:val="single" w:sz="4" w:space="0" w:color="auto"/>
              <w:bottom w:val="single" w:sz="4" w:space="0" w:color="auto"/>
              <w:right w:val="single" w:sz="4" w:space="0" w:color="auto"/>
            </w:tcBorders>
          </w:tcPr>
          <w:p w14:paraId="0A28AB00" w14:textId="77777777" w:rsidR="00064FB7" w:rsidRPr="004C03B7" w:rsidRDefault="00064FB7" w:rsidP="00064FB7">
            <w:pPr>
              <w:numPr>
                <w:ilvl w:val="0"/>
                <w:numId w:val="9"/>
              </w:numPr>
              <w:spacing w:before="100" w:beforeAutospacing="1" w:after="100" w:afterAutospacing="1"/>
              <w:ind w:left="460"/>
              <w:textAlignment w:val="baseline"/>
              <w:rPr>
                <w:sz w:val="20"/>
                <w:szCs w:val="20"/>
              </w:rPr>
            </w:pPr>
            <w:r w:rsidRPr="004C03B7">
              <w:rPr>
                <w:sz w:val="20"/>
                <w:szCs w:val="20"/>
              </w:rPr>
              <w:t>Računa električne veličine v sestavljeni vezavi porabnikov</w:t>
            </w:r>
          </w:p>
          <w:p w14:paraId="5534CBF5"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Reši problemske naloge iz realnih električnih krogov</w:t>
            </w:r>
          </w:p>
          <w:p w14:paraId="65814F3E"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Opiše in nariše delilnik napetosti</w:t>
            </w:r>
          </w:p>
        </w:tc>
        <w:tc>
          <w:tcPr>
            <w:tcW w:w="2268" w:type="dxa"/>
            <w:tcBorders>
              <w:top w:val="single" w:sz="4" w:space="0" w:color="auto"/>
              <w:left w:val="single" w:sz="4" w:space="0" w:color="auto"/>
              <w:bottom w:val="single" w:sz="4" w:space="0" w:color="auto"/>
              <w:right w:val="single" w:sz="4" w:space="0" w:color="auto"/>
            </w:tcBorders>
          </w:tcPr>
          <w:p w14:paraId="2CC9E42D" w14:textId="77777777" w:rsidR="00064FB7" w:rsidRPr="004C03B7" w:rsidRDefault="00064FB7" w:rsidP="00BA4847">
            <w:pPr>
              <w:pStyle w:val="Navadensplet"/>
              <w:spacing w:before="0" w:beforeAutospacing="0" w:after="0" w:afterAutospacing="0" w:line="0" w:lineRule="atLeast"/>
              <w:ind w:left="113" w:right="113"/>
              <w:rPr>
                <w:sz w:val="20"/>
                <w:szCs w:val="20"/>
                <w:lang w:eastAsia="en-US"/>
              </w:rPr>
            </w:pPr>
            <w:r w:rsidRPr="004C03B7">
              <w:rPr>
                <w:color w:val="000000" w:themeColor="text1"/>
                <w:sz w:val="20"/>
                <w:szCs w:val="20"/>
                <w:lang w:eastAsia="en-US"/>
              </w:rPr>
              <w:t>Pisno in/ali ustno</w:t>
            </w:r>
          </w:p>
        </w:tc>
      </w:tr>
      <w:tr w:rsidR="00064FB7" w14:paraId="6379E0AA" w14:textId="77777777" w:rsidTr="00BA4847">
        <w:trPr>
          <w:trHeight w:val="283"/>
        </w:trPr>
        <w:tc>
          <w:tcPr>
            <w:tcW w:w="1134" w:type="dxa"/>
            <w:tcBorders>
              <w:top w:val="single" w:sz="4" w:space="0" w:color="auto"/>
              <w:left w:val="single" w:sz="4" w:space="0" w:color="auto"/>
              <w:bottom w:val="single" w:sz="4" w:space="0" w:color="auto"/>
              <w:right w:val="single" w:sz="4" w:space="0" w:color="auto"/>
            </w:tcBorders>
          </w:tcPr>
          <w:p w14:paraId="2CBA0933" w14:textId="77777777" w:rsidR="00064FB7" w:rsidRPr="004C03B7" w:rsidRDefault="00064FB7" w:rsidP="00BA4847">
            <w:pPr>
              <w:rPr>
                <w:sz w:val="20"/>
                <w:szCs w:val="20"/>
              </w:rPr>
            </w:pPr>
            <w:r w:rsidRPr="004C03B7">
              <w:rPr>
                <w:sz w:val="20"/>
                <w:szCs w:val="20"/>
              </w:rPr>
              <w:t>Realni električni krogi</w:t>
            </w:r>
            <w:r w:rsidRPr="004C03B7">
              <w:rPr>
                <w:color w:val="000000" w:themeColor="text1"/>
                <w:sz w:val="20"/>
                <w:szCs w:val="20"/>
              </w:rPr>
              <w:t xml:space="preserve"> </w:t>
            </w:r>
          </w:p>
        </w:tc>
        <w:tc>
          <w:tcPr>
            <w:tcW w:w="6374" w:type="dxa"/>
            <w:tcBorders>
              <w:top w:val="single" w:sz="4" w:space="0" w:color="auto"/>
              <w:left w:val="single" w:sz="4" w:space="0" w:color="auto"/>
              <w:bottom w:val="single" w:sz="4" w:space="0" w:color="auto"/>
              <w:right w:val="single" w:sz="4" w:space="0" w:color="auto"/>
            </w:tcBorders>
          </w:tcPr>
          <w:p w14:paraId="77FFAB16" w14:textId="77777777" w:rsidR="00064FB7" w:rsidRPr="004C03B7" w:rsidRDefault="00064FB7" w:rsidP="00064FB7">
            <w:pPr>
              <w:numPr>
                <w:ilvl w:val="0"/>
                <w:numId w:val="9"/>
              </w:numPr>
              <w:spacing w:beforeAutospacing="1" w:afterAutospacing="1"/>
              <w:ind w:left="460"/>
              <w:rPr>
                <w:color w:val="000000" w:themeColor="text1"/>
                <w:sz w:val="20"/>
                <w:szCs w:val="20"/>
              </w:rPr>
            </w:pPr>
            <w:r w:rsidRPr="004C03B7">
              <w:rPr>
                <w:color w:val="000000" w:themeColor="text1"/>
                <w:sz w:val="20"/>
                <w:szCs w:val="20"/>
              </w:rPr>
              <w:t>Izračuna stanje obremenjenega vira napetosti</w:t>
            </w:r>
          </w:p>
          <w:p w14:paraId="265368B9" w14:textId="77777777" w:rsidR="00064FB7" w:rsidRPr="004C03B7" w:rsidRDefault="00064FB7" w:rsidP="00064FB7">
            <w:pPr>
              <w:numPr>
                <w:ilvl w:val="0"/>
                <w:numId w:val="9"/>
              </w:numPr>
              <w:spacing w:beforeAutospacing="1" w:afterAutospacing="1"/>
              <w:ind w:left="460"/>
              <w:rPr>
                <w:color w:val="000000" w:themeColor="text1"/>
                <w:sz w:val="20"/>
                <w:szCs w:val="20"/>
              </w:rPr>
            </w:pPr>
            <w:r w:rsidRPr="004C03B7">
              <w:rPr>
                <w:color w:val="000000" w:themeColor="text1"/>
                <w:sz w:val="20"/>
                <w:szCs w:val="20"/>
              </w:rPr>
              <w:t>Določi padec napetosti v prenosnem vodu</w:t>
            </w:r>
          </w:p>
          <w:p w14:paraId="68E55340" w14:textId="77777777" w:rsidR="00064FB7" w:rsidRPr="004C03B7" w:rsidRDefault="00064FB7" w:rsidP="00064FB7">
            <w:pPr>
              <w:numPr>
                <w:ilvl w:val="0"/>
                <w:numId w:val="9"/>
              </w:numPr>
              <w:spacing w:beforeAutospacing="1" w:afterAutospacing="1"/>
              <w:ind w:left="460"/>
              <w:rPr>
                <w:color w:val="000000" w:themeColor="text1"/>
                <w:sz w:val="20"/>
                <w:szCs w:val="20"/>
              </w:rPr>
            </w:pPr>
            <w:r w:rsidRPr="004C03B7">
              <w:rPr>
                <w:color w:val="000000" w:themeColor="text1"/>
                <w:sz w:val="20"/>
                <w:szCs w:val="20"/>
              </w:rPr>
              <w:t>Določi potenciale sestavljenih el. virov</w:t>
            </w:r>
          </w:p>
        </w:tc>
        <w:tc>
          <w:tcPr>
            <w:tcW w:w="2268" w:type="dxa"/>
            <w:tcBorders>
              <w:top w:val="single" w:sz="4" w:space="0" w:color="auto"/>
              <w:left w:val="single" w:sz="4" w:space="0" w:color="auto"/>
              <w:bottom w:val="single" w:sz="4" w:space="0" w:color="auto"/>
              <w:right w:val="single" w:sz="4" w:space="0" w:color="auto"/>
            </w:tcBorders>
            <w:hideMark/>
          </w:tcPr>
          <w:p w14:paraId="40B7BA7B" w14:textId="77777777" w:rsidR="00064FB7" w:rsidRPr="004C03B7" w:rsidRDefault="00064FB7" w:rsidP="00BA4847">
            <w:pPr>
              <w:pStyle w:val="Navadensplet"/>
              <w:spacing w:before="0" w:beforeAutospacing="0" w:after="0" w:afterAutospacing="0" w:line="0" w:lineRule="atLeast"/>
              <w:ind w:left="113" w:right="113"/>
              <w:rPr>
                <w:sz w:val="20"/>
                <w:szCs w:val="20"/>
                <w:lang w:eastAsia="en-US"/>
              </w:rPr>
            </w:pPr>
            <w:r w:rsidRPr="004C03B7">
              <w:rPr>
                <w:color w:val="000000" w:themeColor="text1"/>
                <w:sz w:val="20"/>
                <w:szCs w:val="20"/>
                <w:lang w:eastAsia="en-US"/>
              </w:rPr>
              <w:t>Pisno in/ali ustno</w:t>
            </w:r>
          </w:p>
        </w:tc>
      </w:tr>
      <w:tr w:rsidR="00064FB7" w:rsidRPr="004C03B7" w14:paraId="6537C3E8" w14:textId="77777777" w:rsidTr="00BA4847">
        <w:trPr>
          <w:trHeight w:val="1842"/>
        </w:trPr>
        <w:tc>
          <w:tcPr>
            <w:tcW w:w="1134" w:type="dxa"/>
            <w:tcBorders>
              <w:top w:val="single" w:sz="4" w:space="0" w:color="auto"/>
              <w:left w:val="single" w:sz="4" w:space="0" w:color="auto"/>
              <w:bottom w:val="single" w:sz="4" w:space="0" w:color="auto"/>
              <w:right w:val="single" w:sz="4" w:space="0" w:color="auto"/>
            </w:tcBorders>
          </w:tcPr>
          <w:p w14:paraId="55ACCDBF" w14:textId="77777777" w:rsidR="00064FB7" w:rsidRPr="004C03B7" w:rsidRDefault="00064FB7" w:rsidP="00BA4847">
            <w:pPr>
              <w:rPr>
                <w:color w:val="000000" w:themeColor="text1"/>
                <w:sz w:val="20"/>
                <w:szCs w:val="20"/>
              </w:rPr>
            </w:pPr>
          </w:p>
          <w:p w14:paraId="615DF91E" w14:textId="77777777" w:rsidR="00064FB7" w:rsidRPr="004C03B7" w:rsidRDefault="00064FB7" w:rsidP="00BA4847">
            <w:pPr>
              <w:rPr>
                <w:color w:val="000000" w:themeColor="text1"/>
                <w:sz w:val="20"/>
                <w:szCs w:val="20"/>
              </w:rPr>
            </w:pPr>
            <w:r w:rsidRPr="004C03B7">
              <w:rPr>
                <w:color w:val="000000" w:themeColor="text1"/>
                <w:sz w:val="20"/>
                <w:szCs w:val="20"/>
              </w:rPr>
              <w:t>Elektrostatični pojavi in učinki ter magnetni pojavi in učinki</w:t>
            </w:r>
          </w:p>
        </w:tc>
        <w:tc>
          <w:tcPr>
            <w:tcW w:w="6374" w:type="dxa"/>
            <w:tcBorders>
              <w:top w:val="single" w:sz="4" w:space="0" w:color="auto"/>
              <w:left w:val="single" w:sz="4" w:space="0" w:color="auto"/>
              <w:bottom w:val="single" w:sz="4" w:space="0" w:color="auto"/>
              <w:right w:val="single" w:sz="4" w:space="0" w:color="auto"/>
            </w:tcBorders>
          </w:tcPr>
          <w:p w14:paraId="6D2AE0D7"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Pojasni pojem električno polje</w:t>
            </w:r>
          </w:p>
          <w:p w14:paraId="21009C5B"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Našteje veličine električnega polja, zapiše njihove oznake in enote</w:t>
            </w:r>
          </w:p>
          <w:p w14:paraId="2F7B1977"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Pojasni pojema kapacitivnost, kondenzator</w:t>
            </w:r>
          </w:p>
          <w:p w14:paraId="208CABDF"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Nariše simbole za kondenzator</w:t>
            </w:r>
          </w:p>
          <w:p w14:paraId="4FAA41FC"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Opiše zgradbo ploščatega kondenzatorja</w:t>
            </w:r>
          </w:p>
          <w:p w14:paraId="51B22E52"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Opiše splošne lastnosti in zakonitosti vzporedne, zaporedne vezave kondenzatorjev</w:t>
            </w:r>
          </w:p>
          <w:p w14:paraId="3BA7EE75"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Računa električne veličine v zaporedni, vzporedni in sestavljeni vezavi kondenzatorjev</w:t>
            </w:r>
          </w:p>
          <w:p w14:paraId="3473E335"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Izračuna magnetno poljsko jakost in gostoto magnetnega pretoka v različnih zračnih tuljavah</w:t>
            </w:r>
          </w:p>
          <w:p w14:paraId="5CE046E3"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Odčita iz magnetilne karakteristike,</w:t>
            </w:r>
          </w:p>
          <w:p w14:paraId="230C5C1E" w14:textId="77777777" w:rsidR="00064FB7" w:rsidRPr="004C03B7" w:rsidRDefault="00064FB7" w:rsidP="00064FB7">
            <w:pPr>
              <w:numPr>
                <w:ilvl w:val="0"/>
                <w:numId w:val="9"/>
              </w:numPr>
              <w:spacing w:beforeAutospacing="1" w:afterAutospacing="1"/>
              <w:ind w:left="460"/>
              <w:rPr>
                <w:sz w:val="20"/>
                <w:szCs w:val="20"/>
              </w:rPr>
            </w:pPr>
            <w:r w:rsidRPr="004C03B7">
              <w:rPr>
                <w:sz w:val="20"/>
                <w:szCs w:val="20"/>
              </w:rPr>
              <w:t>Določi presek železnega jedra in število ovojev.</w:t>
            </w:r>
          </w:p>
        </w:tc>
        <w:tc>
          <w:tcPr>
            <w:tcW w:w="2268" w:type="dxa"/>
            <w:tcBorders>
              <w:top w:val="single" w:sz="4" w:space="0" w:color="auto"/>
              <w:left w:val="single" w:sz="4" w:space="0" w:color="auto"/>
              <w:bottom w:val="single" w:sz="4" w:space="0" w:color="auto"/>
              <w:right w:val="single" w:sz="4" w:space="0" w:color="auto"/>
            </w:tcBorders>
            <w:hideMark/>
          </w:tcPr>
          <w:p w14:paraId="2C36A2B9" w14:textId="77777777" w:rsidR="00064FB7" w:rsidRPr="004C03B7" w:rsidRDefault="00064FB7" w:rsidP="00BA4847">
            <w:pPr>
              <w:pStyle w:val="Navadensplet"/>
              <w:spacing w:line="0" w:lineRule="atLeast"/>
              <w:rPr>
                <w:color w:val="000000" w:themeColor="text1"/>
                <w:sz w:val="20"/>
                <w:szCs w:val="20"/>
                <w:lang w:eastAsia="en-US"/>
              </w:rPr>
            </w:pPr>
          </w:p>
          <w:p w14:paraId="470D530C" w14:textId="77777777" w:rsidR="00064FB7" w:rsidRPr="004C03B7" w:rsidRDefault="00064FB7" w:rsidP="00BA4847">
            <w:pPr>
              <w:pStyle w:val="Navadensplet"/>
              <w:spacing w:line="0" w:lineRule="atLeast"/>
              <w:rPr>
                <w:sz w:val="20"/>
                <w:szCs w:val="20"/>
                <w:lang w:eastAsia="en-US"/>
              </w:rPr>
            </w:pPr>
            <w:r w:rsidRPr="004C03B7">
              <w:rPr>
                <w:color w:val="000000" w:themeColor="text1"/>
                <w:sz w:val="20"/>
                <w:szCs w:val="20"/>
                <w:lang w:eastAsia="en-US"/>
              </w:rPr>
              <w:t>Pisno in/ali ustno</w:t>
            </w:r>
          </w:p>
        </w:tc>
      </w:tr>
    </w:tbl>
    <w:p w14:paraId="27637F3D" w14:textId="77777777" w:rsidR="00064FB7" w:rsidRDefault="00064FB7" w:rsidP="00064FB7">
      <w:pPr>
        <w:tabs>
          <w:tab w:val="right" w:leader="dot" w:pos="3420"/>
        </w:tabs>
        <w:jc w:val="both"/>
        <w:rPr>
          <w:rFonts w:ascii="Arial" w:hAnsi="Arial" w:cs="Arial"/>
          <w:color w:val="000000"/>
          <w:sz w:val="20"/>
          <w:szCs w:val="20"/>
        </w:rPr>
      </w:pPr>
    </w:p>
    <w:p w14:paraId="2F15067A" w14:textId="77777777" w:rsidR="00064FB7" w:rsidRDefault="00064FB7" w:rsidP="00064FB7">
      <w:pPr>
        <w:tabs>
          <w:tab w:val="right" w:leader="dot" w:pos="3420"/>
        </w:tabs>
        <w:jc w:val="both"/>
        <w:rPr>
          <w:rFonts w:ascii="Arial" w:hAnsi="Arial" w:cs="Arial"/>
          <w:color w:val="000000"/>
          <w:sz w:val="20"/>
          <w:szCs w:val="20"/>
        </w:rPr>
      </w:pPr>
    </w:p>
    <w:p w14:paraId="54A63C74" w14:textId="77777777" w:rsidR="00064FB7" w:rsidRDefault="00064FB7" w:rsidP="00064FB7">
      <w:pPr>
        <w:tabs>
          <w:tab w:val="right" w:leader="dot" w:pos="3420"/>
        </w:tabs>
        <w:jc w:val="both"/>
        <w:rPr>
          <w:rFonts w:ascii="Arial" w:hAnsi="Arial" w:cs="Arial"/>
          <w:color w:val="000000"/>
          <w:sz w:val="20"/>
          <w:szCs w:val="20"/>
        </w:rPr>
      </w:pPr>
    </w:p>
    <w:p w14:paraId="086A0895" w14:textId="77777777" w:rsidR="00064FB7" w:rsidRDefault="00064FB7" w:rsidP="00064FB7">
      <w:pPr>
        <w:tabs>
          <w:tab w:val="right" w:leader="dot" w:pos="3420"/>
        </w:tabs>
        <w:jc w:val="both"/>
        <w:rPr>
          <w:rFonts w:ascii="Arial" w:hAnsi="Arial" w:cs="Arial"/>
          <w:color w:val="000000"/>
          <w:sz w:val="20"/>
          <w:szCs w:val="20"/>
        </w:rPr>
      </w:pPr>
    </w:p>
    <w:p w14:paraId="66D7F8D2" w14:textId="77777777" w:rsidR="00064FB7" w:rsidRDefault="00064FB7" w:rsidP="00064FB7">
      <w:pPr>
        <w:tabs>
          <w:tab w:val="right" w:leader="dot" w:pos="3420"/>
        </w:tabs>
        <w:jc w:val="both"/>
        <w:rPr>
          <w:rFonts w:ascii="Arial" w:hAnsi="Arial" w:cs="Arial"/>
          <w:color w:val="000000"/>
          <w:sz w:val="20"/>
          <w:szCs w:val="20"/>
        </w:rPr>
      </w:pPr>
    </w:p>
    <w:p w14:paraId="06716F14" w14:textId="77777777" w:rsidR="00064FB7" w:rsidRDefault="00064FB7" w:rsidP="00064FB7">
      <w:pPr>
        <w:tabs>
          <w:tab w:val="right" w:leader="dot" w:pos="3420"/>
        </w:tabs>
        <w:jc w:val="both"/>
        <w:rPr>
          <w:rFonts w:ascii="Arial" w:hAnsi="Arial" w:cs="Arial"/>
          <w:color w:val="000000"/>
          <w:sz w:val="20"/>
          <w:szCs w:val="20"/>
        </w:rPr>
      </w:pPr>
    </w:p>
    <w:p w14:paraId="48BEFD20" w14:textId="77777777" w:rsidR="00064FB7" w:rsidRDefault="00064FB7" w:rsidP="00064FB7">
      <w:pPr>
        <w:tabs>
          <w:tab w:val="right" w:leader="dot" w:pos="3420"/>
        </w:tabs>
        <w:jc w:val="both"/>
        <w:rPr>
          <w:rFonts w:ascii="Arial" w:hAnsi="Arial" w:cs="Arial"/>
          <w:color w:val="000000"/>
          <w:sz w:val="20"/>
          <w:szCs w:val="20"/>
        </w:rPr>
      </w:pPr>
    </w:p>
    <w:p w14:paraId="62018A91" w14:textId="77777777" w:rsidR="00064FB7" w:rsidRDefault="00064FB7" w:rsidP="00064FB7">
      <w:pPr>
        <w:tabs>
          <w:tab w:val="right" w:leader="dot" w:pos="3420"/>
        </w:tabs>
        <w:jc w:val="both"/>
        <w:rPr>
          <w:rFonts w:ascii="Arial" w:hAnsi="Arial" w:cs="Arial"/>
          <w:color w:val="000000"/>
          <w:sz w:val="20"/>
          <w:szCs w:val="20"/>
        </w:rPr>
      </w:pPr>
    </w:p>
    <w:p w14:paraId="702DC3A0" w14:textId="77777777" w:rsidR="00064FB7" w:rsidRDefault="00064FB7" w:rsidP="00064FB7">
      <w:pPr>
        <w:tabs>
          <w:tab w:val="right" w:leader="dot" w:pos="3420"/>
        </w:tabs>
        <w:jc w:val="both"/>
        <w:rPr>
          <w:rFonts w:ascii="Arial" w:hAnsi="Arial" w:cs="Arial"/>
          <w:color w:val="000000"/>
          <w:sz w:val="20"/>
          <w:szCs w:val="20"/>
        </w:rPr>
      </w:pPr>
    </w:p>
    <w:p w14:paraId="26B6C0FF" w14:textId="77777777" w:rsidR="00064FB7" w:rsidRDefault="00064FB7" w:rsidP="00064FB7">
      <w:p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4C16B174" w14:textId="77777777" w:rsidR="00064FB7" w:rsidRDefault="00064FB7" w:rsidP="00064FB7">
      <w:pPr>
        <w:tabs>
          <w:tab w:val="right" w:leader="dot" w:pos="3420"/>
        </w:tabs>
        <w:jc w:val="both"/>
        <w:rPr>
          <w:rFonts w:ascii="Arial" w:hAnsi="Arial" w:cs="Arial"/>
          <w:color w:val="000000"/>
          <w:sz w:val="20"/>
          <w:szCs w:val="20"/>
        </w:rPr>
      </w:pPr>
    </w:p>
    <w:tbl>
      <w:tblPr>
        <w:tblStyle w:val="Tabelamrea"/>
        <w:tblW w:w="8926" w:type="dxa"/>
        <w:tblLayout w:type="fixed"/>
        <w:tblLook w:val="04A0" w:firstRow="1" w:lastRow="0" w:firstColumn="1" w:lastColumn="0" w:noHBand="0" w:noVBand="1"/>
      </w:tblPr>
      <w:tblGrid>
        <w:gridCol w:w="1134"/>
        <w:gridCol w:w="5382"/>
        <w:gridCol w:w="2410"/>
      </w:tblGrid>
      <w:tr w:rsidR="00064FB7" w:rsidRPr="00006659" w14:paraId="70F94D89" w14:textId="77777777" w:rsidTr="00BA4847">
        <w:tc>
          <w:tcPr>
            <w:tcW w:w="1134" w:type="dxa"/>
            <w:vAlign w:val="center"/>
          </w:tcPr>
          <w:p w14:paraId="1DA29F89" w14:textId="77777777" w:rsidR="00064FB7" w:rsidRPr="00006659" w:rsidRDefault="00064FB7" w:rsidP="00BA4847">
            <w:pPr>
              <w:jc w:val="center"/>
              <w:rPr>
                <w:rFonts w:ascii="Arial Narrow" w:hAnsi="Arial Narrow"/>
                <w:b/>
                <w:sz w:val="16"/>
                <w:szCs w:val="16"/>
              </w:rPr>
            </w:pPr>
            <w:bookmarkStart w:id="25" w:name="_Toc181001292"/>
            <w:r w:rsidRPr="00006659">
              <w:rPr>
                <w:rFonts w:ascii="Arial Narrow" w:hAnsi="Arial Narrow"/>
                <w:b/>
                <w:sz w:val="16"/>
                <w:szCs w:val="16"/>
              </w:rPr>
              <w:t>Naslov sklopa</w:t>
            </w:r>
          </w:p>
        </w:tc>
        <w:tc>
          <w:tcPr>
            <w:tcW w:w="5382" w:type="dxa"/>
            <w:vAlign w:val="center"/>
          </w:tcPr>
          <w:p w14:paraId="02CF0FEF" w14:textId="77777777" w:rsidR="00064FB7" w:rsidRPr="00006659" w:rsidRDefault="00064FB7" w:rsidP="00BA4847">
            <w:pPr>
              <w:jc w:val="center"/>
              <w:rPr>
                <w:rFonts w:ascii="Arial Narrow" w:hAnsi="Arial Narrow"/>
                <w:b/>
                <w:sz w:val="16"/>
                <w:szCs w:val="16"/>
              </w:rPr>
            </w:pPr>
            <w:proofErr w:type="spellStart"/>
            <w:r w:rsidRPr="00006659">
              <w:rPr>
                <w:rFonts w:ascii="Arial Narrow" w:eastAsia="Arial Narrow" w:hAnsi="Arial Narrow" w:cs="Arial"/>
                <w:b/>
                <w:sz w:val="16"/>
                <w:szCs w:val="16"/>
              </w:rPr>
              <w:t>Maximalni</w:t>
            </w:r>
            <w:proofErr w:type="spellEnd"/>
            <w:r w:rsidRPr="00006659">
              <w:rPr>
                <w:rFonts w:ascii="Arial Narrow" w:eastAsia="Arial Narrow" w:hAnsi="Arial Narrow" w:cs="Arial"/>
                <w:b/>
                <w:sz w:val="16"/>
                <w:szCs w:val="16"/>
              </w:rPr>
              <w:t xml:space="preserve"> </w:t>
            </w:r>
            <w:r w:rsidRPr="00836F39">
              <w:rPr>
                <w:rFonts w:ascii="Arial Narrow" w:eastAsia="Arial Narrow" w:hAnsi="Arial Narrow" w:cs="Arial"/>
                <w:b/>
                <w:color w:val="000000" w:themeColor="text1"/>
                <w:sz w:val="16"/>
                <w:szCs w:val="16"/>
              </w:rPr>
              <w:t xml:space="preserve">in minimalni </w:t>
            </w:r>
            <w:r w:rsidRPr="00006659">
              <w:rPr>
                <w:rFonts w:ascii="Arial Narrow" w:eastAsia="Arial Narrow" w:hAnsi="Arial Narrow" w:cs="Arial"/>
                <w:b/>
                <w:sz w:val="16"/>
                <w:szCs w:val="16"/>
              </w:rPr>
              <w:t>standard</w:t>
            </w:r>
          </w:p>
        </w:tc>
        <w:tc>
          <w:tcPr>
            <w:tcW w:w="2410" w:type="dxa"/>
            <w:vAlign w:val="center"/>
          </w:tcPr>
          <w:p w14:paraId="5CA2EA09" w14:textId="77777777" w:rsidR="00064FB7" w:rsidRDefault="00064FB7" w:rsidP="00BA4847">
            <w:pPr>
              <w:jc w:val="center"/>
              <w:rPr>
                <w:rFonts w:ascii="Arial Narrow" w:hAnsi="Arial Narrow"/>
                <w:b/>
                <w:sz w:val="16"/>
                <w:szCs w:val="16"/>
              </w:rPr>
            </w:pPr>
            <w:r w:rsidRPr="00225226">
              <w:rPr>
                <w:rFonts w:ascii="Arial Narrow" w:eastAsia="Arial Narrow" w:hAnsi="Arial Narrow" w:cs="Arial"/>
                <w:b/>
                <w:snapToGrid w:val="0"/>
                <w:sz w:val="16"/>
                <w:szCs w:val="16"/>
              </w:rPr>
              <w:t xml:space="preserve">Način </w:t>
            </w:r>
            <w:r>
              <w:rPr>
                <w:rFonts w:ascii="Arial Narrow" w:eastAsia="Arial Narrow" w:hAnsi="Arial Narrow" w:cs="Arial"/>
                <w:b/>
                <w:snapToGrid w:val="0"/>
                <w:sz w:val="16"/>
                <w:szCs w:val="16"/>
              </w:rPr>
              <w:t>pridobitve ocene</w:t>
            </w:r>
          </w:p>
        </w:tc>
      </w:tr>
      <w:tr w:rsidR="00064FB7" w:rsidRPr="0086514C" w14:paraId="44368172" w14:textId="77777777" w:rsidTr="00BA4847">
        <w:tc>
          <w:tcPr>
            <w:tcW w:w="1134" w:type="dxa"/>
          </w:tcPr>
          <w:p w14:paraId="272071B0" w14:textId="77777777" w:rsidR="00064FB7" w:rsidRPr="00C32962" w:rsidRDefault="00064FB7" w:rsidP="00BA4847">
            <w:pPr>
              <w:pStyle w:val="Navadensplet"/>
              <w:spacing w:before="0" w:beforeAutospacing="0" w:after="0" w:afterAutospacing="0"/>
              <w:ind w:left="113"/>
              <w:rPr>
                <w:rFonts w:ascii="Arial Narrow" w:hAnsi="Arial Narrow"/>
                <w:color w:val="000000"/>
                <w:sz w:val="20"/>
                <w:szCs w:val="20"/>
              </w:rPr>
            </w:pPr>
          </w:p>
          <w:p w14:paraId="22B63C97" w14:textId="77777777" w:rsidR="00064FB7" w:rsidRPr="00C32962" w:rsidRDefault="00064FB7" w:rsidP="00BA4847">
            <w:pPr>
              <w:pStyle w:val="Navadensplet"/>
              <w:spacing w:before="0" w:beforeAutospacing="0" w:after="0" w:afterAutospacing="0"/>
              <w:ind w:left="113"/>
              <w:rPr>
                <w:rFonts w:ascii="Arial Narrow" w:hAnsi="Arial Narrow"/>
                <w:color w:val="000000"/>
                <w:sz w:val="20"/>
                <w:szCs w:val="20"/>
              </w:rPr>
            </w:pPr>
          </w:p>
          <w:p w14:paraId="443F238E" w14:textId="77777777" w:rsidR="00064FB7" w:rsidRPr="00C32962" w:rsidRDefault="00064FB7" w:rsidP="00BA4847">
            <w:pPr>
              <w:pStyle w:val="Navadensplet"/>
              <w:spacing w:before="0" w:beforeAutospacing="0" w:after="0" w:afterAutospacing="0"/>
              <w:ind w:left="113"/>
              <w:rPr>
                <w:rFonts w:ascii="Arial Narrow" w:hAnsi="Arial Narrow"/>
                <w:color w:val="000000"/>
                <w:sz w:val="20"/>
                <w:szCs w:val="20"/>
              </w:rPr>
            </w:pPr>
          </w:p>
          <w:p w14:paraId="4543C8FD" w14:textId="77777777" w:rsidR="00064FB7" w:rsidRPr="00C32962" w:rsidRDefault="00064FB7" w:rsidP="00BA4847">
            <w:pPr>
              <w:pStyle w:val="Navadensplet"/>
              <w:spacing w:before="0" w:beforeAutospacing="0" w:after="0" w:afterAutospacing="0"/>
              <w:ind w:left="113"/>
              <w:rPr>
                <w:rFonts w:ascii="Arial Narrow" w:hAnsi="Arial Narrow"/>
                <w:color w:val="000000" w:themeColor="text1"/>
                <w:sz w:val="20"/>
                <w:szCs w:val="20"/>
              </w:rPr>
            </w:pPr>
          </w:p>
          <w:p w14:paraId="548279E9" w14:textId="77777777" w:rsidR="00064FB7" w:rsidRPr="00C32962" w:rsidRDefault="00064FB7" w:rsidP="00BA4847">
            <w:pPr>
              <w:pStyle w:val="Navadensplet"/>
              <w:spacing w:before="0" w:beforeAutospacing="0" w:after="0" w:afterAutospacing="0"/>
              <w:ind w:left="113"/>
              <w:rPr>
                <w:rFonts w:ascii="Arial Narrow" w:hAnsi="Arial Narrow"/>
                <w:color w:val="000000" w:themeColor="text1"/>
                <w:sz w:val="20"/>
                <w:szCs w:val="20"/>
              </w:rPr>
            </w:pPr>
          </w:p>
          <w:p w14:paraId="2C8BBDFB" w14:textId="77777777" w:rsidR="00064FB7" w:rsidRPr="00C32962" w:rsidRDefault="00064FB7" w:rsidP="00BA4847">
            <w:pPr>
              <w:pStyle w:val="Navadensplet"/>
              <w:spacing w:before="0" w:beforeAutospacing="0" w:after="0" w:afterAutospacing="0"/>
              <w:ind w:left="113"/>
              <w:rPr>
                <w:rFonts w:ascii="Arial Narrow" w:hAnsi="Arial Narrow"/>
                <w:color w:val="000000"/>
                <w:sz w:val="20"/>
                <w:szCs w:val="20"/>
              </w:rPr>
            </w:pPr>
          </w:p>
          <w:p w14:paraId="080413F7" w14:textId="77777777" w:rsidR="00064FB7" w:rsidRPr="00C32962" w:rsidRDefault="00064FB7" w:rsidP="00BA4847">
            <w:pPr>
              <w:pStyle w:val="Navadensplet"/>
              <w:spacing w:before="0" w:beforeAutospacing="0" w:after="0" w:afterAutospacing="0"/>
              <w:ind w:left="113"/>
              <w:rPr>
                <w:rFonts w:ascii="Arial Narrow" w:hAnsi="Arial Narrow"/>
                <w:sz w:val="20"/>
                <w:szCs w:val="20"/>
              </w:rPr>
            </w:pPr>
            <w:r w:rsidRPr="00C32962">
              <w:rPr>
                <w:rFonts w:ascii="Arial Narrow" w:hAnsi="Arial Narrow"/>
                <w:color w:val="000000" w:themeColor="text1"/>
                <w:sz w:val="20"/>
                <w:szCs w:val="20"/>
              </w:rPr>
              <w:t xml:space="preserve">VPD, </w:t>
            </w:r>
          </w:p>
          <w:p w14:paraId="1F7E8CAD" w14:textId="77777777" w:rsidR="00064FB7" w:rsidRPr="00C32962" w:rsidRDefault="00064FB7" w:rsidP="00BA4847">
            <w:pPr>
              <w:pStyle w:val="Navadensplet"/>
              <w:spacing w:before="0" w:beforeAutospacing="0" w:after="0" w:afterAutospacing="0"/>
              <w:ind w:left="113"/>
              <w:rPr>
                <w:rFonts w:ascii="Arial Narrow" w:hAnsi="Arial Narrow"/>
                <w:sz w:val="20"/>
                <w:szCs w:val="20"/>
              </w:rPr>
            </w:pPr>
            <w:r w:rsidRPr="00C32962">
              <w:rPr>
                <w:rFonts w:ascii="Arial Narrow" w:hAnsi="Arial Narrow"/>
                <w:color w:val="000000" w:themeColor="text1"/>
                <w:sz w:val="20"/>
                <w:szCs w:val="20"/>
              </w:rPr>
              <w:t>Spajkanje elementov v tiskano vezje</w:t>
            </w:r>
          </w:p>
          <w:p w14:paraId="54E78730" w14:textId="77777777" w:rsidR="00064FB7" w:rsidRPr="00C32962" w:rsidRDefault="00064FB7" w:rsidP="00BA4847">
            <w:pPr>
              <w:spacing w:after="240" w:line="0" w:lineRule="atLeast"/>
              <w:rPr>
                <w:rFonts w:ascii="Arial Narrow" w:hAnsi="Arial Narrow"/>
                <w:sz w:val="20"/>
                <w:szCs w:val="20"/>
              </w:rPr>
            </w:pPr>
            <w:r w:rsidRPr="00C32962">
              <w:rPr>
                <w:rFonts w:ascii="Arial Narrow" w:hAnsi="Arial Narrow"/>
                <w:sz w:val="20"/>
                <w:szCs w:val="20"/>
              </w:rPr>
              <w:br/>
            </w:r>
          </w:p>
        </w:tc>
        <w:tc>
          <w:tcPr>
            <w:tcW w:w="5382" w:type="dxa"/>
          </w:tcPr>
          <w:p w14:paraId="513A1B12" w14:textId="77777777" w:rsidR="00064FB7" w:rsidRPr="00C32962" w:rsidRDefault="00064FB7" w:rsidP="00064FB7">
            <w:pPr>
              <w:pStyle w:val="Odstavekseznama"/>
              <w:numPr>
                <w:ilvl w:val="0"/>
                <w:numId w:val="10"/>
              </w:numPr>
              <w:rPr>
                <w:rFonts w:ascii="Arial Narrow" w:hAnsi="Arial Narrow"/>
                <w:sz w:val="20"/>
                <w:szCs w:val="20"/>
              </w:rPr>
            </w:pPr>
            <w:r w:rsidRPr="00C32962">
              <w:rPr>
                <w:rFonts w:ascii="Arial Narrow" w:hAnsi="Arial Narrow"/>
                <w:sz w:val="20"/>
                <w:szCs w:val="20"/>
              </w:rPr>
              <w:t xml:space="preserve">Zna izmeriti osnovne električne veličine </w:t>
            </w:r>
          </w:p>
          <w:p w14:paraId="3D2D6B30" w14:textId="77777777" w:rsidR="00064FB7" w:rsidRPr="00C32962" w:rsidRDefault="00064FB7" w:rsidP="00064FB7">
            <w:pPr>
              <w:pStyle w:val="Odstavekseznama"/>
              <w:numPr>
                <w:ilvl w:val="0"/>
                <w:numId w:val="10"/>
              </w:numPr>
              <w:rPr>
                <w:rFonts w:ascii="Arial Narrow" w:hAnsi="Arial Narrow"/>
                <w:sz w:val="20"/>
                <w:szCs w:val="20"/>
              </w:rPr>
            </w:pPr>
            <w:r w:rsidRPr="00C32962">
              <w:rPr>
                <w:rFonts w:ascii="Arial Narrow" w:hAnsi="Arial Narrow"/>
                <w:sz w:val="20"/>
                <w:szCs w:val="20"/>
              </w:rPr>
              <w:t xml:space="preserve">Zna estetsko in </w:t>
            </w:r>
            <w:proofErr w:type="spellStart"/>
            <w:r w:rsidRPr="00C32962">
              <w:rPr>
                <w:rFonts w:ascii="Arial Narrow" w:hAnsi="Arial Narrow"/>
                <w:sz w:val="20"/>
                <w:szCs w:val="20"/>
              </w:rPr>
              <w:t>funkcijonalno</w:t>
            </w:r>
            <w:proofErr w:type="spellEnd"/>
            <w:r w:rsidRPr="00C32962">
              <w:rPr>
                <w:rFonts w:ascii="Arial Narrow" w:hAnsi="Arial Narrow"/>
                <w:sz w:val="20"/>
                <w:szCs w:val="20"/>
              </w:rPr>
              <w:t xml:space="preserve">  </w:t>
            </w:r>
            <w:proofErr w:type="spellStart"/>
            <w:r w:rsidRPr="00C32962">
              <w:rPr>
                <w:rFonts w:ascii="Arial Narrow" w:hAnsi="Arial Narrow"/>
                <w:sz w:val="20"/>
                <w:szCs w:val="20"/>
              </w:rPr>
              <w:t>zaspajkati</w:t>
            </w:r>
            <w:proofErr w:type="spellEnd"/>
            <w:r w:rsidRPr="00C32962">
              <w:rPr>
                <w:rFonts w:ascii="Arial Narrow" w:hAnsi="Arial Narrow"/>
                <w:sz w:val="20"/>
                <w:szCs w:val="20"/>
              </w:rPr>
              <w:t xml:space="preserve">  osnovne gradnike električne kroge in opravi osnovne meritve</w:t>
            </w:r>
          </w:p>
          <w:p w14:paraId="1275EEA0" w14:textId="77777777" w:rsidR="00064FB7" w:rsidRPr="00C32962" w:rsidRDefault="00064FB7" w:rsidP="00064FB7">
            <w:pPr>
              <w:numPr>
                <w:ilvl w:val="0"/>
                <w:numId w:val="10"/>
              </w:numPr>
              <w:tabs>
                <w:tab w:val="num" w:pos="720"/>
                <w:tab w:val="num" w:pos="1080"/>
              </w:tabs>
              <w:rPr>
                <w:rFonts w:ascii="Arial Narrow" w:hAnsi="Arial Narrow"/>
                <w:sz w:val="20"/>
                <w:szCs w:val="20"/>
              </w:rPr>
            </w:pPr>
            <w:r w:rsidRPr="00C32962">
              <w:rPr>
                <w:rFonts w:ascii="Arial Narrow" w:hAnsi="Arial Narrow"/>
                <w:sz w:val="20"/>
                <w:szCs w:val="20"/>
              </w:rPr>
              <w:t>Spoji elektronskih elementov mehansko in električno delujejo v tiskanem vezju</w:t>
            </w:r>
          </w:p>
          <w:p w14:paraId="51502FF7" w14:textId="77777777" w:rsidR="00064FB7" w:rsidRPr="00C32962" w:rsidRDefault="00064FB7" w:rsidP="00BA4847">
            <w:pPr>
              <w:pStyle w:val="Odstavekseznama"/>
              <w:ind w:left="170"/>
              <w:rPr>
                <w:rFonts w:ascii="Arial Narrow" w:hAnsi="Arial Narrow"/>
                <w:sz w:val="20"/>
                <w:szCs w:val="20"/>
              </w:rPr>
            </w:pPr>
          </w:p>
          <w:p w14:paraId="0C4CE748" w14:textId="77777777" w:rsidR="00064FB7" w:rsidRPr="00C32962" w:rsidRDefault="00064FB7" w:rsidP="00BA4847">
            <w:pPr>
              <w:rPr>
                <w:rFonts w:ascii="Arial Narrow" w:hAnsi="Arial Narrow"/>
                <w:sz w:val="20"/>
                <w:szCs w:val="20"/>
              </w:rPr>
            </w:pPr>
          </w:p>
          <w:p w14:paraId="7D5172BE" w14:textId="77777777" w:rsidR="00064FB7" w:rsidRPr="00C32962" w:rsidRDefault="00064FB7" w:rsidP="00BA4847">
            <w:pPr>
              <w:rPr>
                <w:rFonts w:ascii="Arial Narrow" w:hAnsi="Arial Narrow"/>
                <w:sz w:val="20"/>
                <w:szCs w:val="20"/>
              </w:rPr>
            </w:pPr>
          </w:p>
        </w:tc>
        <w:tc>
          <w:tcPr>
            <w:tcW w:w="2410" w:type="dxa"/>
          </w:tcPr>
          <w:p w14:paraId="38ABEF11"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sprotna kontrola dela</w:t>
            </w:r>
          </w:p>
          <w:p w14:paraId="36FF2562"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ocena vezja </w:t>
            </w:r>
          </w:p>
          <w:p w14:paraId="754A0201"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ocena izdelka</w:t>
            </w:r>
          </w:p>
          <w:p w14:paraId="333BE5A9"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odnos do dela,  opreme,   </w:t>
            </w:r>
          </w:p>
          <w:p w14:paraId="1BE663A2"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sošolcev</w:t>
            </w:r>
          </w:p>
          <w:p w14:paraId="7088EC28"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upoštevanje VPD</w:t>
            </w:r>
          </w:p>
          <w:p w14:paraId="4FD89E1C"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poročilo</w:t>
            </w:r>
          </w:p>
        </w:tc>
      </w:tr>
      <w:tr w:rsidR="00064FB7" w:rsidRPr="0086514C" w14:paraId="22EB6F59" w14:textId="77777777" w:rsidTr="00BA4847">
        <w:tc>
          <w:tcPr>
            <w:tcW w:w="1134" w:type="dxa"/>
          </w:tcPr>
          <w:p w14:paraId="7A10D41E" w14:textId="77777777" w:rsidR="00064FB7" w:rsidRPr="00C32962" w:rsidRDefault="00064FB7" w:rsidP="00BA4847">
            <w:pPr>
              <w:rPr>
                <w:rFonts w:ascii="Arial Narrow" w:hAnsi="Arial Narrow"/>
                <w:sz w:val="20"/>
                <w:szCs w:val="20"/>
              </w:rPr>
            </w:pPr>
          </w:p>
          <w:p w14:paraId="72A67DB4"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sz w:val="20"/>
                <w:szCs w:val="20"/>
              </w:rPr>
            </w:pPr>
          </w:p>
          <w:p w14:paraId="78315780"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sz w:val="20"/>
                <w:szCs w:val="20"/>
              </w:rPr>
            </w:pPr>
          </w:p>
          <w:p w14:paraId="17F6C61C"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themeColor="text1"/>
                <w:sz w:val="20"/>
                <w:szCs w:val="20"/>
              </w:rPr>
            </w:pPr>
          </w:p>
          <w:p w14:paraId="711AD658" w14:textId="77777777" w:rsidR="00064FB7" w:rsidRPr="00C32962" w:rsidRDefault="00064FB7" w:rsidP="00BA4847">
            <w:pPr>
              <w:pStyle w:val="Navadensplet"/>
              <w:spacing w:before="0" w:beforeAutospacing="0" w:after="0" w:afterAutospacing="0" w:line="0" w:lineRule="atLeast"/>
              <w:ind w:left="113"/>
              <w:rPr>
                <w:rFonts w:ascii="Arial Narrow" w:hAnsi="Arial Narrow"/>
                <w:sz w:val="20"/>
                <w:szCs w:val="20"/>
              </w:rPr>
            </w:pPr>
            <w:r w:rsidRPr="00C32962">
              <w:rPr>
                <w:rFonts w:ascii="Arial Narrow" w:hAnsi="Arial Narrow"/>
                <w:color w:val="000000" w:themeColor="text1"/>
                <w:sz w:val="20"/>
                <w:szCs w:val="20"/>
              </w:rPr>
              <w:t>Analogni in digitalni merilni instrument,</w:t>
            </w:r>
          </w:p>
          <w:p w14:paraId="2D9DD452"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themeColor="text1"/>
                <w:sz w:val="20"/>
                <w:szCs w:val="20"/>
              </w:rPr>
            </w:pPr>
            <w:r w:rsidRPr="00C32962">
              <w:rPr>
                <w:rFonts w:ascii="Arial Narrow" w:hAnsi="Arial Narrow"/>
                <w:color w:val="000000" w:themeColor="text1"/>
                <w:sz w:val="20"/>
                <w:szCs w:val="20"/>
              </w:rPr>
              <w:t>Meritve električnih</w:t>
            </w:r>
          </w:p>
          <w:p w14:paraId="1AE72C6D" w14:textId="77777777" w:rsidR="00064FB7" w:rsidRPr="00C32962" w:rsidRDefault="00064FB7" w:rsidP="00BA4847">
            <w:pPr>
              <w:pStyle w:val="Navadensplet"/>
              <w:spacing w:before="0" w:beforeAutospacing="0" w:after="0" w:afterAutospacing="0" w:line="0" w:lineRule="atLeast"/>
              <w:ind w:left="113"/>
              <w:rPr>
                <w:rFonts w:ascii="Arial Narrow" w:hAnsi="Arial Narrow"/>
                <w:color w:val="000000" w:themeColor="text1"/>
                <w:sz w:val="20"/>
                <w:szCs w:val="20"/>
              </w:rPr>
            </w:pPr>
            <w:r w:rsidRPr="00C32962">
              <w:rPr>
                <w:rFonts w:ascii="Arial Narrow" w:hAnsi="Arial Narrow"/>
                <w:color w:val="000000" w:themeColor="text1"/>
                <w:sz w:val="20"/>
                <w:szCs w:val="20"/>
              </w:rPr>
              <w:t>količin</w:t>
            </w:r>
          </w:p>
        </w:tc>
        <w:tc>
          <w:tcPr>
            <w:tcW w:w="5382" w:type="dxa"/>
          </w:tcPr>
          <w:p w14:paraId="31A014E2"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Pred priključitvijo pravilno izbere merilne funkcije merilnega instrumenta in izvede meritve</w:t>
            </w:r>
          </w:p>
          <w:p w14:paraId="654E0049"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Upornosti merjencev</w:t>
            </w:r>
          </w:p>
          <w:p w14:paraId="7C6DD6B8"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Prisotno napetost na izvoru napetosti</w:t>
            </w:r>
          </w:p>
          <w:p w14:paraId="1CD347C2"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Izmeri delovni tok porabnika</w:t>
            </w:r>
          </w:p>
          <w:p w14:paraId="70749B24"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Za vse navedene meritve zna narisati vezalne sheme merjenca in instrumenta</w:t>
            </w:r>
          </w:p>
          <w:p w14:paraId="4470A0B9" w14:textId="77777777" w:rsidR="00064FB7" w:rsidRPr="00C32962" w:rsidRDefault="00064FB7" w:rsidP="00064FB7">
            <w:pPr>
              <w:numPr>
                <w:ilvl w:val="0"/>
                <w:numId w:val="11"/>
              </w:numPr>
              <w:tabs>
                <w:tab w:val="num" w:pos="720"/>
                <w:tab w:val="num" w:pos="1080"/>
              </w:tabs>
              <w:rPr>
                <w:rFonts w:ascii="Arial Narrow" w:hAnsi="Arial Narrow"/>
                <w:sz w:val="20"/>
                <w:szCs w:val="20"/>
              </w:rPr>
            </w:pPr>
            <w:r w:rsidRPr="00C32962">
              <w:rPr>
                <w:rFonts w:ascii="Arial Narrow" w:hAnsi="Arial Narrow"/>
                <w:sz w:val="20"/>
                <w:szCs w:val="20"/>
              </w:rPr>
              <w:t>Loči enosmerne ter izmenične veličine</w:t>
            </w:r>
          </w:p>
          <w:p w14:paraId="2FD2C1BC" w14:textId="77777777" w:rsidR="00064FB7" w:rsidRPr="00C32962" w:rsidRDefault="00064FB7" w:rsidP="00BA4847">
            <w:pPr>
              <w:rPr>
                <w:rFonts w:ascii="Arial Narrow" w:hAnsi="Arial Narrow"/>
                <w:sz w:val="20"/>
                <w:szCs w:val="20"/>
              </w:rPr>
            </w:pPr>
          </w:p>
        </w:tc>
        <w:tc>
          <w:tcPr>
            <w:tcW w:w="2410" w:type="dxa"/>
          </w:tcPr>
          <w:p w14:paraId="435F0BAF"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sprotna kontrola dela</w:t>
            </w:r>
          </w:p>
          <w:p w14:paraId="30500FDE"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ocena vezja </w:t>
            </w:r>
          </w:p>
          <w:p w14:paraId="0A7D8295"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ocena izdelka</w:t>
            </w:r>
          </w:p>
          <w:p w14:paraId="0C0733D2"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odnos do dela,  opreme,   </w:t>
            </w:r>
          </w:p>
          <w:p w14:paraId="0B5BC0C8"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xml:space="preserve">  sošolcev</w:t>
            </w:r>
          </w:p>
          <w:p w14:paraId="59FF62B1"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upoštevanje VPD</w:t>
            </w:r>
          </w:p>
          <w:p w14:paraId="3579F652" w14:textId="77777777" w:rsidR="00064FB7" w:rsidRPr="00C32962" w:rsidRDefault="00064FB7" w:rsidP="00BA4847">
            <w:pPr>
              <w:rPr>
                <w:rFonts w:ascii="Arial Narrow" w:hAnsi="Arial Narrow"/>
                <w:sz w:val="20"/>
                <w:szCs w:val="20"/>
              </w:rPr>
            </w:pPr>
            <w:r w:rsidRPr="00C32962">
              <w:rPr>
                <w:rFonts w:ascii="Arial Narrow" w:hAnsi="Arial Narrow"/>
                <w:sz w:val="20"/>
                <w:szCs w:val="20"/>
              </w:rPr>
              <w:t>- poročilo</w:t>
            </w:r>
          </w:p>
        </w:tc>
      </w:tr>
    </w:tbl>
    <w:p w14:paraId="3D1B6EB7" w14:textId="77777777" w:rsidR="00064FB7" w:rsidRPr="00C32962" w:rsidRDefault="00064FB7" w:rsidP="00064FB7">
      <w:pPr>
        <w:rPr>
          <w:rFonts w:ascii="Arial" w:hAnsi="Arial" w:cs="Arial"/>
          <w:sz w:val="20"/>
          <w:szCs w:val="20"/>
        </w:rPr>
      </w:pPr>
    </w:p>
    <w:p w14:paraId="607343F6" w14:textId="77777777" w:rsidR="00064FB7" w:rsidRPr="00C32962" w:rsidRDefault="00064FB7" w:rsidP="00064FB7">
      <w:pPr>
        <w:pStyle w:val="Naslov2"/>
        <w:numPr>
          <w:ilvl w:val="0"/>
          <w:numId w:val="0"/>
        </w:numPr>
        <w:rPr>
          <w:b w:val="0"/>
          <w:bCs w:val="0"/>
          <w:color w:val="000000"/>
          <w:sz w:val="20"/>
          <w:szCs w:val="20"/>
        </w:rPr>
      </w:pPr>
    </w:p>
    <w:p w14:paraId="41031A45" w14:textId="77777777" w:rsidR="00064FB7" w:rsidRDefault="00064FB7" w:rsidP="00064FB7">
      <w:pPr>
        <w:pStyle w:val="Napis"/>
      </w:pPr>
      <w:r>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bookmarkEnd w:id="25"/>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A1DFA37" w14:textId="77777777" w:rsidR="00064FB7" w:rsidRPr="0065181D" w:rsidRDefault="00064FB7" w:rsidP="00064FB7">
      <w:pPr>
        <w:pStyle w:val="Brezrazmikov"/>
        <w:jc w:val="both"/>
        <w:rPr>
          <w:rFonts w:ascii="Arial" w:hAnsi="Arial" w:cs="Arial"/>
          <w:sz w:val="20"/>
          <w:szCs w:val="20"/>
        </w:rPr>
      </w:pPr>
    </w:p>
    <w:p w14:paraId="5B14C9C0" w14:textId="77777777" w:rsidR="00064FB7" w:rsidRDefault="00064FB7" w:rsidP="00064FB7">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79D5238D" w14:textId="77777777" w:rsidR="00064FB7" w:rsidRDefault="00064FB7" w:rsidP="00064FB7">
      <w:pPr>
        <w:rPr>
          <w:rFonts w:ascii="Arial" w:hAnsi="Arial" w:cs="Arial"/>
          <w:color w:val="000000"/>
          <w:sz w:val="20"/>
          <w:szCs w:val="20"/>
        </w:rPr>
      </w:pPr>
    </w:p>
    <w:p w14:paraId="00C1C5EC" w14:textId="77777777" w:rsidR="00064FB7" w:rsidRDefault="00064FB7" w:rsidP="00064FB7">
      <w:pPr>
        <w:rPr>
          <w:rFonts w:ascii="Arial" w:hAnsi="Arial" w:cs="Arial"/>
          <w:color w:val="000000"/>
          <w:sz w:val="20"/>
          <w:szCs w:val="20"/>
        </w:rPr>
      </w:pPr>
    </w:p>
    <w:p w14:paraId="24D29F37" w14:textId="77777777" w:rsidR="00064FB7" w:rsidRDefault="00064FB7" w:rsidP="00064FB7">
      <w:pPr>
        <w:rPr>
          <w:rFonts w:ascii="Arial" w:hAnsi="Arial" w:cs="Arial"/>
          <w:color w:val="000000"/>
          <w:sz w:val="20"/>
          <w:szCs w:val="20"/>
        </w:rPr>
      </w:pPr>
    </w:p>
    <w:p w14:paraId="3F32C877" w14:textId="77777777" w:rsidR="00064FB7" w:rsidRDefault="00064FB7" w:rsidP="00064FB7">
      <w:pPr>
        <w:rPr>
          <w:rFonts w:ascii="Arial" w:hAnsi="Arial" w:cs="Arial"/>
          <w:color w:val="000000"/>
          <w:sz w:val="20"/>
          <w:szCs w:val="20"/>
        </w:rPr>
      </w:pPr>
    </w:p>
    <w:p w14:paraId="1A414726" w14:textId="77777777" w:rsidR="00064FB7" w:rsidRDefault="00064FB7" w:rsidP="00064FB7">
      <w:pPr>
        <w:rPr>
          <w:rFonts w:ascii="Arial" w:hAnsi="Arial" w:cs="Arial"/>
          <w:color w:val="000000"/>
          <w:sz w:val="20"/>
          <w:szCs w:val="20"/>
        </w:rPr>
      </w:pPr>
    </w:p>
    <w:p w14:paraId="55534ABB" w14:textId="77777777" w:rsidR="00064FB7" w:rsidRDefault="00064FB7" w:rsidP="00064FB7">
      <w:pPr>
        <w:rPr>
          <w:rFonts w:ascii="Arial" w:hAnsi="Arial" w:cs="Arial"/>
          <w:color w:val="000000"/>
          <w:sz w:val="20"/>
          <w:szCs w:val="20"/>
        </w:rPr>
      </w:pPr>
    </w:p>
    <w:p w14:paraId="7766BE2C" w14:textId="77777777" w:rsidR="00064FB7" w:rsidRDefault="00064FB7" w:rsidP="00064FB7">
      <w:pPr>
        <w:rPr>
          <w:rFonts w:ascii="Arial" w:hAnsi="Arial" w:cs="Arial"/>
          <w:color w:val="000000"/>
          <w:sz w:val="20"/>
          <w:szCs w:val="20"/>
        </w:rPr>
      </w:pPr>
    </w:p>
    <w:p w14:paraId="3B9AA0CF" w14:textId="77777777" w:rsidR="00064FB7" w:rsidRDefault="00064FB7" w:rsidP="00064FB7">
      <w:pPr>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3D539D6B" w14:textId="77777777" w:rsidR="00064FB7" w:rsidRDefault="00064FB7" w:rsidP="00064FB7">
      <w:pPr>
        <w:rPr>
          <w:rFonts w:ascii="Arial" w:hAnsi="Arial" w:cs="Arial"/>
          <w:color w:val="000000"/>
          <w:sz w:val="20"/>
          <w:szCs w:val="20"/>
        </w:rPr>
      </w:pPr>
    </w:p>
    <w:p w14:paraId="4BCAD635" w14:textId="77777777" w:rsidR="00064FB7" w:rsidRPr="00D268EF" w:rsidRDefault="00064FB7" w:rsidP="00064FB7">
      <w:pPr>
        <w:rPr>
          <w:rFonts w:ascii="Arial" w:hAnsi="Arial" w:cs="Arial"/>
          <w:color w:val="000000"/>
          <w:sz w:val="20"/>
          <w:szCs w:val="20"/>
        </w:rPr>
      </w:pPr>
      <w:r w:rsidRPr="00D268EF">
        <w:rPr>
          <w:rFonts w:ascii="Arial" w:hAnsi="Arial" w:cs="Arial"/>
          <w:sz w:val="20"/>
          <w:szCs w:val="20"/>
        </w:rPr>
        <w:t>Opisni kriterij za ustno ocenjevanje znanja</w:t>
      </w:r>
    </w:p>
    <w:p w14:paraId="3F887BE8" w14:textId="77777777" w:rsidR="00064FB7" w:rsidRPr="0065181D" w:rsidRDefault="00064FB7" w:rsidP="00064FB7">
      <w:pPr>
        <w:pStyle w:val="Brezrazmikov"/>
        <w:jc w:val="both"/>
        <w:rPr>
          <w:rFonts w:ascii="Arial" w:hAnsi="Arial" w:cs="Arial"/>
          <w:sz w:val="20"/>
          <w:szCs w:val="20"/>
        </w:rPr>
      </w:pPr>
    </w:p>
    <w:tbl>
      <w:tblPr>
        <w:tblW w:w="9639"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39"/>
      </w:tblGrid>
      <w:tr w:rsidR="00064FB7" w14:paraId="75BE1BF5" w14:textId="77777777" w:rsidTr="00BA4847">
        <w:trPr>
          <w:tblCellSpacing w:w="0" w:type="dxa"/>
        </w:trPr>
        <w:tc>
          <w:tcPr>
            <w:tcW w:w="5000" w:type="pct"/>
          </w:tcPr>
          <w:p w14:paraId="72064626" w14:textId="77777777" w:rsidR="00064FB7" w:rsidRPr="001C7777" w:rsidRDefault="00064FB7" w:rsidP="00BA4847">
            <w:r w:rsidRPr="001C7777">
              <w:rPr>
                <w:b/>
                <w:bCs/>
              </w:rPr>
              <w:t>dijak ni pozitivno ocenjen</w:t>
            </w:r>
          </w:p>
        </w:tc>
      </w:tr>
      <w:tr w:rsidR="00064FB7" w14:paraId="43695D75" w14:textId="77777777" w:rsidTr="00BA4847">
        <w:trPr>
          <w:tblCellSpacing w:w="0" w:type="dxa"/>
        </w:trPr>
        <w:tc>
          <w:tcPr>
            <w:tcW w:w="5000" w:type="pct"/>
          </w:tcPr>
          <w:p w14:paraId="19438576" w14:textId="77777777" w:rsidR="00064FB7" w:rsidRPr="001C7777" w:rsidRDefault="00064FB7" w:rsidP="00064FB7">
            <w:pPr>
              <w:numPr>
                <w:ilvl w:val="1"/>
                <w:numId w:val="12"/>
              </w:numPr>
              <w:spacing w:before="100" w:beforeAutospacing="1" w:after="100" w:afterAutospacing="1"/>
              <w:ind w:left="720"/>
            </w:pPr>
            <w:r w:rsidRPr="001C7777">
              <w:t>Pozna samo drobce učne snovi, zamenjuje pojme, obnavlja snov povsem zmedeno, ali pa ne zadene bistva posameznih pojmov.</w:t>
            </w:r>
          </w:p>
          <w:p w14:paraId="4E63B24B" w14:textId="77777777" w:rsidR="00064FB7" w:rsidRPr="001C7777" w:rsidRDefault="00064FB7" w:rsidP="00064FB7">
            <w:pPr>
              <w:numPr>
                <w:ilvl w:val="1"/>
                <w:numId w:val="12"/>
              </w:numPr>
              <w:spacing w:before="100" w:beforeAutospacing="1" w:after="100" w:afterAutospacing="1"/>
              <w:ind w:left="720"/>
            </w:pPr>
            <w:r w:rsidRPr="001C7777">
              <w:t>Izraža se zelo slabo.</w:t>
            </w:r>
          </w:p>
          <w:p w14:paraId="61BBCA73" w14:textId="77777777" w:rsidR="00064FB7" w:rsidRPr="001C7777" w:rsidRDefault="00064FB7" w:rsidP="00064FB7">
            <w:pPr>
              <w:numPr>
                <w:ilvl w:val="1"/>
                <w:numId w:val="12"/>
              </w:numPr>
              <w:spacing w:before="100" w:beforeAutospacing="1" w:after="100" w:afterAutospacing="1"/>
              <w:ind w:left="720"/>
            </w:pPr>
            <w:r w:rsidRPr="001C7777">
              <w:t>Pogost odgovor na vprašanje je: ne znam, se ne spomnim, me ni bilo, ne vem, …</w:t>
            </w:r>
          </w:p>
          <w:p w14:paraId="7C528A7F" w14:textId="77777777" w:rsidR="00064FB7" w:rsidRPr="001C7777" w:rsidRDefault="00064FB7" w:rsidP="00064FB7">
            <w:pPr>
              <w:numPr>
                <w:ilvl w:val="1"/>
                <w:numId w:val="12"/>
              </w:numPr>
              <w:spacing w:before="100" w:beforeAutospacing="1" w:after="100" w:afterAutospacing="1"/>
              <w:ind w:left="720"/>
            </w:pPr>
            <w:r w:rsidRPr="001C7777">
              <w:t>Definicij, obrazcev in pravil se ne spomni, kljub učiteljevi pomoči.</w:t>
            </w:r>
          </w:p>
          <w:p w14:paraId="0598197C" w14:textId="77777777" w:rsidR="00064FB7" w:rsidRPr="001C7777" w:rsidRDefault="00064FB7" w:rsidP="00064FB7">
            <w:pPr>
              <w:numPr>
                <w:ilvl w:val="1"/>
                <w:numId w:val="12"/>
              </w:numPr>
              <w:spacing w:before="100" w:beforeAutospacing="1" w:after="100" w:afterAutospacing="1"/>
              <w:ind w:left="720"/>
            </w:pPr>
            <w:r w:rsidRPr="001C7777">
              <w:t>Večino nalog ni sposoben reševati samostojno.</w:t>
            </w:r>
          </w:p>
          <w:p w14:paraId="37165A87" w14:textId="77777777" w:rsidR="00064FB7" w:rsidRPr="001C7777" w:rsidRDefault="00064FB7" w:rsidP="00064FB7">
            <w:pPr>
              <w:numPr>
                <w:ilvl w:val="1"/>
                <w:numId w:val="12"/>
              </w:numPr>
              <w:spacing w:before="100" w:beforeAutospacing="1" w:after="100" w:afterAutospacing="1"/>
              <w:ind w:left="720"/>
            </w:pPr>
            <w:r w:rsidRPr="001C7777">
              <w:t>Učiteljeve pomoči ne zna izkoristiti.</w:t>
            </w:r>
          </w:p>
          <w:p w14:paraId="6F9BB486" w14:textId="77777777" w:rsidR="00064FB7" w:rsidRPr="001C7777" w:rsidRDefault="00064FB7" w:rsidP="00064FB7">
            <w:pPr>
              <w:numPr>
                <w:ilvl w:val="1"/>
                <w:numId w:val="12"/>
              </w:numPr>
              <w:spacing w:before="100" w:beforeAutospacing="1"/>
              <w:ind w:left="720"/>
            </w:pPr>
            <w:r w:rsidRPr="001C7777">
              <w:t>Pogosto odgovora na zastavljeno vprašanje sploh ni moč dobiti.</w:t>
            </w:r>
          </w:p>
        </w:tc>
      </w:tr>
      <w:tr w:rsidR="00064FB7" w14:paraId="13D8CC36" w14:textId="77777777" w:rsidTr="00BA4847">
        <w:trPr>
          <w:tblCellSpacing w:w="0" w:type="dxa"/>
        </w:trPr>
        <w:tc>
          <w:tcPr>
            <w:tcW w:w="5000" w:type="pct"/>
          </w:tcPr>
          <w:p w14:paraId="3C33372F" w14:textId="77777777" w:rsidR="00064FB7" w:rsidRPr="001C7777" w:rsidRDefault="00064FB7" w:rsidP="00BA4847">
            <w:r w:rsidRPr="001C7777">
              <w:rPr>
                <w:b/>
                <w:bCs/>
              </w:rPr>
              <w:t>Ocena: zadostno (2)</w:t>
            </w:r>
          </w:p>
        </w:tc>
      </w:tr>
      <w:tr w:rsidR="00064FB7" w14:paraId="46FAC990" w14:textId="77777777" w:rsidTr="00BA4847">
        <w:trPr>
          <w:tblCellSpacing w:w="0" w:type="dxa"/>
        </w:trPr>
        <w:tc>
          <w:tcPr>
            <w:tcW w:w="5000" w:type="pct"/>
          </w:tcPr>
          <w:p w14:paraId="7F1EE7B0" w14:textId="77777777" w:rsidR="00064FB7" w:rsidRPr="001C7777" w:rsidRDefault="00064FB7" w:rsidP="00064FB7">
            <w:pPr>
              <w:numPr>
                <w:ilvl w:val="1"/>
                <w:numId w:val="12"/>
              </w:numPr>
              <w:spacing w:before="100" w:beforeAutospacing="1" w:after="100" w:afterAutospacing="1"/>
              <w:ind w:left="720"/>
            </w:pPr>
            <w:r w:rsidRPr="001C7777">
              <w:t>Reprodukcija znanja je skopa in revna, vendar vsebuje še bistvene elemente, na katerih je mogoče graditi pri dijaku nadaljnje znanje.</w:t>
            </w:r>
          </w:p>
          <w:p w14:paraId="5FAB545B" w14:textId="77777777" w:rsidR="00064FB7" w:rsidRPr="001C7777" w:rsidRDefault="00064FB7" w:rsidP="00064FB7">
            <w:pPr>
              <w:numPr>
                <w:ilvl w:val="1"/>
                <w:numId w:val="12"/>
              </w:numPr>
              <w:spacing w:before="100" w:beforeAutospacing="1" w:after="100" w:afterAutospacing="1"/>
              <w:ind w:left="720"/>
            </w:pPr>
            <w:r w:rsidRPr="001C7777">
              <w:t>Pravil in obrazcev samostojno ne zna navesti, ob učiteljevi pomoči pa zna ugotoviti, ali spada v kontekst ali ne.</w:t>
            </w:r>
          </w:p>
          <w:p w14:paraId="4AD005FE" w14:textId="77777777" w:rsidR="00064FB7" w:rsidRPr="001C7777" w:rsidRDefault="00064FB7" w:rsidP="00064FB7">
            <w:pPr>
              <w:numPr>
                <w:ilvl w:val="1"/>
                <w:numId w:val="12"/>
              </w:numPr>
              <w:spacing w:before="100" w:beforeAutospacing="1" w:after="100" w:afterAutospacing="1"/>
              <w:ind w:left="720"/>
            </w:pPr>
            <w:r w:rsidRPr="001C7777">
              <w:t>Izraža se pomanjkljivo, misli so nepovezane.</w:t>
            </w:r>
          </w:p>
          <w:p w14:paraId="2982C06F" w14:textId="77777777" w:rsidR="00064FB7" w:rsidRPr="001C7777" w:rsidRDefault="00064FB7" w:rsidP="00064FB7">
            <w:pPr>
              <w:numPr>
                <w:ilvl w:val="1"/>
                <w:numId w:val="12"/>
              </w:numPr>
              <w:spacing w:before="100" w:beforeAutospacing="1" w:after="100" w:afterAutospacing="1"/>
              <w:ind w:left="720"/>
            </w:pPr>
            <w:r w:rsidRPr="001C7777">
              <w:t>Najraje odgovarja z: DA ali NE.</w:t>
            </w:r>
          </w:p>
          <w:p w14:paraId="181D3007" w14:textId="77777777" w:rsidR="00064FB7" w:rsidRPr="001C7777" w:rsidRDefault="00064FB7" w:rsidP="00064FB7">
            <w:pPr>
              <w:numPr>
                <w:ilvl w:val="1"/>
                <w:numId w:val="12"/>
              </w:numPr>
              <w:spacing w:before="100" w:beforeAutospacing="1" w:after="100" w:afterAutospacing="1"/>
              <w:ind w:left="720"/>
            </w:pPr>
            <w:r w:rsidRPr="001C7777">
              <w:t>Pri reševanju nalog se mu pojavlja dosti napak.</w:t>
            </w:r>
          </w:p>
          <w:p w14:paraId="32C83DE2" w14:textId="77777777" w:rsidR="00064FB7" w:rsidRPr="004C03B7" w:rsidRDefault="00064FB7" w:rsidP="00064FB7">
            <w:pPr>
              <w:numPr>
                <w:ilvl w:val="1"/>
                <w:numId w:val="12"/>
              </w:numPr>
              <w:spacing w:before="100" w:beforeAutospacing="1"/>
              <w:ind w:left="720"/>
            </w:pPr>
            <w:r w:rsidRPr="001C7777">
              <w:t>Učiteljevo pomoč zna izkoristiti le deloma, saj snovi ne razume v celoti.</w:t>
            </w:r>
          </w:p>
        </w:tc>
      </w:tr>
      <w:tr w:rsidR="00064FB7" w14:paraId="6BDF0935" w14:textId="77777777" w:rsidTr="00BA4847">
        <w:trPr>
          <w:tblCellSpacing w:w="0" w:type="dxa"/>
        </w:trPr>
        <w:tc>
          <w:tcPr>
            <w:tcW w:w="5000" w:type="pct"/>
          </w:tcPr>
          <w:p w14:paraId="1E137793" w14:textId="77777777" w:rsidR="00064FB7" w:rsidRPr="001C7777" w:rsidRDefault="00064FB7" w:rsidP="00BA4847">
            <w:r w:rsidRPr="001C7777">
              <w:rPr>
                <w:b/>
                <w:bCs/>
              </w:rPr>
              <w:t>Ocena: dobro (3)</w:t>
            </w:r>
          </w:p>
        </w:tc>
      </w:tr>
      <w:tr w:rsidR="00064FB7" w14:paraId="20670E07" w14:textId="77777777" w:rsidTr="00BA4847">
        <w:trPr>
          <w:tblCellSpacing w:w="0" w:type="dxa"/>
        </w:trPr>
        <w:tc>
          <w:tcPr>
            <w:tcW w:w="5000" w:type="pct"/>
          </w:tcPr>
          <w:p w14:paraId="6671290B" w14:textId="77777777" w:rsidR="00064FB7" w:rsidRPr="001C7777" w:rsidRDefault="00064FB7" w:rsidP="00064FB7">
            <w:pPr>
              <w:numPr>
                <w:ilvl w:val="1"/>
                <w:numId w:val="12"/>
              </w:numPr>
              <w:spacing w:before="100" w:beforeAutospacing="1" w:after="100" w:afterAutospacing="1"/>
              <w:ind w:left="720"/>
            </w:pPr>
            <w:r w:rsidRPr="001C7777">
              <w:t>Reprodukcija znanja je solidna in vključuje razumevanje snovi, vendar brez posebne globine in podrobnosti.</w:t>
            </w:r>
          </w:p>
          <w:p w14:paraId="1E406F54" w14:textId="77777777" w:rsidR="00064FB7" w:rsidRPr="001C7777" w:rsidRDefault="00064FB7" w:rsidP="00064FB7">
            <w:pPr>
              <w:numPr>
                <w:ilvl w:val="1"/>
                <w:numId w:val="12"/>
              </w:numPr>
              <w:spacing w:before="100" w:beforeAutospacing="1" w:after="100" w:afterAutospacing="1"/>
              <w:ind w:left="720"/>
            </w:pPr>
            <w:r w:rsidRPr="001C7777">
              <w:t>V znanju se pojavljajo vrzeli.</w:t>
            </w:r>
          </w:p>
          <w:p w14:paraId="28FBA54F" w14:textId="77777777" w:rsidR="00064FB7" w:rsidRPr="001C7777" w:rsidRDefault="00064FB7" w:rsidP="00064FB7">
            <w:pPr>
              <w:numPr>
                <w:ilvl w:val="1"/>
                <w:numId w:val="12"/>
              </w:numPr>
              <w:spacing w:before="100" w:beforeAutospacing="1" w:after="100" w:afterAutospacing="1"/>
              <w:ind w:left="720"/>
            </w:pPr>
            <w:r w:rsidRPr="001C7777">
              <w:t>Pravila, definicije in obrazce samostojno napiše, vendar ne pozna bistva.</w:t>
            </w:r>
          </w:p>
          <w:p w14:paraId="59019F97" w14:textId="77777777" w:rsidR="00064FB7" w:rsidRPr="001C7777" w:rsidRDefault="00064FB7" w:rsidP="00064FB7">
            <w:pPr>
              <w:numPr>
                <w:ilvl w:val="1"/>
                <w:numId w:val="12"/>
              </w:numPr>
              <w:spacing w:before="100" w:beforeAutospacing="1" w:after="100" w:afterAutospacing="1"/>
              <w:ind w:left="720"/>
            </w:pPr>
            <w:r w:rsidRPr="001C7777">
              <w:t>Izraža se dobro. Odgovori na vprašanja so kratki.</w:t>
            </w:r>
          </w:p>
          <w:p w14:paraId="2E54402B" w14:textId="77777777" w:rsidR="00064FB7" w:rsidRPr="001C7777" w:rsidRDefault="00064FB7" w:rsidP="00064FB7">
            <w:pPr>
              <w:numPr>
                <w:ilvl w:val="1"/>
                <w:numId w:val="12"/>
              </w:numPr>
              <w:spacing w:before="100" w:beforeAutospacing="1" w:after="100" w:afterAutospacing="1"/>
              <w:ind w:left="720"/>
            </w:pPr>
            <w:r w:rsidRPr="001C7777">
              <w:t>Naloge samostojno rešuje, pojavljajo se napake, ki so standardne pri takšnem razumevanju učne snovi.</w:t>
            </w:r>
          </w:p>
          <w:p w14:paraId="712E8311" w14:textId="77777777" w:rsidR="00064FB7" w:rsidRPr="001C7777" w:rsidRDefault="00064FB7" w:rsidP="00064FB7">
            <w:pPr>
              <w:numPr>
                <w:ilvl w:val="1"/>
                <w:numId w:val="12"/>
              </w:numPr>
              <w:spacing w:before="100" w:beforeAutospacing="1"/>
              <w:ind w:left="720"/>
            </w:pPr>
            <w:r w:rsidRPr="001C7777">
              <w:t>Učiteljevo pomoč zna izkoristiti.</w:t>
            </w:r>
          </w:p>
        </w:tc>
      </w:tr>
      <w:tr w:rsidR="00064FB7" w14:paraId="71EECDEF" w14:textId="77777777" w:rsidTr="00BA4847">
        <w:trPr>
          <w:tblCellSpacing w:w="0" w:type="dxa"/>
        </w:trPr>
        <w:tc>
          <w:tcPr>
            <w:tcW w:w="5000" w:type="pct"/>
          </w:tcPr>
          <w:p w14:paraId="2C91D6EB" w14:textId="77777777" w:rsidR="00064FB7" w:rsidRPr="001C7777" w:rsidRDefault="00064FB7" w:rsidP="00BA4847">
            <w:r w:rsidRPr="001C7777">
              <w:rPr>
                <w:b/>
                <w:bCs/>
              </w:rPr>
              <w:t>Ocena: prav dobro (4)</w:t>
            </w:r>
          </w:p>
        </w:tc>
      </w:tr>
      <w:tr w:rsidR="00064FB7" w14:paraId="7BC1C59E" w14:textId="77777777" w:rsidTr="00BA4847">
        <w:trPr>
          <w:tblCellSpacing w:w="0" w:type="dxa"/>
        </w:trPr>
        <w:tc>
          <w:tcPr>
            <w:tcW w:w="5000" w:type="pct"/>
          </w:tcPr>
          <w:p w14:paraId="715F3E7C" w14:textId="77777777" w:rsidR="00064FB7" w:rsidRPr="001C7777" w:rsidRDefault="00064FB7" w:rsidP="00064FB7">
            <w:pPr>
              <w:numPr>
                <w:ilvl w:val="1"/>
                <w:numId w:val="12"/>
              </w:numPr>
              <w:spacing w:before="100" w:beforeAutospacing="1" w:after="100" w:afterAutospacing="1"/>
              <w:ind w:left="720"/>
            </w:pPr>
            <w:r w:rsidRPr="001C7777">
              <w:t>Reprodukcija znanja zajema točno dojemanje bistva pojmov.</w:t>
            </w:r>
          </w:p>
          <w:p w14:paraId="6DED1434" w14:textId="77777777" w:rsidR="00064FB7" w:rsidRPr="001C7777" w:rsidRDefault="00064FB7" w:rsidP="00064FB7">
            <w:pPr>
              <w:numPr>
                <w:ilvl w:val="1"/>
                <w:numId w:val="12"/>
              </w:numPr>
              <w:spacing w:before="100" w:beforeAutospacing="1" w:after="100" w:afterAutospacing="1"/>
              <w:ind w:left="720"/>
            </w:pPr>
            <w:r w:rsidRPr="001C7777">
              <w:t>Znanje ima utrjeno, brez vrzeli.</w:t>
            </w:r>
          </w:p>
          <w:p w14:paraId="3B2D0427" w14:textId="77777777" w:rsidR="00064FB7" w:rsidRPr="001C7777" w:rsidRDefault="00064FB7" w:rsidP="00064FB7">
            <w:pPr>
              <w:numPr>
                <w:ilvl w:val="1"/>
                <w:numId w:val="12"/>
              </w:numPr>
              <w:spacing w:before="100" w:beforeAutospacing="1" w:after="100" w:afterAutospacing="1"/>
              <w:ind w:left="720"/>
            </w:pPr>
            <w:r w:rsidRPr="001C7777">
              <w:t>Pri izražanju je samostojen.</w:t>
            </w:r>
          </w:p>
          <w:p w14:paraId="49053059" w14:textId="77777777" w:rsidR="00064FB7" w:rsidRPr="001C7777" w:rsidRDefault="00064FB7" w:rsidP="00064FB7">
            <w:pPr>
              <w:numPr>
                <w:ilvl w:val="1"/>
                <w:numId w:val="12"/>
              </w:numPr>
              <w:spacing w:before="100" w:beforeAutospacing="1" w:after="100" w:afterAutospacing="1"/>
              <w:ind w:left="720"/>
            </w:pPr>
            <w:r w:rsidRPr="001C7777">
              <w:t>Pravila, definicije in obrazce samostojno napiše, in pozna tudi njihov pomen.</w:t>
            </w:r>
          </w:p>
          <w:p w14:paraId="671C9A8D" w14:textId="77777777" w:rsidR="00064FB7" w:rsidRPr="001C7777" w:rsidRDefault="00064FB7" w:rsidP="00064FB7">
            <w:pPr>
              <w:numPr>
                <w:ilvl w:val="1"/>
                <w:numId w:val="12"/>
              </w:numPr>
              <w:spacing w:before="100" w:beforeAutospacing="1" w:after="100" w:afterAutospacing="1"/>
              <w:ind w:left="720"/>
            </w:pPr>
            <w:r w:rsidRPr="001C7777">
              <w:t>Napake, ki se pojavljajo pri nalogah so redke.</w:t>
            </w:r>
          </w:p>
          <w:p w14:paraId="4F61F35B" w14:textId="77777777" w:rsidR="00064FB7" w:rsidRPr="001C7777" w:rsidRDefault="00064FB7" w:rsidP="00064FB7">
            <w:pPr>
              <w:numPr>
                <w:ilvl w:val="1"/>
                <w:numId w:val="12"/>
              </w:numPr>
              <w:spacing w:before="100" w:beforeAutospacing="1"/>
              <w:ind w:left="720"/>
            </w:pPr>
            <w:r w:rsidRPr="001C7777">
              <w:t>Učiteljeva pomoč mu ni potrebna. Uporabi jo samo zato, da se bolje prilagodi njegovim zahtevam.</w:t>
            </w:r>
          </w:p>
        </w:tc>
      </w:tr>
      <w:tr w:rsidR="00064FB7" w14:paraId="1D85AE06" w14:textId="77777777" w:rsidTr="00BA4847">
        <w:trPr>
          <w:tblCellSpacing w:w="0" w:type="dxa"/>
        </w:trPr>
        <w:tc>
          <w:tcPr>
            <w:tcW w:w="5000" w:type="pct"/>
          </w:tcPr>
          <w:p w14:paraId="53C73D40" w14:textId="77777777" w:rsidR="00064FB7" w:rsidRPr="001C7777" w:rsidRDefault="00064FB7" w:rsidP="00BA4847">
            <w:r w:rsidRPr="001C7777">
              <w:rPr>
                <w:b/>
                <w:bCs/>
              </w:rPr>
              <w:t>Ocena: odlično (5)</w:t>
            </w:r>
          </w:p>
        </w:tc>
      </w:tr>
      <w:tr w:rsidR="00064FB7" w14:paraId="1C18056A" w14:textId="77777777" w:rsidTr="00BA4847">
        <w:trPr>
          <w:trHeight w:val="1125"/>
          <w:tblCellSpacing w:w="0" w:type="dxa"/>
        </w:trPr>
        <w:tc>
          <w:tcPr>
            <w:tcW w:w="5000" w:type="pct"/>
          </w:tcPr>
          <w:p w14:paraId="2C71D3A1" w14:textId="77777777" w:rsidR="00064FB7" w:rsidRPr="001C7777" w:rsidRDefault="00064FB7" w:rsidP="00064FB7">
            <w:pPr>
              <w:numPr>
                <w:ilvl w:val="1"/>
                <w:numId w:val="12"/>
              </w:numPr>
              <w:spacing w:before="100" w:beforeAutospacing="1" w:after="100" w:afterAutospacing="1"/>
              <w:ind w:left="720"/>
            </w:pPr>
            <w:r w:rsidRPr="001C7777">
              <w:t>Reprodukcija znanja je zelo jasna in jo je mogoče prekinjati z dodatnimi vprašanji, pri tem pa se dijak ne zmede.</w:t>
            </w:r>
          </w:p>
          <w:p w14:paraId="25D08ADA" w14:textId="77777777" w:rsidR="00064FB7" w:rsidRPr="001C7777" w:rsidRDefault="00064FB7" w:rsidP="00064FB7">
            <w:pPr>
              <w:numPr>
                <w:ilvl w:val="1"/>
                <w:numId w:val="12"/>
              </w:numPr>
              <w:spacing w:before="100" w:beforeAutospacing="1" w:after="100" w:afterAutospacing="1"/>
              <w:ind w:left="720"/>
            </w:pPr>
            <w:r w:rsidRPr="001C7777">
              <w:t>Pri izražanju izkazuje samostojnost in se sproti popravlja.</w:t>
            </w:r>
          </w:p>
          <w:p w14:paraId="4C6B8BFC" w14:textId="77777777" w:rsidR="00064FB7" w:rsidRPr="001C7777" w:rsidRDefault="00064FB7" w:rsidP="00064FB7">
            <w:pPr>
              <w:numPr>
                <w:ilvl w:val="1"/>
                <w:numId w:val="12"/>
              </w:numPr>
              <w:spacing w:before="100" w:beforeAutospacing="1" w:after="100" w:afterAutospacing="1"/>
              <w:ind w:left="720"/>
            </w:pPr>
            <w:r w:rsidRPr="001C7777">
              <w:t>Napake, ki se pojavljajo tudi pri zahtevnejših nalogah so zanemarljive.</w:t>
            </w:r>
          </w:p>
          <w:p w14:paraId="54E624A1" w14:textId="77777777" w:rsidR="00064FB7" w:rsidRPr="001C7777" w:rsidRDefault="00064FB7" w:rsidP="00064FB7">
            <w:pPr>
              <w:numPr>
                <w:ilvl w:val="1"/>
                <w:numId w:val="12"/>
              </w:numPr>
              <w:spacing w:before="100" w:beforeAutospacing="1"/>
              <w:ind w:left="720"/>
            </w:pPr>
            <w:r w:rsidRPr="001C7777">
              <w:t>Učiteljeve pomoči ne potrebuje, pač pa jo uporablja v dialogu z njim.</w:t>
            </w:r>
          </w:p>
        </w:tc>
      </w:tr>
    </w:tbl>
    <w:p w14:paraId="60946D93" w14:textId="77777777" w:rsidR="00064FB7" w:rsidRDefault="00064FB7" w:rsidP="00064FB7">
      <w:pPr>
        <w:pStyle w:val="Brezrazmikov"/>
        <w:jc w:val="both"/>
        <w:rPr>
          <w:rFonts w:ascii="Arial" w:hAnsi="Arial" w:cs="Arial"/>
          <w:sz w:val="20"/>
          <w:szCs w:val="20"/>
        </w:rPr>
      </w:pPr>
    </w:p>
    <w:p w14:paraId="393C97D7" w14:textId="77777777" w:rsidR="00064FB7" w:rsidRPr="00C32962" w:rsidRDefault="00064FB7" w:rsidP="00064FB7">
      <w:pPr>
        <w:pStyle w:val="Navadensplet"/>
        <w:spacing w:before="0" w:beforeAutospacing="0" w:after="0" w:afterAutospacing="0"/>
        <w:jc w:val="both"/>
        <w:rPr>
          <w:rFonts w:ascii="Arial" w:hAnsi="Arial" w:cs="Arial"/>
          <w:sz w:val="20"/>
          <w:szCs w:val="20"/>
        </w:rPr>
      </w:pPr>
      <w:r w:rsidRPr="00C32962">
        <w:rPr>
          <w:rFonts w:ascii="Arial" w:hAnsi="Arial" w:cs="Arial"/>
          <w:sz w:val="20"/>
          <w:szCs w:val="20"/>
        </w:rPr>
        <w:t>Ustno se pri elektrotehniki 1 ocenjuje znanje in razumevanje definicij, pravil in zakonitosti, interpretacija in analiza problema ter reševanje kratkih nalog. Dijaku se postavijo najmanj tri vprašanja. </w:t>
      </w:r>
    </w:p>
    <w:p w14:paraId="6499DB1C" w14:textId="77777777" w:rsidR="00064FB7" w:rsidRDefault="00064FB7" w:rsidP="00064FB7">
      <w:pPr>
        <w:rPr>
          <w:rFonts w:ascii="Arial" w:hAnsi="Arial" w:cs="Arial"/>
          <w:color w:val="000000"/>
          <w:sz w:val="20"/>
          <w:szCs w:val="20"/>
        </w:rPr>
      </w:pPr>
    </w:p>
    <w:p w14:paraId="7D77B05D" w14:textId="77777777" w:rsidR="00064FB7" w:rsidRDefault="00064FB7" w:rsidP="00064FB7">
      <w:pPr>
        <w:pStyle w:val="Brezrazmikov"/>
        <w:jc w:val="both"/>
        <w:rPr>
          <w:rFonts w:ascii="Arial" w:hAnsi="Arial" w:cs="Arial"/>
          <w:sz w:val="20"/>
          <w:szCs w:val="20"/>
        </w:rPr>
      </w:pPr>
    </w:p>
    <w:p w14:paraId="73B5CEE7" w14:textId="77777777" w:rsidR="00064FB7" w:rsidRPr="00DF5590" w:rsidRDefault="00064FB7" w:rsidP="00064FB7">
      <w:pPr>
        <w:rPr>
          <w:b/>
          <w:bCs/>
        </w:rPr>
      </w:pPr>
      <w:r w:rsidRPr="00DF5590">
        <w:rPr>
          <w:b/>
          <w:bCs/>
        </w:rPr>
        <w:lastRenderedPageBreak/>
        <w:t>Ocenjevanje pri praktičnem pouku – PRA</w:t>
      </w:r>
    </w:p>
    <w:p w14:paraId="20CF5C25" w14:textId="77777777" w:rsidR="00064FB7" w:rsidRDefault="00064FB7" w:rsidP="00064FB7"/>
    <w:p w14:paraId="4E0EC464" w14:textId="77777777" w:rsidR="00064FB7" w:rsidRDefault="00064FB7" w:rsidP="00064FB7">
      <w:r>
        <w:t>Pri ocenjevanju delovnega poročila pri praktičnem pouku je pomembno, da se</w:t>
      </w:r>
    </w:p>
    <w:p w14:paraId="27911F13" w14:textId="77777777" w:rsidR="00064FB7" w:rsidRDefault="00064FB7" w:rsidP="00064FB7">
      <w:r>
        <w:t>ocenjevanje osredotoči na ključne vidike, kot so strokovnost, natančnost, jasnost</w:t>
      </w:r>
    </w:p>
    <w:p w14:paraId="0561E137" w14:textId="77777777" w:rsidR="00064FB7" w:rsidRDefault="00064FB7" w:rsidP="00064FB7">
      <w:r>
        <w:t>poročila ter samostojnost pri delu.</w:t>
      </w:r>
    </w:p>
    <w:p w14:paraId="1709AF22" w14:textId="77777777" w:rsidR="00064FB7" w:rsidRDefault="00064FB7" w:rsidP="00064FB7"/>
    <w:p w14:paraId="69906F02" w14:textId="77777777" w:rsidR="00064FB7" w:rsidRDefault="00064FB7" w:rsidP="00064FB7">
      <w:r>
        <w:t>Uskladitev meril za ocenjevanje dijakov :</w:t>
      </w:r>
    </w:p>
    <w:p w14:paraId="64FFA0C0" w14:textId="77777777" w:rsidR="00064FB7" w:rsidRDefault="00064FB7" w:rsidP="00064FB7">
      <w:r>
        <w:t>Pri ocenjevanju znanja iz praktičnega dela veljajo naslednja merila:</w:t>
      </w:r>
    </w:p>
    <w:p w14:paraId="3DC6DDB6" w14:textId="77777777" w:rsidR="00064FB7" w:rsidRDefault="00064FB7" w:rsidP="00064FB7"/>
    <w:p w14:paraId="1134618B" w14:textId="77777777" w:rsidR="00064FB7" w:rsidRDefault="00064FB7" w:rsidP="00064FB7">
      <w:r>
        <w:t>ODLIČNO; dobi učenec:</w:t>
      </w:r>
    </w:p>
    <w:p w14:paraId="218EBD7B" w14:textId="77777777" w:rsidR="00064FB7" w:rsidRDefault="00064FB7" w:rsidP="00064FB7">
      <w:pPr>
        <w:pStyle w:val="Odstavekseznama"/>
        <w:numPr>
          <w:ilvl w:val="0"/>
          <w:numId w:val="13"/>
        </w:numPr>
        <w:spacing w:after="160" w:line="259" w:lineRule="auto"/>
      </w:pPr>
      <w:r>
        <w:t>če upošteva (samostojno) zaporedje del ( pozna tehnološki postopek)</w:t>
      </w:r>
    </w:p>
    <w:p w14:paraId="7C07E30F" w14:textId="77777777" w:rsidR="00064FB7" w:rsidRDefault="00064FB7" w:rsidP="00064FB7">
      <w:pPr>
        <w:pStyle w:val="Odstavekseznama"/>
        <w:numPr>
          <w:ilvl w:val="0"/>
          <w:numId w:val="13"/>
        </w:numPr>
        <w:spacing w:after="160" w:line="259" w:lineRule="auto"/>
      </w:pPr>
      <w:r>
        <w:t>če upošteva pravila varstva pri delu</w:t>
      </w:r>
    </w:p>
    <w:p w14:paraId="559EAC4F" w14:textId="77777777" w:rsidR="00064FB7" w:rsidRDefault="00064FB7" w:rsidP="00064FB7">
      <w:pPr>
        <w:pStyle w:val="Odstavekseznama"/>
        <w:numPr>
          <w:ilvl w:val="0"/>
          <w:numId w:val="13"/>
        </w:numPr>
        <w:spacing w:after="160" w:line="259" w:lineRule="auto"/>
      </w:pPr>
      <w:r>
        <w:t>če uporablja pravilna (ustrezna ) orodja</w:t>
      </w:r>
    </w:p>
    <w:p w14:paraId="43454843" w14:textId="77777777" w:rsidR="00064FB7" w:rsidRDefault="00064FB7" w:rsidP="00064FB7">
      <w:pPr>
        <w:pStyle w:val="Odstavekseznama"/>
        <w:numPr>
          <w:ilvl w:val="0"/>
          <w:numId w:val="13"/>
        </w:numPr>
        <w:spacing w:after="160" w:line="259" w:lineRule="auto"/>
      </w:pPr>
      <w:r>
        <w:t>če nalogo opravi v predvidenem času ali prej</w:t>
      </w:r>
    </w:p>
    <w:p w14:paraId="53F20BF4" w14:textId="77777777" w:rsidR="00064FB7" w:rsidRDefault="00064FB7" w:rsidP="00064FB7">
      <w:pPr>
        <w:pStyle w:val="Odstavekseznama"/>
        <w:numPr>
          <w:ilvl w:val="0"/>
          <w:numId w:val="13"/>
        </w:numPr>
        <w:spacing w:after="160" w:line="259" w:lineRule="auto"/>
      </w:pPr>
      <w:r>
        <w:t>če pri diagnostični nalogi zna sam ugotoviti napako in da zna postopek za</w:t>
      </w:r>
    </w:p>
    <w:p w14:paraId="07C172C6" w14:textId="77777777" w:rsidR="00064FB7" w:rsidRDefault="00064FB7" w:rsidP="00064FB7">
      <w:r>
        <w:t>popravilo</w:t>
      </w:r>
    </w:p>
    <w:p w14:paraId="235CD552" w14:textId="77777777" w:rsidR="00064FB7" w:rsidRDefault="00064FB7" w:rsidP="00064FB7">
      <w:pPr>
        <w:pStyle w:val="Odstavekseznama"/>
        <w:numPr>
          <w:ilvl w:val="0"/>
          <w:numId w:val="14"/>
        </w:numPr>
        <w:spacing w:after="160" w:line="259" w:lineRule="auto"/>
      </w:pPr>
      <w:r>
        <w:t>če zna teoretično razložiti delovanje sistema, ki je v okvari in vzrok za nastalo</w:t>
      </w:r>
    </w:p>
    <w:p w14:paraId="3B7077E4" w14:textId="77777777" w:rsidR="00064FB7" w:rsidRDefault="00064FB7" w:rsidP="00064FB7">
      <w:r>
        <w:t>okvaro ter možne posledice za celotni sklop</w:t>
      </w:r>
    </w:p>
    <w:p w14:paraId="64B43C25" w14:textId="77777777" w:rsidR="00064FB7" w:rsidRDefault="00064FB7" w:rsidP="00064FB7">
      <w:pPr>
        <w:pStyle w:val="Odstavekseznama"/>
        <w:numPr>
          <w:ilvl w:val="0"/>
          <w:numId w:val="14"/>
        </w:numPr>
        <w:spacing w:after="160" w:line="259" w:lineRule="auto"/>
      </w:pPr>
      <w:r>
        <w:t>če zna samostojno uporabljati ustrezno literaturo (priročnike)</w:t>
      </w:r>
    </w:p>
    <w:p w14:paraId="71743ADE" w14:textId="77777777" w:rsidR="00064FB7" w:rsidRDefault="00064FB7" w:rsidP="00064FB7">
      <w:pPr>
        <w:pStyle w:val="Odstavekseznama"/>
        <w:numPr>
          <w:ilvl w:val="0"/>
          <w:numId w:val="14"/>
        </w:numPr>
        <w:spacing w:after="160" w:line="259" w:lineRule="auto"/>
      </w:pPr>
      <w:r>
        <w:t>če ima pozitiven (pravilen) odnos do predmeta dela</w:t>
      </w:r>
    </w:p>
    <w:p w14:paraId="13035847" w14:textId="77777777" w:rsidR="00064FB7" w:rsidRDefault="00064FB7" w:rsidP="00064FB7">
      <w:pPr>
        <w:pStyle w:val="Odstavekseznama"/>
        <w:numPr>
          <w:ilvl w:val="0"/>
          <w:numId w:val="14"/>
        </w:numPr>
        <w:spacing w:after="160" w:line="259" w:lineRule="auto"/>
      </w:pPr>
      <w:r>
        <w:t>če upošteva red in čistočo pri delu</w:t>
      </w:r>
    </w:p>
    <w:p w14:paraId="025E5890" w14:textId="77777777" w:rsidR="00064FB7" w:rsidRDefault="00064FB7" w:rsidP="00064FB7">
      <w:pPr>
        <w:pStyle w:val="Odstavekseznama"/>
        <w:numPr>
          <w:ilvl w:val="0"/>
          <w:numId w:val="14"/>
        </w:numPr>
        <w:spacing w:after="160" w:line="259" w:lineRule="auto"/>
      </w:pPr>
      <w:r>
        <w:t>če pokaže pri delu določeno rutino dela</w:t>
      </w:r>
    </w:p>
    <w:p w14:paraId="78784BB3" w14:textId="77777777" w:rsidR="00064FB7" w:rsidRDefault="00064FB7" w:rsidP="00064FB7">
      <w:r>
        <w:t>PRAV DOBRO; dobi učenec:</w:t>
      </w:r>
    </w:p>
    <w:p w14:paraId="39FD057F" w14:textId="77777777" w:rsidR="00064FB7" w:rsidRDefault="00064FB7" w:rsidP="00064FB7">
      <w:pPr>
        <w:pStyle w:val="Odstavekseznama"/>
        <w:numPr>
          <w:ilvl w:val="0"/>
          <w:numId w:val="15"/>
        </w:numPr>
        <w:spacing w:after="160" w:line="259" w:lineRule="auto"/>
      </w:pPr>
      <w:r>
        <w:t>če upošteva zaporedje del (pozna tehnološki postopek) v celoti ali mu delno</w:t>
      </w:r>
    </w:p>
    <w:p w14:paraId="3AC8A018" w14:textId="77777777" w:rsidR="00064FB7" w:rsidRDefault="00064FB7" w:rsidP="00064FB7">
      <w:r>
        <w:t>pomaga učitelj</w:t>
      </w:r>
    </w:p>
    <w:p w14:paraId="3DB29315" w14:textId="77777777" w:rsidR="00064FB7" w:rsidRDefault="00064FB7" w:rsidP="00064FB7">
      <w:pPr>
        <w:pStyle w:val="Odstavekseznama"/>
        <w:numPr>
          <w:ilvl w:val="0"/>
          <w:numId w:val="15"/>
        </w:numPr>
        <w:spacing w:after="160" w:line="259" w:lineRule="auto"/>
      </w:pPr>
      <w:r>
        <w:t>če upošteva pravila varstva pri delu (v celoti ali delno)</w:t>
      </w:r>
    </w:p>
    <w:p w14:paraId="06C168B8" w14:textId="77777777" w:rsidR="00064FB7" w:rsidRDefault="00064FB7" w:rsidP="00064FB7">
      <w:pPr>
        <w:pStyle w:val="Odstavekseznama"/>
        <w:numPr>
          <w:ilvl w:val="0"/>
          <w:numId w:val="15"/>
        </w:numPr>
        <w:spacing w:after="160" w:line="259" w:lineRule="auto"/>
      </w:pPr>
      <w:r>
        <w:t>če uporablja pravilna (ustrezna ) orodja</w:t>
      </w:r>
    </w:p>
    <w:p w14:paraId="44DB1763" w14:textId="77777777" w:rsidR="00064FB7" w:rsidRDefault="00064FB7" w:rsidP="00064FB7">
      <w:pPr>
        <w:pStyle w:val="Odstavekseznama"/>
        <w:numPr>
          <w:ilvl w:val="0"/>
          <w:numId w:val="15"/>
        </w:numPr>
        <w:spacing w:after="160" w:line="259" w:lineRule="auto"/>
      </w:pPr>
      <w:r>
        <w:t>če nalogo opravi v predvidenem času ali v 30% podaljšanju</w:t>
      </w:r>
    </w:p>
    <w:p w14:paraId="241D01D1" w14:textId="77777777" w:rsidR="00064FB7" w:rsidRDefault="00064FB7" w:rsidP="00064FB7">
      <w:pPr>
        <w:pStyle w:val="Odstavekseznama"/>
        <w:numPr>
          <w:ilvl w:val="0"/>
          <w:numId w:val="15"/>
        </w:numPr>
        <w:spacing w:after="160" w:line="259" w:lineRule="auto"/>
      </w:pPr>
      <w:r>
        <w:t>če zna v manjšem obsegu teoretično razložiti delovanje sistema, ki je v okvari in</w:t>
      </w:r>
    </w:p>
    <w:p w14:paraId="07DB6208" w14:textId="77777777" w:rsidR="00064FB7" w:rsidRDefault="00064FB7" w:rsidP="00064FB7">
      <w:r>
        <w:t>vzrok za nastalo okvaro</w:t>
      </w:r>
    </w:p>
    <w:p w14:paraId="064C7BBE" w14:textId="77777777" w:rsidR="00064FB7" w:rsidRDefault="00064FB7" w:rsidP="00064FB7">
      <w:pPr>
        <w:pStyle w:val="Odstavekseznama"/>
        <w:numPr>
          <w:ilvl w:val="0"/>
          <w:numId w:val="16"/>
        </w:numPr>
        <w:spacing w:after="160" w:line="259" w:lineRule="auto"/>
      </w:pPr>
      <w:r>
        <w:t>če zna uporabljati ustrezno literaturo (priročnike) samostojno ali s pomočjo učitelja</w:t>
      </w:r>
    </w:p>
    <w:p w14:paraId="3F33C94B" w14:textId="77777777" w:rsidR="00064FB7" w:rsidRDefault="00064FB7" w:rsidP="00064FB7">
      <w:pPr>
        <w:pStyle w:val="Odstavekseznama"/>
        <w:numPr>
          <w:ilvl w:val="0"/>
          <w:numId w:val="16"/>
        </w:numPr>
        <w:spacing w:after="160" w:line="259" w:lineRule="auto"/>
      </w:pPr>
      <w:r>
        <w:t>če ima pozitiven odnos do predmeta dela</w:t>
      </w:r>
    </w:p>
    <w:p w14:paraId="40BE0E99" w14:textId="77777777" w:rsidR="00064FB7" w:rsidRDefault="00064FB7" w:rsidP="00064FB7">
      <w:pPr>
        <w:pStyle w:val="Odstavekseznama"/>
        <w:numPr>
          <w:ilvl w:val="0"/>
          <w:numId w:val="16"/>
        </w:numPr>
        <w:spacing w:after="160" w:line="259" w:lineRule="auto"/>
      </w:pPr>
      <w:r>
        <w:t>če upošteva red in čistočo pri delu</w:t>
      </w:r>
    </w:p>
    <w:p w14:paraId="5642E0F1" w14:textId="77777777" w:rsidR="00064FB7" w:rsidRDefault="00064FB7" w:rsidP="00064FB7"/>
    <w:p w14:paraId="5EBC63D4" w14:textId="77777777" w:rsidR="00064FB7" w:rsidRDefault="00064FB7" w:rsidP="00064FB7">
      <w:r>
        <w:t>DOBRO; dobi učenec:</w:t>
      </w:r>
    </w:p>
    <w:p w14:paraId="7C4E9387" w14:textId="77777777" w:rsidR="00064FB7" w:rsidRDefault="00064FB7" w:rsidP="00064FB7">
      <w:pPr>
        <w:pStyle w:val="Odstavekseznama"/>
        <w:numPr>
          <w:ilvl w:val="0"/>
          <w:numId w:val="17"/>
        </w:numPr>
        <w:spacing w:after="160" w:line="259" w:lineRule="auto"/>
      </w:pPr>
      <w:r>
        <w:t>če s pomočjo učitelja zna oz. upošteva zaporedje pri opravljanju dela (upošteva</w:t>
      </w:r>
    </w:p>
    <w:p w14:paraId="6D7EA83D" w14:textId="77777777" w:rsidR="00064FB7" w:rsidRDefault="00064FB7" w:rsidP="00064FB7">
      <w:r>
        <w:t>pravilen tehnološki) postopek</w:t>
      </w:r>
    </w:p>
    <w:p w14:paraId="2F09124A" w14:textId="77777777" w:rsidR="00064FB7" w:rsidRDefault="00064FB7" w:rsidP="00064FB7">
      <w:pPr>
        <w:pStyle w:val="Odstavekseznama"/>
        <w:numPr>
          <w:ilvl w:val="0"/>
          <w:numId w:val="17"/>
        </w:numPr>
        <w:spacing w:after="160" w:line="259" w:lineRule="auto"/>
      </w:pPr>
      <w:r>
        <w:t>če upošteva pravila varstva pri delu in da mu pri tem pomaga učitelj</w:t>
      </w:r>
    </w:p>
    <w:p w14:paraId="0A0F6A8A" w14:textId="77777777" w:rsidR="00064FB7" w:rsidRDefault="00064FB7" w:rsidP="00064FB7">
      <w:pPr>
        <w:pStyle w:val="Odstavekseznama"/>
        <w:numPr>
          <w:ilvl w:val="0"/>
          <w:numId w:val="17"/>
        </w:numPr>
        <w:spacing w:after="160" w:line="259" w:lineRule="auto"/>
      </w:pPr>
      <w:r>
        <w:t>če uporablja večinoma ali delno ustrezno orodje in pripomočke</w:t>
      </w:r>
    </w:p>
    <w:p w14:paraId="0C76F8D1" w14:textId="77777777" w:rsidR="00064FB7" w:rsidRDefault="00064FB7" w:rsidP="00064FB7">
      <w:pPr>
        <w:pStyle w:val="Odstavekseznama"/>
        <w:numPr>
          <w:ilvl w:val="0"/>
          <w:numId w:val="17"/>
        </w:numPr>
        <w:spacing w:after="160" w:line="259" w:lineRule="auto"/>
      </w:pPr>
      <w:r>
        <w:t>če nalogo opravi v 50 % podaljšanem času</w:t>
      </w:r>
    </w:p>
    <w:p w14:paraId="4B3424BE" w14:textId="77777777" w:rsidR="00064FB7" w:rsidRDefault="00064FB7" w:rsidP="00064FB7">
      <w:pPr>
        <w:pStyle w:val="Odstavekseznama"/>
        <w:numPr>
          <w:ilvl w:val="0"/>
          <w:numId w:val="17"/>
        </w:numPr>
        <w:spacing w:after="160" w:line="259" w:lineRule="auto"/>
      </w:pPr>
      <w:r>
        <w:t>če zna delovanje sklopa, ki ga popravlja samostojno ali mu pri tem pomaga učitelj</w:t>
      </w:r>
    </w:p>
    <w:p w14:paraId="2A727D6B" w14:textId="77777777" w:rsidR="00064FB7" w:rsidRDefault="00064FB7" w:rsidP="00064FB7">
      <w:pPr>
        <w:pStyle w:val="Odstavekseznama"/>
        <w:numPr>
          <w:ilvl w:val="0"/>
          <w:numId w:val="17"/>
        </w:numPr>
        <w:spacing w:after="160" w:line="259" w:lineRule="auto"/>
      </w:pPr>
      <w:r>
        <w:t>če skrbi za red in čistočo med opravljanjem naloge</w:t>
      </w:r>
    </w:p>
    <w:p w14:paraId="05423709" w14:textId="77777777" w:rsidR="00064FB7" w:rsidRDefault="00064FB7" w:rsidP="00064FB7">
      <w:r>
        <w:lastRenderedPageBreak/>
        <w:t>ZADOSTNO; dobi učenec:</w:t>
      </w:r>
    </w:p>
    <w:p w14:paraId="5845FA7B" w14:textId="77777777" w:rsidR="00064FB7" w:rsidRDefault="00064FB7" w:rsidP="00064FB7">
      <w:pPr>
        <w:pStyle w:val="Odstavekseznama"/>
        <w:numPr>
          <w:ilvl w:val="0"/>
          <w:numId w:val="18"/>
        </w:numPr>
        <w:spacing w:after="160" w:line="259" w:lineRule="auto"/>
      </w:pPr>
      <w:r>
        <w:t>če zna s pomočjo učitelja oziroma s pomočjo pisnega opisa zaporedja (postopka)</w:t>
      </w:r>
    </w:p>
    <w:p w14:paraId="0FA732F4" w14:textId="77777777" w:rsidR="00064FB7" w:rsidRDefault="00064FB7" w:rsidP="00064FB7">
      <w:r>
        <w:t>opraviti nalogo</w:t>
      </w:r>
    </w:p>
    <w:p w14:paraId="1C5A6E32" w14:textId="77777777" w:rsidR="00064FB7" w:rsidRDefault="00064FB7" w:rsidP="00064FB7">
      <w:pPr>
        <w:pStyle w:val="Odstavekseznama"/>
        <w:numPr>
          <w:ilvl w:val="0"/>
          <w:numId w:val="18"/>
        </w:numPr>
        <w:spacing w:after="160" w:line="259" w:lineRule="auto"/>
      </w:pPr>
      <w:r>
        <w:t>če upošteva najnujnejša pravila varnega dela</w:t>
      </w:r>
    </w:p>
    <w:p w14:paraId="54422671" w14:textId="77777777" w:rsidR="00064FB7" w:rsidRDefault="00064FB7" w:rsidP="00064FB7">
      <w:pPr>
        <w:pStyle w:val="Odstavekseznama"/>
        <w:numPr>
          <w:ilvl w:val="0"/>
          <w:numId w:val="18"/>
        </w:numPr>
        <w:spacing w:after="160" w:line="259" w:lineRule="auto"/>
      </w:pPr>
      <w:r>
        <w:t>če zna uporabljati že izbrano orodje</w:t>
      </w:r>
    </w:p>
    <w:p w14:paraId="08C99253" w14:textId="77777777" w:rsidR="00064FB7" w:rsidRDefault="00064FB7" w:rsidP="00064FB7">
      <w:pPr>
        <w:pStyle w:val="Odstavekseznama"/>
        <w:numPr>
          <w:ilvl w:val="0"/>
          <w:numId w:val="18"/>
        </w:numPr>
        <w:spacing w:after="160" w:line="259" w:lineRule="auto"/>
      </w:pPr>
      <w:r>
        <w:t>če delo opravi v 80% časovnem podaljšanju</w:t>
      </w:r>
    </w:p>
    <w:p w14:paraId="37FF2264" w14:textId="77777777" w:rsidR="00064FB7" w:rsidRDefault="00064FB7" w:rsidP="00064FB7">
      <w:pPr>
        <w:pStyle w:val="Odstavekseznama"/>
        <w:numPr>
          <w:ilvl w:val="0"/>
          <w:numId w:val="18"/>
        </w:numPr>
        <w:spacing w:after="160" w:line="259" w:lineRule="auto"/>
      </w:pPr>
      <w:r>
        <w:t>če upošteva red in čistočo ter odnos</w:t>
      </w:r>
    </w:p>
    <w:p w14:paraId="51D71E8F" w14:textId="77777777" w:rsidR="00064FB7" w:rsidRDefault="00064FB7" w:rsidP="00064FB7">
      <w:pPr>
        <w:pStyle w:val="Brezrazmikov"/>
        <w:jc w:val="both"/>
        <w:rPr>
          <w:rFonts w:ascii="Arial" w:hAnsi="Arial" w:cs="Arial"/>
          <w:sz w:val="20"/>
          <w:szCs w:val="20"/>
        </w:rPr>
      </w:pPr>
    </w:p>
    <w:p w14:paraId="44BC31AF" w14:textId="77777777" w:rsidR="00064FB7" w:rsidRDefault="00064FB7" w:rsidP="00064FB7">
      <w:pPr>
        <w:pStyle w:val="Navadensplet"/>
        <w:spacing w:before="0" w:beforeAutospacing="0" w:after="160" w:afterAutospacing="0"/>
      </w:pPr>
      <w:r>
        <w:rPr>
          <w:rFonts w:ascii="Calibri" w:hAnsi="Calibri" w:cs="Calibri"/>
          <w:color w:val="000000"/>
          <w:sz w:val="22"/>
          <w:szCs w:val="22"/>
          <w:u w:val="single"/>
        </w:rPr>
        <w:t>Povratna informacija</w:t>
      </w:r>
    </w:p>
    <w:p w14:paraId="02CAE955" w14:textId="77777777" w:rsidR="00064FB7" w:rsidRDefault="00064FB7" w:rsidP="00064FB7">
      <w:pPr>
        <w:pStyle w:val="Navadensplet"/>
        <w:spacing w:before="0" w:beforeAutospacing="0" w:after="160" w:afterAutospacing="0"/>
      </w:pPr>
      <w:r>
        <w:rPr>
          <w:rFonts w:ascii="Calibri" w:hAnsi="Calibri" w:cs="Calibri"/>
          <w:color w:val="000000"/>
          <w:sz w:val="22"/>
          <w:szCs w:val="22"/>
        </w:rPr>
        <w:t>Po oceni delovnega poročila je pomembno, da učenec prejme povratno informacijo o</w:t>
      </w:r>
    </w:p>
    <w:p w14:paraId="3D6624CA" w14:textId="77777777" w:rsidR="00064FB7" w:rsidRDefault="00064FB7" w:rsidP="00064FB7">
      <w:pPr>
        <w:pStyle w:val="Navadensplet"/>
        <w:spacing w:before="0" w:beforeAutospacing="0" w:after="160" w:afterAutospacing="0"/>
      </w:pPr>
      <w:r>
        <w:rPr>
          <w:rFonts w:ascii="Calibri" w:hAnsi="Calibri" w:cs="Calibri"/>
          <w:color w:val="000000"/>
          <w:sz w:val="22"/>
          <w:szCs w:val="22"/>
        </w:rPr>
        <w:t>svojih napakah in pomanjkljivostih ter pohvalo za dobro opravljene naloge. Tako se</w:t>
      </w:r>
    </w:p>
    <w:p w14:paraId="129E3B18" w14:textId="77777777" w:rsidR="00064FB7" w:rsidRDefault="00064FB7" w:rsidP="00064FB7">
      <w:pPr>
        <w:pStyle w:val="Navadensplet"/>
        <w:spacing w:before="0" w:beforeAutospacing="0" w:after="160" w:afterAutospacing="0"/>
      </w:pPr>
      <w:r>
        <w:rPr>
          <w:rFonts w:ascii="Calibri" w:hAnsi="Calibri" w:cs="Calibri"/>
          <w:color w:val="000000"/>
          <w:sz w:val="22"/>
          <w:szCs w:val="22"/>
        </w:rPr>
        <w:t>lahko uči iz svojih napak in izboljša svoje delo v prihodnje.</w:t>
      </w:r>
    </w:p>
    <w:p w14:paraId="5B4DCCCD" w14:textId="77777777" w:rsidR="00064FB7" w:rsidRDefault="00064FB7" w:rsidP="00064FB7">
      <w:pPr>
        <w:pStyle w:val="Navadensplet"/>
        <w:spacing w:before="0" w:beforeAutospacing="0" w:after="160" w:afterAutospacing="0"/>
      </w:pPr>
      <w:r>
        <w:rPr>
          <w:rFonts w:ascii="Calibri" w:hAnsi="Calibri" w:cs="Calibri"/>
          <w:color w:val="000000"/>
          <w:sz w:val="22"/>
          <w:szCs w:val="22"/>
        </w:rPr>
        <w:t>To omogoča ne le objektivno ocenjevanje, ampak tudi spodbujanje učenčevega</w:t>
      </w:r>
    </w:p>
    <w:p w14:paraId="52B6C072" w14:textId="77777777" w:rsidR="00064FB7" w:rsidRDefault="00064FB7" w:rsidP="00064FB7">
      <w:pPr>
        <w:pStyle w:val="Navadensplet"/>
        <w:spacing w:before="0" w:beforeAutospacing="0" w:after="160" w:afterAutospacing="0"/>
        <w:rPr>
          <w:rFonts w:ascii="Calibri" w:hAnsi="Calibri" w:cs="Calibri"/>
          <w:color w:val="000000"/>
          <w:sz w:val="22"/>
          <w:szCs w:val="22"/>
        </w:rPr>
      </w:pPr>
      <w:r>
        <w:rPr>
          <w:rFonts w:ascii="Calibri" w:hAnsi="Calibri" w:cs="Calibri"/>
          <w:color w:val="000000"/>
          <w:sz w:val="22"/>
          <w:szCs w:val="22"/>
        </w:rPr>
        <w:t>razvoja in strokovnosti pri delu.</w:t>
      </w:r>
    </w:p>
    <w:p w14:paraId="4801A570" w14:textId="77777777" w:rsidR="00064FB7" w:rsidRDefault="00064FB7" w:rsidP="00064FB7">
      <w:pPr>
        <w:jc w:val="both"/>
        <w:rPr>
          <w:rFonts w:ascii="Arial" w:hAnsi="Arial" w:cs="Arial"/>
          <w:color w:val="000000"/>
          <w:sz w:val="20"/>
          <w:szCs w:val="20"/>
        </w:rPr>
      </w:pPr>
    </w:p>
    <w:p w14:paraId="0234933B" w14:textId="77777777" w:rsidR="00064FB7" w:rsidRDefault="00064FB7" w:rsidP="00064FB7">
      <w:pPr>
        <w:jc w:val="both"/>
        <w:rPr>
          <w:rFonts w:ascii="Arial" w:hAnsi="Arial" w:cs="Arial"/>
          <w:color w:val="000000"/>
          <w:sz w:val="20"/>
          <w:szCs w:val="20"/>
        </w:rPr>
      </w:pPr>
    </w:p>
    <w:p w14:paraId="3600F43C" w14:textId="77777777" w:rsidR="00064FB7" w:rsidRDefault="00064FB7" w:rsidP="00064FB7">
      <w:pPr>
        <w:pStyle w:val="Napis"/>
      </w:pPr>
      <w:bookmarkStart w:id="26" w:name="_Toc181001293"/>
      <w:r w:rsidRPr="00064FB7">
        <w:rPr>
          <w:rFonts w:ascii="Arial" w:hAnsi="Arial" w:cs="Arial"/>
        </w:rPr>
        <w:t>Časovni</w:t>
      </w:r>
      <w:r>
        <w:t xml:space="preserve"> razpored ocenjevanja znanja</w:t>
      </w:r>
      <w:bookmarkEnd w:id="26"/>
    </w:p>
    <w:p w14:paraId="0EE2C343" w14:textId="77777777" w:rsidR="00064FB7" w:rsidRDefault="00064FB7" w:rsidP="00064FB7">
      <w:pPr>
        <w:jc w:val="both"/>
        <w:rPr>
          <w:rFonts w:ascii="Arial" w:hAnsi="Arial" w:cs="Arial"/>
          <w:color w:val="000000"/>
          <w:sz w:val="20"/>
          <w:szCs w:val="20"/>
        </w:rPr>
      </w:pPr>
    </w:p>
    <w:p w14:paraId="2C69AD52" w14:textId="77777777" w:rsidR="00064FB7" w:rsidRPr="00D268EF" w:rsidRDefault="00064FB7" w:rsidP="00064FB7">
      <w:pPr>
        <w:rPr>
          <w:rFonts w:ascii="Arial" w:hAnsi="Arial" w:cs="Arial"/>
          <w:color w:val="000000"/>
          <w:sz w:val="20"/>
          <w:szCs w:val="20"/>
        </w:rPr>
      </w:pPr>
      <w:r>
        <w:rPr>
          <w:rFonts w:ascii="Arial" w:hAnsi="Arial" w:cs="Arial"/>
          <w:color w:val="000000"/>
          <w:sz w:val="20"/>
          <w:szCs w:val="20"/>
        </w:rPr>
        <w:t>Časovni razpored pisnega ocenjevanja</w:t>
      </w:r>
    </w:p>
    <w:p w14:paraId="6D2ADD4E" w14:textId="77777777" w:rsidR="00064FB7" w:rsidRDefault="00064FB7" w:rsidP="00064FB7">
      <w:pPr>
        <w:jc w:val="both"/>
        <w:rPr>
          <w:rFonts w:ascii="Arial" w:hAnsi="Arial" w:cs="Arial"/>
          <w:color w:val="000000"/>
          <w:sz w:val="20"/>
          <w:szCs w:val="20"/>
        </w:rPr>
      </w:pPr>
    </w:p>
    <w:tbl>
      <w:tblPr>
        <w:tblStyle w:val="Tabelamrea"/>
        <w:tblW w:w="0" w:type="auto"/>
        <w:tblLook w:val="04A0" w:firstRow="1" w:lastRow="0" w:firstColumn="1" w:lastColumn="0" w:noHBand="0" w:noVBand="1"/>
      </w:tblPr>
      <w:tblGrid>
        <w:gridCol w:w="3030"/>
        <w:gridCol w:w="4372"/>
        <w:gridCol w:w="1660"/>
      </w:tblGrid>
      <w:tr w:rsidR="00064FB7" w14:paraId="3611ACE6" w14:textId="77777777" w:rsidTr="00BA4847">
        <w:tc>
          <w:tcPr>
            <w:tcW w:w="3162" w:type="dxa"/>
          </w:tcPr>
          <w:p w14:paraId="2078F438" w14:textId="77777777" w:rsidR="00064FB7" w:rsidRDefault="00064FB7" w:rsidP="00BA4847">
            <w:pPr>
              <w:pStyle w:val="Navadensplet"/>
            </w:pPr>
            <w:r>
              <w:t>Naslov sklopa</w:t>
            </w:r>
          </w:p>
        </w:tc>
        <w:tc>
          <w:tcPr>
            <w:tcW w:w="4630" w:type="dxa"/>
          </w:tcPr>
          <w:p w14:paraId="5B3DDDFC" w14:textId="77777777" w:rsidR="00064FB7" w:rsidRDefault="00064FB7" w:rsidP="00BA4847">
            <w:pPr>
              <w:pStyle w:val="Navadensplet"/>
            </w:pPr>
            <w:r>
              <w:t>Vsebine ocenjevanja</w:t>
            </w:r>
          </w:p>
        </w:tc>
        <w:tc>
          <w:tcPr>
            <w:tcW w:w="1694" w:type="dxa"/>
          </w:tcPr>
          <w:p w14:paraId="6F79FDFC" w14:textId="77777777" w:rsidR="00064FB7" w:rsidRDefault="00064FB7" w:rsidP="00BA4847">
            <w:pPr>
              <w:pStyle w:val="Navadensplet"/>
            </w:pPr>
            <w:r>
              <w:t>datum</w:t>
            </w:r>
          </w:p>
        </w:tc>
      </w:tr>
      <w:tr w:rsidR="00064FB7" w14:paraId="69D19663" w14:textId="77777777" w:rsidTr="00BA4847">
        <w:tc>
          <w:tcPr>
            <w:tcW w:w="3162" w:type="dxa"/>
          </w:tcPr>
          <w:p w14:paraId="5F22D33D" w14:textId="77777777" w:rsidR="00064FB7" w:rsidRDefault="00064FB7" w:rsidP="00BA4847">
            <w:pPr>
              <w:pStyle w:val="Navadensplet"/>
            </w:pPr>
            <w:r>
              <w:t>Enostavni električni krog</w:t>
            </w:r>
          </w:p>
        </w:tc>
        <w:tc>
          <w:tcPr>
            <w:tcW w:w="4630" w:type="dxa"/>
          </w:tcPr>
          <w:p w14:paraId="560EA346" w14:textId="77777777" w:rsidR="00064FB7" w:rsidRDefault="00064FB7" w:rsidP="00BA4847">
            <w:pPr>
              <w:pStyle w:val="Navadensplet"/>
            </w:pPr>
            <w:r>
              <w:t>Potence, predpone, enote, simboli in oznake v elektrotehniki, elektrina, potencial</w:t>
            </w:r>
          </w:p>
        </w:tc>
        <w:tc>
          <w:tcPr>
            <w:tcW w:w="1694" w:type="dxa"/>
          </w:tcPr>
          <w:p w14:paraId="0A9AA5A6" w14:textId="77777777" w:rsidR="00064FB7" w:rsidRDefault="00064FB7" w:rsidP="00BA4847">
            <w:pPr>
              <w:pStyle w:val="Navadensplet"/>
            </w:pPr>
            <w:r>
              <w:t>26.9.2024</w:t>
            </w:r>
          </w:p>
        </w:tc>
      </w:tr>
      <w:tr w:rsidR="00064FB7" w14:paraId="2373E1B2" w14:textId="77777777" w:rsidTr="00BA4847">
        <w:tc>
          <w:tcPr>
            <w:tcW w:w="3162" w:type="dxa"/>
          </w:tcPr>
          <w:p w14:paraId="28833FF0" w14:textId="77777777" w:rsidR="00064FB7" w:rsidRDefault="00064FB7" w:rsidP="00BA4847">
            <w:pPr>
              <w:pStyle w:val="Navadensplet"/>
            </w:pPr>
          </w:p>
        </w:tc>
        <w:tc>
          <w:tcPr>
            <w:tcW w:w="4630" w:type="dxa"/>
          </w:tcPr>
          <w:p w14:paraId="4E38AA36" w14:textId="77777777" w:rsidR="00064FB7" w:rsidRDefault="00064FB7" w:rsidP="00BA4847">
            <w:pPr>
              <w:pStyle w:val="Navadensplet"/>
            </w:pPr>
            <w:r>
              <w:t>Upornost v odvisnosti od materiala, upornost v odvisnosti od temperature, omov zakon</w:t>
            </w:r>
          </w:p>
        </w:tc>
        <w:tc>
          <w:tcPr>
            <w:tcW w:w="1694" w:type="dxa"/>
          </w:tcPr>
          <w:p w14:paraId="6EE6B327" w14:textId="77777777" w:rsidR="00064FB7" w:rsidRDefault="00064FB7" w:rsidP="00BA4847">
            <w:pPr>
              <w:pStyle w:val="Navadensplet"/>
            </w:pPr>
            <w:r>
              <w:t>23.10.2024</w:t>
            </w:r>
          </w:p>
        </w:tc>
      </w:tr>
      <w:tr w:rsidR="00064FB7" w14:paraId="083F991B" w14:textId="77777777" w:rsidTr="00BA4847">
        <w:tc>
          <w:tcPr>
            <w:tcW w:w="3162" w:type="dxa"/>
          </w:tcPr>
          <w:p w14:paraId="2FA62D53" w14:textId="77777777" w:rsidR="00064FB7" w:rsidRDefault="00064FB7" w:rsidP="00BA4847">
            <w:pPr>
              <w:pStyle w:val="Navadensplet"/>
            </w:pPr>
            <w:r>
              <w:t>Vezave porabnikov v električnem krogu</w:t>
            </w:r>
          </w:p>
        </w:tc>
        <w:tc>
          <w:tcPr>
            <w:tcW w:w="4630" w:type="dxa"/>
          </w:tcPr>
          <w:p w14:paraId="1525A3D2" w14:textId="77777777" w:rsidR="00064FB7" w:rsidRDefault="00064FB7" w:rsidP="00BA4847">
            <w:pPr>
              <w:pStyle w:val="Navadensplet"/>
            </w:pPr>
            <w:r>
              <w:t>Zaporedna vezava R, vzporedna vezava R, delilnik tok in napetosti</w:t>
            </w:r>
          </w:p>
        </w:tc>
        <w:tc>
          <w:tcPr>
            <w:tcW w:w="1694" w:type="dxa"/>
          </w:tcPr>
          <w:p w14:paraId="600A5A85" w14:textId="77777777" w:rsidR="00064FB7" w:rsidRDefault="00064FB7" w:rsidP="00BA4847">
            <w:pPr>
              <w:pStyle w:val="Navadensplet"/>
            </w:pPr>
            <w:r>
              <w:t>4.12.2024</w:t>
            </w:r>
          </w:p>
        </w:tc>
      </w:tr>
      <w:tr w:rsidR="00064FB7" w14:paraId="30C894C1" w14:textId="77777777" w:rsidTr="00BA4847">
        <w:tc>
          <w:tcPr>
            <w:tcW w:w="3162" w:type="dxa"/>
          </w:tcPr>
          <w:p w14:paraId="0AE14CCC" w14:textId="77777777" w:rsidR="00064FB7" w:rsidRDefault="00064FB7" w:rsidP="00BA4847">
            <w:pPr>
              <w:pStyle w:val="Navadensplet"/>
            </w:pPr>
            <w:r>
              <w:t>Sestavljene vezave porabnikov</w:t>
            </w:r>
          </w:p>
        </w:tc>
        <w:tc>
          <w:tcPr>
            <w:tcW w:w="4630" w:type="dxa"/>
          </w:tcPr>
          <w:p w14:paraId="004BD321" w14:textId="77777777" w:rsidR="00064FB7" w:rsidRDefault="00064FB7" w:rsidP="00BA4847">
            <w:pPr>
              <w:pStyle w:val="Navadensplet"/>
            </w:pPr>
            <w:r>
              <w:t>Mešana vezava R, izkoristek, moč</w:t>
            </w:r>
          </w:p>
        </w:tc>
        <w:tc>
          <w:tcPr>
            <w:tcW w:w="1694" w:type="dxa"/>
          </w:tcPr>
          <w:p w14:paraId="77EF421F" w14:textId="77777777" w:rsidR="00064FB7" w:rsidRDefault="00064FB7" w:rsidP="00BA4847">
            <w:pPr>
              <w:pStyle w:val="Navadensplet"/>
            </w:pPr>
            <w:r>
              <w:t>5.2.2025</w:t>
            </w:r>
          </w:p>
        </w:tc>
      </w:tr>
      <w:tr w:rsidR="00064FB7" w14:paraId="440B3917" w14:textId="77777777" w:rsidTr="00BA4847">
        <w:tc>
          <w:tcPr>
            <w:tcW w:w="3162" w:type="dxa"/>
          </w:tcPr>
          <w:p w14:paraId="19FF6AC9" w14:textId="77777777" w:rsidR="00064FB7" w:rsidRDefault="00064FB7" w:rsidP="00BA4847">
            <w:pPr>
              <w:pStyle w:val="Navadensplet"/>
            </w:pPr>
            <w:r>
              <w:t>Elektrostatični pojavi in učinki</w:t>
            </w:r>
          </w:p>
        </w:tc>
        <w:tc>
          <w:tcPr>
            <w:tcW w:w="4630" w:type="dxa"/>
          </w:tcPr>
          <w:p w14:paraId="76B05D1C" w14:textId="77777777" w:rsidR="00064FB7" w:rsidRDefault="00064FB7" w:rsidP="00BA4847">
            <w:pPr>
              <w:pStyle w:val="Navadensplet"/>
            </w:pPr>
            <w:r>
              <w:t>Električno polje, kondenzator, vezave C</w:t>
            </w:r>
          </w:p>
        </w:tc>
        <w:tc>
          <w:tcPr>
            <w:tcW w:w="1694" w:type="dxa"/>
          </w:tcPr>
          <w:p w14:paraId="66F0EEEF" w14:textId="77777777" w:rsidR="00064FB7" w:rsidRDefault="00064FB7" w:rsidP="00BA4847">
            <w:pPr>
              <w:pStyle w:val="Navadensplet"/>
            </w:pPr>
            <w:r>
              <w:t>9.4.2025</w:t>
            </w:r>
          </w:p>
        </w:tc>
      </w:tr>
      <w:tr w:rsidR="00064FB7" w14:paraId="72A381A6" w14:textId="77777777" w:rsidTr="00BA4847">
        <w:tc>
          <w:tcPr>
            <w:tcW w:w="3162" w:type="dxa"/>
          </w:tcPr>
          <w:p w14:paraId="7D9A0144" w14:textId="77777777" w:rsidR="00064FB7" w:rsidRDefault="00064FB7" w:rsidP="00BA4847">
            <w:pPr>
              <w:pStyle w:val="Navadensplet"/>
            </w:pPr>
            <w:r>
              <w:t>Magnetni pojavi in učinki</w:t>
            </w:r>
          </w:p>
        </w:tc>
        <w:tc>
          <w:tcPr>
            <w:tcW w:w="4630" w:type="dxa"/>
          </w:tcPr>
          <w:p w14:paraId="182F8CB6" w14:textId="77777777" w:rsidR="00064FB7" w:rsidRDefault="00064FB7" w:rsidP="00BA4847">
            <w:pPr>
              <w:pStyle w:val="Navadensplet"/>
            </w:pPr>
            <w:r>
              <w:t>Magnetno polje, tuljava, inducirana napetost</w:t>
            </w:r>
          </w:p>
        </w:tc>
        <w:tc>
          <w:tcPr>
            <w:tcW w:w="1694" w:type="dxa"/>
          </w:tcPr>
          <w:p w14:paraId="7335D118" w14:textId="77777777" w:rsidR="00064FB7" w:rsidRDefault="00064FB7" w:rsidP="00BA4847">
            <w:pPr>
              <w:pStyle w:val="Navadensplet"/>
            </w:pPr>
            <w:r>
              <w:t>28.5.2025</w:t>
            </w:r>
          </w:p>
        </w:tc>
      </w:tr>
    </w:tbl>
    <w:p w14:paraId="05B1A7EE" w14:textId="77777777" w:rsidR="00064FB7" w:rsidRDefault="00064FB7" w:rsidP="00064FB7">
      <w:pPr>
        <w:jc w:val="both"/>
        <w:rPr>
          <w:rFonts w:ascii="Arial" w:hAnsi="Arial" w:cs="Arial"/>
          <w:color w:val="000000"/>
          <w:sz w:val="20"/>
          <w:szCs w:val="20"/>
        </w:rPr>
      </w:pPr>
    </w:p>
    <w:p w14:paraId="0B841B39"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6615114D" w14:textId="77777777" w:rsidR="00064FB7" w:rsidRDefault="00064FB7" w:rsidP="00064FB7">
      <w:pPr>
        <w:jc w:val="both"/>
        <w:rPr>
          <w:rFonts w:ascii="Arial" w:hAnsi="Arial" w:cs="Arial"/>
          <w:color w:val="000000"/>
          <w:sz w:val="20"/>
          <w:szCs w:val="20"/>
        </w:rPr>
      </w:pPr>
    </w:p>
    <w:p w14:paraId="5145AEA2" w14:textId="77777777" w:rsidR="00064FB7" w:rsidRDefault="00064FB7" w:rsidP="00064FB7">
      <w:pPr>
        <w:jc w:val="both"/>
        <w:rPr>
          <w:rFonts w:ascii="Arial" w:hAnsi="Arial" w:cs="Arial"/>
          <w:color w:val="000000"/>
          <w:sz w:val="20"/>
          <w:szCs w:val="20"/>
        </w:rPr>
      </w:pPr>
    </w:p>
    <w:p w14:paraId="42EE61C6" w14:textId="77777777" w:rsidR="00064FB7" w:rsidRDefault="00064FB7" w:rsidP="00064FB7">
      <w:pPr>
        <w:jc w:val="both"/>
        <w:rPr>
          <w:rFonts w:ascii="Arial" w:hAnsi="Arial" w:cs="Arial"/>
          <w:color w:val="000000"/>
          <w:sz w:val="20"/>
          <w:szCs w:val="20"/>
        </w:rPr>
      </w:pPr>
    </w:p>
    <w:p w14:paraId="329AB751" w14:textId="77777777" w:rsidR="00064FB7" w:rsidRDefault="00064FB7" w:rsidP="00064FB7">
      <w:pPr>
        <w:jc w:val="both"/>
        <w:rPr>
          <w:rFonts w:ascii="Arial" w:hAnsi="Arial" w:cs="Arial"/>
          <w:color w:val="000000"/>
          <w:sz w:val="20"/>
          <w:szCs w:val="20"/>
        </w:rPr>
      </w:pPr>
    </w:p>
    <w:p w14:paraId="3DF7401E" w14:textId="77777777" w:rsidR="00064FB7" w:rsidRDefault="00064FB7" w:rsidP="00064FB7">
      <w:pPr>
        <w:jc w:val="both"/>
        <w:rPr>
          <w:rFonts w:ascii="Arial" w:hAnsi="Arial" w:cs="Arial"/>
          <w:color w:val="000000"/>
          <w:sz w:val="20"/>
          <w:szCs w:val="20"/>
        </w:rPr>
      </w:pPr>
    </w:p>
    <w:p w14:paraId="6AC716BA" w14:textId="77777777" w:rsidR="00064FB7" w:rsidRDefault="00064FB7" w:rsidP="00064FB7">
      <w:pPr>
        <w:jc w:val="both"/>
        <w:rPr>
          <w:rFonts w:ascii="Arial" w:hAnsi="Arial" w:cs="Arial"/>
          <w:color w:val="000000"/>
          <w:sz w:val="20"/>
          <w:szCs w:val="20"/>
        </w:rPr>
      </w:pPr>
    </w:p>
    <w:p w14:paraId="51C94EEF" w14:textId="77777777" w:rsidR="00064FB7" w:rsidRDefault="00064FB7" w:rsidP="00064FB7">
      <w:pPr>
        <w:jc w:val="both"/>
        <w:rPr>
          <w:rFonts w:ascii="Arial" w:hAnsi="Arial" w:cs="Arial"/>
          <w:color w:val="000000"/>
          <w:sz w:val="20"/>
          <w:szCs w:val="20"/>
        </w:rPr>
      </w:pPr>
    </w:p>
    <w:p w14:paraId="27635C66" w14:textId="77777777" w:rsidR="00064FB7" w:rsidRDefault="00064FB7" w:rsidP="00064FB7">
      <w:pPr>
        <w:jc w:val="both"/>
        <w:rPr>
          <w:rFonts w:ascii="Arial" w:hAnsi="Arial" w:cs="Arial"/>
          <w:color w:val="000000"/>
          <w:sz w:val="20"/>
          <w:szCs w:val="20"/>
        </w:rPr>
      </w:pPr>
    </w:p>
    <w:p w14:paraId="24CBA469" w14:textId="77777777" w:rsidR="00064FB7" w:rsidRDefault="00064FB7" w:rsidP="00064FB7">
      <w:pPr>
        <w:jc w:val="both"/>
        <w:rPr>
          <w:rFonts w:ascii="Arial" w:hAnsi="Arial" w:cs="Arial"/>
          <w:color w:val="000000"/>
          <w:sz w:val="20"/>
          <w:szCs w:val="20"/>
        </w:rPr>
      </w:pPr>
    </w:p>
    <w:p w14:paraId="794959C2" w14:textId="77777777" w:rsidR="00064FB7" w:rsidRDefault="00064FB7" w:rsidP="00064FB7">
      <w:pPr>
        <w:pStyle w:val="Napis"/>
      </w:pPr>
      <w:bookmarkStart w:id="27" w:name="_Toc181001294"/>
      <w:r w:rsidRPr="00064FB7">
        <w:rPr>
          <w:rFonts w:ascii="Arial" w:hAnsi="Arial" w:cs="Arial"/>
        </w:rPr>
        <w:lastRenderedPageBreak/>
        <w:t>Število</w:t>
      </w:r>
      <w:r>
        <w:t xml:space="preserve"> pridobljenih ocen</w:t>
      </w:r>
      <w:bookmarkEnd w:id="27"/>
    </w:p>
    <w:p w14:paraId="0E0570AC" w14:textId="77777777" w:rsidR="00064FB7" w:rsidRDefault="00064FB7" w:rsidP="00064FB7">
      <w:pPr>
        <w:rPr>
          <w:rFonts w:ascii="Arial" w:hAnsi="Arial" w:cs="Arial"/>
          <w:color w:val="000000"/>
          <w:sz w:val="20"/>
          <w:szCs w:val="20"/>
        </w:rPr>
      </w:pPr>
    </w:p>
    <w:p w14:paraId="01C0407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4774ED3E" w14:textId="77777777" w:rsidR="00064FB7" w:rsidRDefault="00064FB7" w:rsidP="00064FB7">
      <w:pPr>
        <w:jc w:val="both"/>
        <w:rPr>
          <w:rFonts w:ascii="Arial" w:hAnsi="Arial" w:cs="Arial"/>
          <w:color w:val="000000"/>
          <w:sz w:val="20"/>
          <w:szCs w:val="20"/>
        </w:rPr>
      </w:pPr>
    </w:p>
    <w:p w14:paraId="6BBE3439"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7AE6513C"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70C7659A"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C91BA0F" w14:textId="77777777" w:rsidR="00064FB7" w:rsidRPr="008477D1" w:rsidRDefault="00064FB7" w:rsidP="00064FB7">
      <w:pPr>
        <w:rPr>
          <w:rFonts w:ascii="Arial" w:hAnsi="Arial" w:cs="Arial"/>
          <w:color w:val="000000"/>
          <w:sz w:val="20"/>
          <w:szCs w:val="20"/>
        </w:rPr>
      </w:pPr>
    </w:p>
    <w:p w14:paraId="6D9BA7B0" w14:textId="77777777" w:rsidR="00064FB7" w:rsidRPr="008477D1" w:rsidRDefault="00064FB7" w:rsidP="00064FB7">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77D0DC4" w14:textId="77777777" w:rsidR="00064FB7" w:rsidRDefault="00064FB7" w:rsidP="00064FB7">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6385D15F" w14:textId="77777777" w:rsidR="00064FB7" w:rsidRDefault="00064FB7" w:rsidP="00064FB7">
      <w:pPr>
        <w:rPr>
          <w:rFonts w:ascii="Arial" w:hAnsi="Arial" w:cs="Arial"/>
          <w:color w:val="000000"/>
          <w:sz w:val="20"/>
          <w:szCs w:val="20"/>
        </w:rPr>
      </w:pPr>
    </w:p>
    <w:p w14:paraId="1FBE1A0E" w14:textId="77777777" w:rsidR="00064FB7" w:rsidRDefault="00064FB7" w:rsidP="00064FB7">
      <w:pPr>
        <w:rPr>
          <w:rFonts w:ascii="Arial" w:hAnsi="Arial" w:cs="Arial"/>
          <w:color w:val="000000"/>
          <w:sz w:val="20"/>
          <w:szCs w:val="20"/>
        </w:rPr>
      </w:pPr>
    </w:p>
    <w:p w14:paraId="5AFA5E2E" w14:textId="77777777" w:rsidR="00064FB7" w:rsidRDefault="00064FB7" w:rsidP="00064FB7">
      <w:pPr>
        <w:pStyle w:val="Napis"/>
      </w:pPr>
      <w:bookmarkStart w:id="28" w:name="_Toc181001295"/>
      <w:r w:rsidRPr="00064FB7">
        <w:rPr>
          <w:rFonts w:ascii="Arial" w:hAnsi="Arial" w:cs="Arial"/>
        </w:rPr>
        <w:t>Zaključevanje</w:t>
      </w:r>
      <w:r>
        <w:t xml:space="preserve"> ocen</w:t>
      </w:r>
      <w:bookmarkEnd w:id="28"/>
    </w:p>
    <w:p w14:paraId="51FBF568" w14:textId="77777777" w:rsidR="00064FB7" w:rsidRDefault="00064FB7" w:rsidP="00064FB7">
      <w:pPr>
        <w:rPr>
          <w:rFonts w:ascii="Arial" w:hAnsi="Arial" w:cs="Arial"/>
          <w:color w:val="000000"/>
          <w:sz w:val="20"/>
          <w:szCs w:val="20"/>
        </w:rPr>
      </w:pPr>
    </w:p>
    <w:p w14:paraId="4A0289CC" w14:textId="77777777" w:rsidR="00064FB7" w:rsidRPr="00C32962" w:rsidRDefault="00064FB7" w:rsidP="00064FB7">
      <w:pPr>
        <w:jc w:val="both"/>
        <w:rPr>
          <w:rFonts w:ascii="Arial" w:hAnsi="Arial" w:cs="Arial"/>
          <w:sz w:val="20"/>
          <w:szCs w:val="20"/>
        </w:rPr>
      </w:pPr>
      <w:r w:rsidRPr="00C32962">
        <w:rPr>
          <w:rFonts w:ascii="Arial" w:hAnsi="Arial" w:cs="Arial"/>
          <w:sz w:val="20"/>
          <w:szCs w:val="20"/>
        </w:rPr>
        <w:t>Dijak, ki ni pozitivno ocenjen pri vseh delih strokovnega modula (teoretični in/ali praktični del) ne more biti na koncu šolskega leta pozitivno ocenjen. Popravni izpit opravlja iz tistih delov modula, ki so ocenjeni negativno.</w:t>
      </w:r>
    </w:p>
    <w:p w14:paraId="5E6D29FB" w14:textId="77777777" w:rsidR="00064FB7" w:rsidRDefault="00064FB7" w:rsidP="00064FB7">
      <w:pPr>
        <w:jc w:val="both"/>
        <w:rPr>
          <w:rFonts w:ascii="Arial" w:hAnsi="Arial" w:cs="Arial"/>
          <w:color w:val="000000"/>
          <w:sz w:val="20"/>
          <w:szCs w:val="20"/>
        </w:rPr>
      </w:pPr>
    </w:p>
    <w:p w14:paraId="1CF057FB" w14:textId="77777777" w:rsidR="00064FB7" w:rsidRDefault="00064FB7" w:rsidP="00064FB7">
      <w:pPr>
        <w:jc w:val="both"/>
        <w:rPr>
          <w:rFonts w:ascii="Arial" w:hAnsi="Arial" w:cs="Arial"/>
          <w:color w:val="000000"/>
          <w:sz w:val="20"/>
          <w:szCs w:val="20"/>
        </w:rPr>
      </w:pPr>
    </w:p>
    <w:p w14:paraId="4B6BEAD6" w14:textId="77777777" w:rsidR="00064FB7" w:rsidRDefault="00064FB7" w:rsidP="00064FB7">
      <w:pPr>
        <w:pStyle w:val="Napis"/>
      </w:pPr>
      <w:bookmarkStart w:id="29" w:name="_Toc181001296"/>
      <w:r w:rsidRPr="00064FB7">
        <w:rPr>
          <w:rFonts w:ascii="Arial" w:hAnsi="Arial" w:cs="Arial"/>
        </w:rPr>
        <w:t>Merila</w:t>
      </w:r>
      <w:r>
        <w:t xml:space="preserve"> in načini ocenjevanja znanja na izpitih</w:t>
      </w:r>
      <w:bookmarkEnd w:id="29"/>
    </w:p>
    <w:p w14:paraId="061CE57E" w14:textId="77777777" w:rsidR="00064FB7" w:rsidRDefault="00064FB7" w:rsidP="00064FB7">
      <w:pPr>
        <w:jc w:val="both"/>
        <w:rPr>
          <w:rFonts w:ascii="Arial" w:hAnsi="Arial" w:cs="Arial"/>
          <w:color w:val="000000"/>
          <w:sz w:val="20"/>
          <w:szCs w:val="20"/>
        </w:rPr>
      </w:pPr>
    </w:p>
    <w:p w14:paraId="1D9CCCC5"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23686BAC" w14:textId="77777777" w:rsidR="00064FB7" w:rsidRDefault="00064FB7" w:rsidP="00064FB7">
      <w:pPr>
        <w:jc w:val="both"/>
        <w:rPr>
          <w:rFonts w:ascii="Arial" w:hAnsi="Arial" w:cs="Arial"/>
          <w:color w:val="000000"/>
          <w:sz w:val="20"/>
          <w:szCs w:val="20"/>
        </w:rPr>
      </w:pPr>
    </w:p>
    <w:p w14:paraId="77F7719C"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6ACE5C7D" w14:textId="77777777" w:rsidR="00064FB7" w:rsidRDefault="00064FB7" w:rsidP="00064FB7">
      <w:pPr>
        <w:jc w:val="both"/>
        <w:rPr>
          <w:rFonts w:ascii="Arial" w:hAnsi="Arial" w:cs="Arial"/>
          <w:color w:val="000000"/>
          <w:sz w:val="20"/>
          <w:szCs w:val="20"/>
        </w:rPr>
      </w:pPr>
    </w:p>
    <w:p w14:paraId="09BF1A21" w14:textId="77777777" w:rsidR="00064FB7" w:rsidRDefault="00064FB7" w:rsidP="00064FB7">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035A1B11" w14:textId="77777777" w:rsidR="00064FB7" w:rsidRDefault="00064FB7" w:rsidP="00064FB7">
      <w:pPr>
        <w:jc w:val="both"/>
        <w:rPr>
          <w:rFonts w:ascii="Arial" w:hAnsi="Arial" w:cs="Arial"/>
          <w:color w:val="000000"/>
          <w:sz w:val="20"/>
          <w:szCs w:val="20"/>
        </w:rPr>
      </w:pPr>
    </w:p>
    <w:p w14:paraId="32CCFBB2" w14:textId="77777777" w:rsidR="00064FB7" w:rsidRPr="00C32962" w:rsidRDefault="00064FB7" w:rsidP="00064FB7">
      <w:pPr>
        <w:pStyle w:val="Navadensplet"/>
        <w:spacing w:before="0" w:beforeAutospacing="0" w:after="0" w:afterAutospacing="0"/>
        <w:rPr>
          <w:rFonts w:ascii="Arial" w:hAnsi="Arial" w:cs="Arial"/>
          <w:b/>
          <w:bCs/>
          <w:sz w:val="20"/>
          <w:szCs w:val="20"/>
        </w:rPr>
      </w:pPr>
      <w:r w:rsidRPr="00C32962">
        <w:rPr>
          <w:rFonts w:ascii="Arial" w:hAnsi="Arial" w:cs="Arial"/>
          <w:sz w:val="20"/>
          <w:szCs w:val="20"/>
        </w:rPr>
        <w:t xml:space="preserve">Pri dopolnilnih, popravnih in drugih izpitih se končna ocena sestoji iz pisnega in ustnega dela izpita. Dogovorjeno razmerje je: </w:t>
      </w:r>
      <w:r w:rsidRPr="00C32962">
        <w:rPr>
          <w:rFonts w:ascii="Arial" w:hAnsi="Arial" w:cs="Arial"/>
          <w:b/>
          <w:bCs/>
          <w:sz w:val="20"/>
          <w:szCs w:val="20"/>
        </w:rPr>
        <w:t xml:space="preserve">70% pisni del in 30% ustni del. </w:t>
      </w:r>
    </w:p>
    <w:p w14:paraId="7CE0AF0E" w14:textId="77777777" w:rsidR="00064FB7" w:rsidRPr="00C32962" w:rsidRDefault="00064FB7" w:rsidP="00064FB7">
      <w:pPr>
        <w:pStyle w:val="Navadensplet"/>
        <w:spacing w:before="0" w:beforeAutospacing="0" w:after="0" w:afterAutospacing="0"/>
        <w:rPr>
          <w:rFonts w:ascii="Arial" w:hAnsi="Arial" w:cs="Arial"/>
          <w:b/>
          <w:bCs/>
          <w:sz w:val="20"/>
          <w:szCs w:val="20"/>
        </w:rPr>
      </w:pPr>
      <w:r w:rsidRPr="00C32962">
        <w:rPr>
          <w:rFonts w:ascii="Arial" w:hAnsi="Arial" w:cs="Arial"/>
          <w:bCs/>
          <w:sz w:val="20"/>
          <w:szCs w:val="20"/>
        </w:rPr>
        <w:t xml:space="preserve">V kolikor mora dijak opravljati tudi </w:t>
      </w:r>
      <w:r w:rsidRPr="00C32962">
        <w:rPr>
          <w:rFonts w:ascii="Arial" w:hAnsi="Arial" w:cs="Arial"/>
          <w:b/>
          <w:bCs/>
          <w:sz w:val="20"/>
          <w:szCs w:val="20"/>
        </w:rPr>
        <w:t>praktični del</w:t>
      </w:r>
      <w:r w:rsidRPr="00C32962">
        <w:rPr>
          <w:rFonts w:ascii="Arial" w:hAnsi="Arial" w:cs="Arial"/>
          <w:bCs/>
          <w:sz w:val="20"/>
          <w:szCs w:val="20"/>
        </w:rPr>
        <w:t xml:space="preserve"> modula, je ta ovrednoten z </w:t>
      </w:r>
      <w:r w:rsidRPr="00C32962">
        <w:rPr>
          <w:rFonts w:ascii="Arial" w:hAnsi="Arial" w:cs="Arial"/>
          <w:b/>
          <w:bCs/>
          <w:sz w:val="20"/>
          <w:szCs w:val="20"/>
        </w:rPr>
        <w:t>20%, pisni del 50%, ustni del 30%</w:t>
      </w:r>
      <w:r w:rsidRPr="00C32962">
        <w:rPr>
          <w:rFonts w:ascii="Arial" w:hAnsi="Arial" w:cs="Arial"/>
          <w:bCs/>
          <w:sz w:val="20"/>
          <w:szCs w:val="20"/>
        </w:rPr>
        <w:t xml:space="preserve"> skupne ocene.</w:t>
      </w:r>
      <w:r w:rsidRPr="00C32962">
        <w:rPr>
          <w:rFonts w:ascii="Arial" w:hAnsi="Arial" w:cs="Arial"/>
          <w:sz w:val="20"/>
          <w:szCs w:val="20"/>
        </w:rPr>
        <w:t xml:space="preserve"> Ocenjevalna lestvica za končno oceno je seštevek točk pisnega in ustnega ocenjevanja in je sledeča:</w:t>
      </w:r>
    </w:p>
    <w:p w14:paraId="52A8B2A8" w14:textId="77777777" w:rsidR="00064FB7" w:rsidRPr="00C32962" w:rsidRDefault="00064FB7" w:rsidP="00064FB7">
      <w:pPr>
        <w:numPr>
          <w:ilvl w:val="0"/>
          <w:numId w:val="19"/>
        </w:numPr>
        <w:rPr>
          <w:rFonts w:ascii="Arial" w:hAnsi="Arial" w:cs="Arial"/>
          <w:sz w:val="20"/>
          <w:szCs w:val="20"/>
        </w:rPr>
      </w:pPr>
      <w:r w:rsidRPr="00C32962">
        <w:rPr>
          <w:rFonts w:ascii="Arial" w:hAnsi="Arial" w:cs="Arial"/>
          <w:sz w:val="20"/>
          <w:szCs w:val="20"/>
        </w:rPr>
        <w:t>0 - 49,5%        negativno (1)</w:t>
      </w:r>
    </w:p>
    <w:p w14:paraId="2CDAB990" w14:textId="77777777" w:rsidR="00064FB7" w:rsidRPr="00C32962" w:rsidRDefault="00064FB7" w:rsidP="00064FB7">
      <w:pPr>
        <w:numPr>
          <w:ilvl w:val="0"/>
          <w:numId w:val="19"/>
        </w:numPr>
        <w:rPr>
          <w:rFonts w:ascii="Arial" w:hAnsi="Arial" w:cs="Arial"/>
          <w:sz w:val="20"/>
          <w:szCs w:val="20"/>
        </w:rPr>
      </w:pPr>
      <w:r w:rsidRPr="00C32962">
        <w:rPr>
          <w:rFonts w:ascii="Arial" w:hAnsi="Arial" w:cs="Arial"/>
          <w:sz w:val="20"/>
          <w:szCs w:val="20"/>
        </w:rPr>
        <w:t>50 - 62,5%      zadostno (2)</w:t>
      </w:r>
    </w:p>
    <w:p w14:paraId="5E0D9DAE" w14:textId="77777777" w:rsidR="00064FB7" w:rsidRPr="00C32962" w:rsidRDefault="00064FB7" w:rsidP="00064FB7">
      <w:pPr>
        <w:numPr>
          <w:ilvl w:val="0"/>
          <w:numId w:val="19"/>
        </w:numPr>
        <w:rPr>
          <w:rFonts w:ascii="Arial" w:hAnsi="Arial" w:cs="Arial"/>
          <w:sz w:val="20"/>
          <w:szCs w:val="20"/>
        </w:rPr>
      </w:pPr>
      <w:r w:rsidRPr="00C32962">
        <w:rPr>
          <w:rFonts w:ascii="Arial" w:hAnsi="Arial" w:cs="Arial"/>
          <w:sz w:val="20"/>
          <w:szCs w:val="20"/>
        </w:rPr>
        <w:t>63 - 75,5%      dobro (3)</w:t>
      </w:r>
    </w:p>
    <w:p w14:paraId="4B670A48" w14:textId="77777777" w:rsidR="00064FB7" w:rsidRPr="00C32962" w:rsidRDefault="00064FB7" w:rsidP="00064FB7">
      <w:pPr>
        <w:numPr>
          <w:ilvl w:val="0"/>
          <w:numId w:val="19"/>
        </w:numPr>
        <w:rPr>
          <w:rFonts w:ascii="Arial" w:hAnsi="Arial" w:cs="Arial"/>
          <w:sz w:val="20"/>
          <w:szCs w:val="20"/>
        </w:rPr>
      </w:pPr>
      <w:r w:rsidRPr="00C32962">
        <w:rPr>
          <w:rFonts w:ascii="Arial" w:hAnsi="Arial" w:cs="Arial"/>
          <w:sz w:val="20"/>
          <w:szCs w:val="20"/>
        </w:rPr>
        <w:t>76 - 87,5%      prav dobro (4)</w:t>
      </w:r>
    </w:p>
    <w:p w14:paraId="4B023F7A" w14:textId="77777777" w:rsidR="00064FB7" w:rsidRDefault="00064FB7" w:rsidP="00064FB7">
      <w:pPr>
        <w:numPr>
          <w:ilvl w:val="0"/>
          <w:numId w:val="19"/>
        </w:numPr>
        <w:rPr>
          <w:rFonts w:ascii="Arial" w:hAnsi="Arial" w:cs="Arial"/>
          <w:sz w:val="20"/>
          <w:szCs w:val="20"/>
        </w:rPr>
      </w:pPr>
      <w:r w:rsidRPr="00C32962">
        <w:rPr>
          <w:rFonts w:ascii="Arial" w:hAnsi="Arial" w:cs="Arial"/>
          <w:sz w:val="20"/>
          <w:szCs w:val="20"/>
        </w:rPr>
        <w:t>88 - 100%       odlično (5)</w:t>
      </w:r>
    </w:p>
    <w:p w14:paraId="304A0490" w14:textId="77777777" w:rsidR="00064FB7" w:rsidRPr="00C32962" w:rsidRDefault="00064FB7" w:rsidP="00064FB7">
      <w:pPr>
        <w:rPr>
          <w:rFonts w:ascii="Arial" w:hAnsi="Arial" w:cs="Arial"/>
          <w:sz w:val="20"/>
          <w:szCs w:val="20"/>
        </w:rPr>
      </w:pPr>
    </w:p>
    <w:p w14:paraId="229DC89A" w14:textId="77777777" w:rsidR="00064FB7" w:rsidRPr="00C32962" w:rsidRDefault="00064FB7" w:rsidP="00064FB7">
      <w:pPr>
        <w:pStyle w:val="Navadensplet"/>
        <w:spacing w:before="0" w:beforeAutospacing="0" w:after="0" w:afterAutospacing="0"/>
        <w:rPr>
          <w:rFonts w:ascii="Arial" w:hAnsi="Arial" w:cs="Arial"/>
          <w:sz w:val="20"/>
          <w:szCs w:val="20"/>
        </w:rPr>
      </w:pPr>
      <w:r w:rsidRPr="00C32962">
        <w:rPr>
          <w:rFonts w:ascii="Arial" w:hAnsi="Arial" w:cs="Arial"/>
          <w:sz w:val="20"/>
          <w:szCs w:val="20"/>
        </w:rPr>
        <w:t>Pri ustnem delu izpita dobi dijak po tri vprašanja. Vsako vprašanje je ovrednoteno z 10 točkami. Število točk pomeni število odstotkov pri končni oceni.</w:t>
      </w:r>
    </w:p>
    <w:p w14:paraId="2261C796" w14:textId="77777777" w:rsidR="00DF7954" w:rsidRDefault="00DF7954" w:rsidP="00F27371">
      <w:pPr>
        <w:rPr>
          <w:rFonts w:ascii="Arial" w:hAnsi="Arial" w:cs="Arial"/>
          <w:sz w:val="20"/>
          <w:szCs w:val="20"/>
        </w:rPr>
      </w:pPr>
    </w:p>
    <w:p w14:paraId="62E890B2" w14:textId="77777777" w:rsidR="00D80E2D" w:rsidRDefault="00D80E2D" w:rsidP="00F27371">
      <w:pPr>
        <w:rPr>
          <w:rFonts w:ascii="Arial" w:hAnsi="Arial" w:cs="Arial"/>
          <w:sz w:val="20"/>
          <w:szCs w:val="20"/>
        </w:rPr>
      </w:pPr>
    </w:p>
    <w:p w14:paraId="2567D513" w14:textId="77777777" w:rsidR="00D80E2D" w:rsidRDefault="00D80E2D" w:rsidP="00F27371">
      <w:pPr>
        <w:rPr>
          <w:rFonts w:ascii="Arial" w:hAnsi="Arial" w:cs="Arial"/>
          <w:sz w:val="20"/>
          <w:szCs w:val="20"/>
        </w:rPr>
      </w:pPr>
    </w:p>
    <w:p w14:paraId="338F2E89" w14:textId="77777777" w:rsidR="00D80E2D" w:rsidRDefault="00D80E2D" w:rsidP="00F27371">
      <w:pPr>
        <w:rPr>
          <w:rFonts w:ascii="Arial" w:hAnsi="Arial" w:cs="Arial"/>
          <w:sz w:val="20"/>
          <w:szCs w:val="20"/>
        </w:rPr>
      </w:pPr>
    </w:p>
    <w:p w14:paraId="6CB83117" w14:textId="77777777" w:rsidR="00D80E2D" w:rsidRDefault="00D80E2D" w:rsidP="00F27371">
      <w:pPr>
        <w:rPr>
          <w:rFonts w:ascii="Arial" w:hAnsi="Arial" w:cs="Arial"/>
          <w:sz w:val="20"/>
          <w:szCs w:val="20"/>
        </w:rPr>
      </w:pPr>
    </w:p>
    <w:p w14:paraId="496B7BC4" w14:textId="77777777" w:rsidR="00D80E2D" w:rsidRDefault="00D80E2D" w:rsidP="00F27371">
      <w:pPr>
        <w:rPr>
          <w:rFonts w:ascii="Arial" w:hAnsi="Arial" w:cs="Arial"/>
          <w:sz w:val="20"/>
          <w:szCs w:val="20"/>
        </w:rPr>
      </w:pPr>
    </w:p>
    <w:p w14:paraId="03C2AC04" w14:textId="77777777" w:rsidR="00D80E2D" w:rsidRDefault="00D80E2D" w:rsidP="00F27371">
      <w:pPr>
        <w:rPr>
          <w:rFonts w:ascii="Arial" w:hAnsi="Arial" w:cs="Arial"/>
          <w:sz w:val="20"/>
          <w:szCs w:val="20"/>
        </w:rPr>
      </w:pPr>
    </w:p>
    <w:p w14:paraId="672DFAA2" w14:textId="77777777" w:rsidR="00D80E2D" w:rsidRDefault="00D80E2D" w:rsidP="00F27371">
      <w:pPr>
        <w:rPr>
          <w:rFonts w:ascii="Arial" w:hAnsi="Arial" w:cs="Arial"/>
          <w:sz w:val="20"/>
          <w:szCs w:val="20"/>
        </w:rPr>
      </w:pPr>
    </w:p>
    <w:p w14:paraId="78F794F7" w14:textId="77777777" w:rsidR="00D80E2D" w:rsidRDefault="00D80E2D" w:rsidP="00F27371">
      <w:pPr>
        <w:rPr>
          <w:rFonts w:ascii="Arial" w:hAnsi="Arial" w:cs="Arial"/>
          <w:sz w:val="20"/>
          <w:szCs w:val="20"/>
        </w:rPr>
      </w:pPr>
    </w:p>
    <w:p w14:paraId="153047B3" w14:textId="77777777" w:rsidR="00D80E2D" w:rsidRDefault="00D80E2D" w:rsidP="00F27371">
      <w:pPr>
        <w:rPr>
          <w:rFonts w:ascii="Arial" w:hAnsi="Arial" w:cs="Arial"/>
          <w:sz w:val="20"/>
          <w:szCs w:val="20"/>
        </w:rPr>
      </w:pPr>
    </w:p>
    <w:p w14:paraId="15F1FC34" w14:textId="77777777" w:rsidR="00D80E2D" w:rsidRDefault="00D80E2D" w:rsidP="00F27371">
      <w:pPr>
        <w:rPr>
          <w:rFonts w:ascii="Arial" w:hAnsi="Arial" w:cs="Arial"/>
          <w:sz w:val="20"/>
          <w:szCs w:val="20"/>
        </w:rPr>
      </w:pPr>
    </w:p>
    <w:p w14:paraId="635F7D67" w14:textId="77777777" w:rsidR="00D80E2D" w:rsidRDefault="00D80E2D" w:rsidP="00F27371">
      <w:pPr>
        <w:rPr>
          <w:rFonts w:ascii="Arial" w:hAnsi="Arial" w:cs="Arial"/>
          <w:sz w:val="20"/>
          <w:szCs w:val="20"/>
        </w:rPr>
      </w:pPr>
    </w:p>
    <w:p w14:paraId="53E63417" w14:textId="77777777" w:rsidR="00D80E2D" w:rsidRDefault="00D80E2D" w:rsidP="00D80E2D">
      <w:pPr>
        <w:pStyle w:val="Naslov2"/>
        <w:rPr>
          <w:color w:val="000000"/>
        </w:rPr>
      </w:pPr>
      <w:bookmarkStart w:id="30" w:name="_Toc181733981"/>
      <w:r>
        <w:rPr>
          <w:color w:val="000000"/>
        </w:rPr>
        <w:lastRenderedPageBreak/>
        <w:t>Elektronske komponente</w:t>
      </w:r>
      <w:bookmarkEnd w:id="30"/>
    </w:p>
    <w:p w14:paraId="41692B06" w14:textId="77777777" w:rsidR="00D80E2D" w:rsidRDefault="00D80E2D" w:rsidP="00D80E2D">
      <w:pPr>
        <w:rPr>
          <w:rFonts w:ascii="Arial" w:hAnsi="Arial" w:cs="Arial"/>
          <w:sz w:val="20"/>
          <w:szCs w:val="20"/>
        </w:rPr>
      </w:pPr>
    </w:p>
    <w:p w14:paraId="7AA468C2" w14:textId="77777777" w:rsidR="00D80E2D" w:rsidRPr="00190FFE" w:rsidRDefault="00D80E2D" w:rsidP="00D80E2D">
      <w:pPr>
        <w:rPr>
          <w:rFonts w:ascii="Arial" w:hAnsi="Arial" w:cs="Arial"/>
          <w:b/>
          <w:bCs/>
          <w:color w:val="000000"/>
        </w:rPr>
      </w:pPr>
      <w:r w:rsidRPr="00190FFE">
        <w:rPr>
          <w:rFonts w:ascii="Arial" w:hAnsi="Arial" w:cs="Arial"/>
          <w:b/>
          <w:bCs/>
          <w:color w:val="000000"/>
        </w:rPr>
        <w:t xml:space="preserve">Načrt pripravil: </w:t>
      </w:r>
    </w:p>
    <w:p w14:paraId="1053C3AE" w14:textId="77777777" w:rsidR="00D80E2D" w:rsidRDefault="00D80E2D" w:rsidP="00D80E2D">
      <w:pPr>
        <w:rPr>
          <w:rFonts w:ascii="Arial" w:hAnsi="Arial" w:cs="Arial"/>
          <w:color w:val="000000"/>
        </w:rPr>
      </w:pPr>
    </w:p>
    <w:p w14:paraId="78869E95" w14:textId="77777777" w:rsidR="00D80E2D" w:rsidRDefault="00D80E2D" w:rsidP="00D80E2D">
      <w:pPr>
        <w:rPr>
          <w:rFonts w:ascii="Arial" w:hAnsi="Arial" w:cs="Arial"/>
          <w:color w:val="000000"/>
        </w:rPr>
      </w:pPr>
      <w:r>
        <w:rPr>
          <w:rFonts w:ascii="Arial" w:hAnsi="Arial" w:cs="Arial"/>
          <w:color w:val="000000"/>
        </w:rPr>
        <w:t>Zdravko Nemec – teoretični pouk</w:t>
      </w:r>
    </w:p>
    <w:p w14:paraId="5F7EB90E" w14:textId="77777777" w:rsidR="00D80E2D" w:rsidRDefault="00D80E2D" w:rsidP="00D80E2D">
      <w:pPr>
        <w:rPr>
          <w:rFonts w:ascii="Arial" w:hAnsi="Arial" w:cs="Arial"/>
          <w:sz w:val="20"/>
          <w:szCs w:val="20"/>
        </w:rPr>
      </w:pPr>
    </w:p>
    <w:p w14:paraId="1B8E42E7" w14:textId="77777777" w:rsidR="00D80E2D" w:rsidRDefault="00D80E2D" w:rsidP="00D80E2D">
      <w:pPr>
        <w:pStyle w:val="Napis"/>
      </w:pPr>
      <w:r w:rsidRPr="00064FB7">
        <w:rPr>
          <w:rFonts w:ascii="Arial" w:hAnsi="Arial" w:cs="Arial"/>
        </w:rPr>
        <w:t>Minimalni</w:t>
      </w:r>
      <w:r>
        <w:t xml:space="preserve"> standardi znanja</w:t>
      </w:r>
    </w:p>
    <w:p w14:paraId="3BA95236" w14:textId="77777777" w:rsidR="00D80E2D" w:rsidRDefault="00D80E2D" w:rsidP="00D80E2D">
      <w:pPr>
        <w:tabs>
          <w:tab w:val="right" w:leader="dot" w:pos="3420"/>
        </w:tabs>
        <w:rPr>
          <w:rFonts w:ascii="Arial" w:hAnsi="Arial" w:cs="Arial"/>
          <w:color w:val="000000"/>
          <w:sz w:val="20"/>
          <w:szCs w:val="20"/>
        </w:rPr>
      </w:pPr>
    </w:p>
    <w:p w14:paraId="69C3C798" w14:textId="77777777" w:rsidR="00D80E2D" w:rsidRDefault="00D80E2D" w:rsidP="00D80E2D">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16CCF43A" w14:textId="77777777" w:rsidR="00D80E2D" w:rsidRDefault="00D80E2D" w:rsidP="00D80E2D">
      <w:pPr>
        <w:tabs>
          <w:tab w:val="right" w:leader="dot" w:pos="3420"/>
        </w:tabs>
        <w:jc w:val="both"/>
        <w:rPr>
          <w:rFonts w:ascii="Arial" w:hAnsi="Arial" w:cs="Arial"/>
          <w:color w:val="000000"/>
          <w:sz w:val="20"/>
          <w:szCs w:val="20"/>
        </w:rPr>
      </w:pPr>
    </w:p>
    <w:p w14:paraId="4FC21F06" w14:textId="77777777" w:rsidR="00D80E2D" w:rsidRDefault="00D80E2D" w:rsidP="00D80E2D">
      <w:pPr>
        <w:rPr>
          <w:rFonts w:ascii="Arial" w:hAnsi="Arial" w:cs="Arial"/>
          <w:color w:val="000000"/>
          <w:sz w:val="20"/>
          <w:szCs w:val="20"/>
        </w:rPr>
      </w:pPr>
      <w:r>
        <w:rPr>
          <w:rFonts w:ascii="Arial" w:hAnsi="Arial" w:cs="Arial"/>
          <w:color w:val="000000"/>
          <w:sz w:val="20"/>
          <w:szCs w:val="20"/>
        </w:rPr>
        <w:t>Minimalni standard znanja – teoretični pouk</w:t>
      </w:r>
    </w:p>
    <w:p w14:paraId="652D0DBB" w14:textId="77777777" w:rsidR="00D80E2D" w:rsidRDefault="00D80E2D" w:rsidP="00D80E2D">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D80E2D" w:rsidRPr="00F3697D" w14:paraId="6543169F" w14:textId="77777777" w:rsidTr="000A3BB0">
        <w:trPr>
          <w:trHeight w:hRule="exact" w:val="612"/>
          <w:tblHeader/>
          <w:jc w:val="center"/>
        </w:trPr>
        <w:tc>
          <w:tcPr>
            <w:tcW w:w="1696" w:type="dxa"/>
            <w:shd w:val="clear" w:color="auto" w:fill="E0E0E0"/>
            <w:vAlign w:val="center"/>
          </w:tcPr>
          <w:p w14:paraId="0C74B600" w14:textId="77777777" w:rsidR="00D80E2D" w:rsidRPr="00F3697D" w:rsidRDefault="00D80E2D" w:rsidP="000A3BB0">
            <w:pPr>
              <w:tabs>
                <w:tab w:val="left" w:pos="6840"/>
              </w:tabs>
              <w:jc w:val="center"/>
              <w:rPr>
                <w:b/>
                <w:smallCaps/>
              </w:rPr>
            </w:pPr>
            <w:r w:rsidRPr="00F3697D">
              <w:rPr>
                <w:b/>
                <w:smallCaps/>
              </w:rPr>
              <w:t>Učni sklop</w:t>
            </w:r>
          </w:p>
        </w:tc>
        <w:tc>
          <w:tcPr>
            <w:tcW w:w="5954" w:type="dxa"/>
            <w:shd w:val="clear" w:color="auto" w:fill="E0E0E0"/>
            <w:vAlign w:val="center"/>
          </w:tcPr>
          <w:p w14:paraId="7476C329" w14:textId="77777777" w:rsidR="00D80E2D" w:rsidRPr="00F3697D" w:rsidRDefault="00D80E2D" w:rsidP="000A3BB0">
            <w:pPr>
              <w:tabs>
                <w:tab w:val="left" w:pos="6840"/>
              </w:tabs>
              <w:jc w:val="center"/>
              <w:rPr>
                <w:b/>
                <w:smallCaps/>
              </w:rPr>
            </w:pPr>
            <w:r w:rsidRPr="00F3697D">
              <w:rPr>
                <w:b/>
                <w:smallCaps/>
              </w:rPr>
              <w:t>Minimalni standard znanj</w:t>
            </w:r>
          </w:p>
        </w:tc>
        <w:tc>
          <w:tcPr>
            <w:tcW w:w="1692" w:type="dxa"/>
            <w:shd w:val="clear" w:color="auto" w:fill="E0E0E0"/>
            <w:vAlign w:val="center"/>
          </w:tcPr>
          <w:p w14:paraId="0B29FFB2" w14:textId="77777777" w:rsidR="00D80E2D" w:rsidRPr="00F3697D" w:rsidRDefault="00D80E2D" w:rsidP="000A3BB0">
            <w:pPr>
              <w:tabs>
                <w:tab w:val="left" w:pos="6840"/>
              </w:tabs>
              <w:jc w:val="center"/>
              <w:rPr>
                <w:b/>
                <w:smallCaps/>
              </w:rPr>
            </w:pPr>
            <w:r w:rsidRPr="00F3697D">
              <w:rPr>
                <w:b/>
                <w:smallCaps/>
              </w:rPr>
              <w:t>Način ocenjevanja</w:t>
            </w:r>
          </w:p>
        </w:tc>
      </w:tr>
      <w:tr w:rsidR="00D80E2D" w:rsidRPr="00F3697D" w14:paraId="077C67D5" w14:textId="77777777" w:rsidTr="000A3BB0">
        <w:trPr>
          <w:jc w:val="center"/>
        </w:trPr>
        <w:tc>
          <w:tcPr>
            <w:tcW w:w="1696" w:type="dxa"/>
            <w:shd w:val="clear" w:color="auto" w:fill="auto"/>
            <w:vAlign w:val="center"/>
          </w:tcPr>
          <w:p w14:paraId="59C7AC20" w14:textId="77777777" w:rsidR="00D80E2D" w:rsidRPr="00451006" w:rsidRDefault="00D80E2D" w:rsidP="000A3BB0">
            <w:pPr>
              <w:tabs>
                <w:tab w:val="left" w:pos="6840"/>
              </w:tabs>
            </w:pPr>
            <w:r>
              <w:rPr>
                <w:rFonts w:ascii="Arial Narrow" w:hAnsi="Arial Narrow"/>
                <w:sz w:val="16"/>
                <w:szCs w:val="16"/>
              </w:rPr>
              <w:br/>
            </w:r>
            <w:r w:rsidRPr="00451006">
              <w:t>Načrtovanje in sestavljanje elektronskih vezij</w:t>
            </w:r>
          </w:p>
          <w:p w14:paraId="5C2323B6" w14:textId="77777777" w:rsidR="00D80E2D" w:rsidRPr="00F3697D" w:rsidRDefault="00D80E2D" w:rsidP="000A3BB0">
            <w:pPr>
              <w:tabs>
                <w:tab w:val="left" w:pos="6840"/>
              </w:tabs>
            </w:pPr>
          </w:p>
          <w:p w14:paraId="4B1DE006" w14:textId="77777777" w:rsidR="00D80E2D" w:rsidRPr="00F3697D" w:rsidRDefault="00D80E2D" w:rsidP="000A3BB0">
            <w:pPr>
              <w:tabs>
                <w:tab w:val="left" w:pos="6840"/>
              </w:tabs>
            </w:pPr>
          </w:p>
        </w:tc>
        <w:tc>
          <w:tcPr>
            <w:tcW w:w="5954" w:type="dxa"/>
            <w:shd w:val="clear" w:color="auto" w:fill="auto"/>
            <w:vAlign w:val="center"/>
          </w:tcPr>
          <w:p w14:paraId="54281707" w14:textId="77777777" w:rsidR="00D80E2D" w:rsidRDefault="00D80E2D" w:rsidP="000A3BB0">
            <w:pPr>
              <w:tabs>
                <w:tab w:val="left" w:pos="6840"/>
              </w:tabs>
            </w:pPr>
            <w:r>
              <w:t xml:space="preserve">Dijak: </w:t>
            </w:r>
          </w:p>
          <w:p w14:paraId="21084102" w14:textId="77777777" w:rsidR="00D80E2D" w:rsidRPr="00451006" w:rsidRDefault="00D80E2D" w:rsidP="000A3BB0">
            <w:pPr>
              <w:framePr w:hSpace="141" w:wrap="around" w:vAnchor="text" w:hAnchor="text" w:xAlign="center" w:y="1"/>
              <w:tabs>
                <w:tab w:val="left" w:pos="6840"/>
              </w:tabs>
              <w:suppressOverlap/>
            </w:pPr>
            <w:r>
              <w:t xml:space="preserve">• </w:t>
            </w:r>
            <w:r w:rsidRPr="00451006">
              <w:t xml:space="preserve">loči prevodne, neprevodne in polprevodne snovi ter pozna njihovo uporabo, </w:t>
            </w:r>
          </w:p>
          <w:p w14:paraId="54B2BEEB" w14:textId="77777777" w:rsidR="00D80E2D" w:rsidRPr="00451006" w:rsidRDefault="00D80E2D" w:rsidP="000A3BB0">
            <w:pPr>
              <w:framePr w:hSpace="141" w:wrap="around" w:vAnchor="text" w:hAnchor="text" w:xAlign="center" w:y="1"/>
              <w:tabs>
                <w:tab w:val="left" w:pos="6840"/>
              </w:tabs>
              <w:suppressOverlap/>
            </w:pPr>
            <w:r w:rsidRPr="00451006">
              <w:t>• opredeli poglavitne lastnosti polprevodniških snovi,</w:t>
            </w:r>
          </w:p>
          <w:p w14:paraId="68532B5D" w14:textId="77777777" w:rsidR="00D80E2D" w:rsidRPr="00451006" w:rsidRDefault="00D80E2D" w:rsidP="000A3BB0">
            <w:pPr>
              <w:framePr w:hSpace="141" w:wrap="around" w:vAnchor="text" w:hAnchor="text" w:xAlign="center" w:y="1"/>
              <w:tabs>
                <w:tab w:val="left" w:pos="6840"/>
              </w:tabs>
              <w:suppressOverlap/>
            </w:pPr>
            <w:r w:rsidRPr="00451006">
              <w:t xml:space="preserve">opiše lastnosti diod in njihovo uporabo v elektronskih vezjih (usmerniška dioda, LED, prebojna dioda, fotodioda…), </w:t>
            </w:r>
          </w:p>
          <w:p w14:paraId="59B38180" w14:textId="77777777" w:rsidR="00D80E2D" w:rsidRPr="00451006" w:rsidRDefault="00D80E2D" w:rsidP="000A3BB0">
            <w:pPr>
              <w:framePr w:hSpace="141" w:wrap="around" w:vAnchor="text" w:hAnchor="text" w:xAlign="center" w:y="1"/>
              <w:tabs>
                <w:tab w:val="left" w:pos="6840"/>
              </w:tabs>
              <w:suppressOverlap/>
            </w:pPr>
            <w:r w:rsidRPr="00451006">
              <w:t xml:space="preserve">• našteje in nariše gradnike enostavnega napajalnika (transformator, usmernik, stabilizator…), </w:t>
            </w:r>
          </w:p>
          <w:p w14:paraId="567BE8DC" w14:textId="77777777" w:rsidR="00D80E2D" w:rsidRPr="00451006" w:rsidRDefault="00D80E2D" w:rsidP="000A3BB0">
            <w:pPr>
              <w:framePr w:hSpace="141" w:wrap="around" w:vAnchor="text" w:hAnchor="text" w:xAlign="center" w:y="1"/>
              <w:tabs>
                <w:tab w:val="left" w:pos="6840"/>
              </w:tabs>
              <w:suppressOverlap/>
            </w:pPr>
            <w:r w:rsidRPr="00451006">
              <w:t>• opredeli pojem ojačenje, našteje primere uporabe ojačevalnikov in glavne karakteristike,</w:t>
            </w:r>
          </w:p>
          <w:p w14:paraId="6AA12632" w14:textId="77777777" w:rsidR="00D80E2D" w:rsidRPr="00F3697D" w:rsidRDefault="00D80E2D" w:rsidP="000A3BB0">
            <w:pPr>
              <w:framePr w:hSpace="141" w:wrap="around" w:vAnchor="text" w:hAnchor="text" w:xAlign="center" w:y="1"/>
              <w:tabs>
                <w:tab w:val="left" w:pos="6840"/>
              </w:tabs>
              <w:suppressOverlap/>
            </w:pPr>
            <w:r w:rsidRPr="00451006">
              <w:t xml:space="preserve"> • opiše glavne značilnosti in uporabo bipolarnega tranzistorja kot stikalo in kot ojačevalnega elementa</w:t>
            </w:r>
            <w:r>
              <w:t>.</w:t>
            </w:r>
          </w:p>
        </w:tc>
        <w:tc>
          <w:tcPr>
            <w:tcW w:w="1692" w:type="dxa"/>
            <w:shd w:val="clear" w:color="auto" w:fill="auto"/>
            <w:vAlign w:val="center"/>
          </w:tcPr>
          <w:p w14:paraId="43434A0B" w14:textId="77777777" w:rsidR="00D80E2D" w:rsidRPr="00F3697D" w:rsidRDefault="00D80E2D" w:rsidP="000A3BB0">
            <w:pPr>
              <w:tabs>
                <w:tab w:val="left" w:pos="6840"/>
              </w:tabs>
            </w:pPr>
            <w:r w:rsidRPr="00F3697D">
              <w:t>Pisno in/ali ustno</w:t>
            </w:r>
          </w:p>
        </w:tc>
      </w:tr>
      <w:tr w:rsidR="00D80E2D" w:rsidRPr="00F3697D" w14:paraId="7F3B47CE" w14:textId="77777777" w:rsidTr="000A3BB0">
        <w:trPr>
          <w:jc w:val="center"/>
        </w:trPr>
        <w:tc>
          <w:tcPr>
            <w:tcW w:w="1696" w:type="dxa"/>
            <w:shd w:val="clear" w:color="auto" w:fill="auto"/>
            <w:vAlign w:val="center"/>
          </w:tcPr>
          <w:p w14:paraId="4AA81611" w14:textId="77777777" w:rsidR="00D80E2D" w:rsidRPr="00451006" w:rsidRDefault="00D80E2D" w:rsidP="000A3BB0">
            <w:pPr>
              <w:tabs>
                <w:tab w:val="left" w:pos="6840"/>
              </w:tabs>
            </w:pPr>
            <w:r w:rsidRPr="00451006">
              <w:t>Merjenje količin in vrednotenje merilnih rezultatov</w:t>
            </w:r>
          </w:p>
        </w:tc>
        <w:tc>
          <w:tcPr>
            <w:tcW w:w="5954" w:type="dxa"/>
            <w:shd w:val="clear" w:color="auto" w:fill="auto"/>
            <w:vAlign w:val="center"/>
          </w:tcPr>
          <w:p w14:paraId="2D637327" w14:textId="77777777" w:rsidR="00D80E2D" w:rsidRPr="005E524D" w:rsidRDefault="00D80E2D" w:rsidP="000A3BB0">
            <w:pPr>
              <w:numPr>
                <w:ilvl w:val="0"/>
                <w:numId w:val="68"/>
              </w:numPr>
              <w:spacing w:before="100" w:beforeAutospacing="1" w:after="100" w:afterAutospacing="1" w:line="259" w:lineRule="auto"/>
              <w:textAlignment w:val="baseline"/>
            </w:pPr>
            <w:r w:rsidRPr="005E524D">
              <w:t>pozna osnovne merilne metode</w:t>
            </w:r>
          </w:p>
          <w:p w14:paraId="5B456500" w14:textId="77777777" w:rsidR="00D80E2D" w:rsidRPr="005E524D" w:rsidRDefault="00D80E2D" w:rsidP="000A3BB0">
            <w:pPr>
              <w:numPr>
                <w:ilvl w:val="0"/>
                <w:numId w:val="68"/>
              </w:numPr>
              <w:spacing w:before="100" w:beforeAutospacing="1" w:after="100" w:afterAutospacing="1" w:line="259" w:lineRule="auto"/>
              <w:textAlignment w:val="baseline"/>
            </w:pPr>
            <w:r w:rsidRPr="005E524D">
              <w:t xml:space="preserve"> opiše principe delovanja in namen uporabe merilnih instrumentov</w:t>
            </w:r>
          </w:p>
          <w:p w14:paraId="104095EF" w14:textId="77777777" w:rsidR="00D80E2D" w:rsidRPr="005E524D" w:rsidRDefault="00D80E2D" w:rsidP="000A3BB0">
            <w:pPr>
              <w:numPr>
                <w:ilvl w:val="0"/>
                <w:numId w:val="68"/>
              </w:numPr>
              <w:spacing w:before="100" w:beforeAutospacing="1" w:after="100" w:afterAutospacing="1" w:line="259" w:lineRule="auto"/>
              <w:textAlignment w:val="baseline"/>
            </w:pPr>
            <w:r w:rsidRPr="005E524D">
              <w:t>opiše merilne postopke za preizkušanje pravilnosti delovanja</w:t>
            </w:r>
          </w:p>
          <w:p w14:paraId="18C498A4" w14:textId="77777777" w:rsidR="00D80E2D" w:rsidRPr="00F3697D" w:rsidRDefault="00D80E2D" w:rsidP="000A3BB0">
            <w:pPr>
              <w:tabs>
                <w:tab w:val="num" w:pos="206"/>
                <w:tab w:val="left" w:pos="6840"/>
              </w:tabs>
              <w:ind w:left="170"/>
            </w:pPr>
          </w:p>
        </w:tc>
        <w:tc>
          <w:tcPr>
            <w:tcW w:w="1692" w:type="dxa"/>
            <w:shd w:val="clear" w:color="auto" w:fill="auto"/>
            <w:vAlign w:val="center"/>
          </w:tcPr>
          <w:p w14:paraId="49208280" w14:textId="77777777" w:rsidR="00D80E2D" w:rsidRPr="00F3697D" w:rsidRDefault="00D80E2D" w:rsidP="000A3BB0">
            <w:pPr>
              <w:tabs>
                <w:tab w:val="left" w:pos="6840"/>
              </w:tabs>
            </w:pPr>
            <w:r w:rsidRPr="00F3697D">
              <w:t>Pisno in/ali ustno</w:t>
            </w:r>
          </w:p>
        </w:tc>
      </w:tr>
      <w:tr w:rsidR="00D80E2D" w:rsidRPr="00F3697D" w14:paraId="5DA409D6" w14:textId="77777777" w:rsidTr="000A3BB0">
        <w:trPr>
          <w:jc w:val="center"/>
        </w:trPr>
        <w:tc>
          <w:tcPr>
            <w:tcW w:w="1696" w:type="dxa"/>
            <w:shd w:val="clear" w:color="auto" w:fill="auto"/>
            <w:vAlign w:val="center"/>
          </w:tcPr>
          <w:p w14:paraId="203EABD7" w14:textId="77777777" w:rsidR="00D80E2D" w:rsidRPr="00F3697D" w:rsidRDefault="00D80E2D" w:rsidP="000A3BB0">
            <w:pPr>
              <w:tabs>
                <w:tab w:val="left" w:pos="6840"/>
              </w:tabs>
            </w:pPr>
            <w:bookmarkStart w:id="31" w:name="_Hlk180516841"/>
            <w:r w:rsidRPr="005E524D">
              <w:t>Uporabljanje programskih orodij za načrtovanje</w:t>
            </w:r>
            <w:r>
              <w:t>, simulacijo in dokumentiranje elektronskih vezij</w:t>
            </w:r>
          </w:p>
        </w:tc>
        <w:tc>
          <w:tcPr>
            <w:tcW w:w="5954" w:type="dxa"/>
            <w:shd w:val="clear" w:color="auto" w:fill="auto"/>
            <w:vAlign w:val="center"/>
          </w:tcPr>
          <w:p w14:paraId="1F531047" w14:textId="77777777" w:rsidR="00D80E2D" w:rsidRPr="005E524D" w:rsidRDefault="00D80E2D" w:rsidP="000A3BB0">
            <w:pPr>
              <w:numPr>
                <w:ilvl w:val="0"/>
                <w:numId w:val="68"/>
              </w:numPr>
              <w:spacing w:beforeAutospacing="1" w:after="160" w:afterAutospacing="1" w:line="259" w:lineRule="auto"/>
            </w:pPr>
            <w:r w:rsidRPr="005E524D">
              <w:t>pozna osnovna programska orodja za simulacijo in načrtovanje vezij ter izgradnjo tehniške</w:t>
            </w:r>
            <w:r>
              <w:t xml:space="preserve"> </w:t>
            </w:r>
            <w:proofErr w:type="spellStart"/>
            <w:r>
              <w:t>dokumentacuje</w:t>
            </w:r>
            <w:proofErr w:type="spellEnd"/>
            <w:r>
              <w:t>.</w:t>
            </w:r>
          </w:p>
          <w:p w14:paraId="50A43DF9" w14:textId="77777777" w:rsidR="00D80E2D" w:rsidRDefault="00D80E2D" w:rsidP="000A3BB0">
            <w:pPr>
              <w:spacing w:beforeAutospacing="1" w:afterAutospacing="1"/>
            </w:pPr>
          </w:p>
          <w:p w14:paraId="47EA4C8D" w14:textId="77777777" w:rsidR="00D80E2D" w:rsidRDefault="00D80E2D" w:rsidP="000A3BB0">
            <w:pPr>
              <w:spacing w:beforeAutospacing="1" w:afterAutospacing="1"/>
            </w:pPr>
          </w:p>
          <w:p w14:paraId="0287A7ED" w14:textId="77777777" w:rsidR="00D80E2D" w:rsidRPr="0081132B" w:rsidRDefault="00D80E2D" w:rsidP="000A3BB0">
            <w:pPr>
              <w:spacing w:beforeAutospacing="1" w:afterAutospacing="1"/>
            </w:pPr>
          </w:p>
        </w:tc>
        <w:tc>
          <w:tcPr>
            <w:tcW w:w="1692" w:type="dxa"/>
            <w:shd w:val="clear" w:color="auto" w:fill="auto"/>
            <w:vAlign w:val="center"/>
          </w:tcPr>
          <w:p w14:paraId="2941D563" w14:textId="77777777" w:rsidR="00D80E2D" w:rsidRPr="00F3697D" w:rsidRDefault="00D80E2D" w:rsidP="000A3BB0">
            <w:pPr>
              <w:tabs>
                <w:tab w:val="left" w:pos="6840"/>
              </w:tabs>
            </w:pPr>
            <w:r w:rsidRPr="00F3697D">
              <w:t>Pisno in/ali ustno</w:t>
            </w:r>
          </w:p>
        </w:tc>
      </w:tr>
      <w:tr w:rsidR="00D80E2D" w:rsidRPr="00F3697D" w14:paraId="0F313486" w14:textId="77777777" w:rsidTr="000A3BB0">
        <w:trPr>
          <w:jc w:val="center"/>
        </w:trPr>
        <w:tc>
          <w:tcPr>
            <w:tcW w:w="1696" w:type="dxa"/>
            <w:shd w:val="clear" w:color="auto" w:fill="auto"/>
            <w:vAlign w:val="center"/>
          </w:tcPr>
          <w:p w14:paraId="791A4389" w14:textId="77777777" w:rsidR="00D80E2D" w:rsidRPr="005E524D" w:rsidRDefault="00D80E2D" w:rsidP="000A3BB0">
            <w:pPr>
              <w:tabs>
                <w:tab w:val="left" w:pos="6840"/>
              </w:tabs>
            </w:pPr>
            <w:r w:rsidRPr="005E524D">
              <w:t>Upoštevanje ukrepov za varno delo z elektronskimi napravami</w:t>
            </w:r>
          </w:p>
        </w:tc>
        <w:tc>
          <w:tcPr>
            <w:tcW w:w="5954" w:type="dxa"/>
            <w:shd w:val="clear" w:color="auto" w:fill="auto"/>
            <w:vAlign w:val="center"/>
          </w:tcPr>
          <w:p w14:paraId="7F9DD514" w14:textId="77777777" w:rsidR="00D80E2D" w:rsidRDefault="00D80E2D" w:rsidP="000A3BB0">
            <w:pPr>
              <w:tabs>
                <w:tab w:val="left" w:pos="6840"/>
              </w:tabs>
            </w:pPr>
          </w:p>
          <w:p w14:paraId="65045946" w14:textId="77777777" w:rsidR="00D80E2D" w:rsidRPr="005E524D" w:rsidRDefault="00D80E2D" w:rsidP="000A3BB0">
            <w:pPr>
              <w:numPr>
                <w:ilvl w:val="0"/>
                <w:numId w:val="68"/>
              </w:numPr>
              <w:spacing w:beforeAutospacing="1" w:after="160" w:afterAutospacing="1" w:line="259" w:lineRule="auto"/>
            </w:pPr>
            <w:r w:rsidRPr="005E524D">
              <w:t>našteje nevarnosti, ukrepe in postopke za preprečevanje poškodb pri delu,</w:t>
            </w:r>
          </w:p>
          <w:p w14:paraId="72E1B9C1" w14:textId="77777777" w:rsidR="00D80E2D" w:rsidRPr="005E524D" w:rsidRDefault="00D80E2D" w:rsidP="000A3BB0">
            <w:pPr>
              <w:numPr>
                <w:ilvl w:val="0"/>
                <w:numId w:val="68"/>
              </w:numPr>
              <w:spacing w:beforeAutospacing="1" w:after="160" w:afterAutospacing="1" w:line="259" w:lineRule="auto"/>
            </w:pPr>
            <w:r>
              <w:lastRenderedPageBreak/>
              <w:t>opredeli nevarnosti za človeka in okolje pri delu z električnimi napravami.</w:t>
            </w:r>
          </w:p>
        </w:tc>
        <w:tc>
          <w:tcPr>
            <w:tcW w:w="1692" w:type="dxa"/>
            <w:shd w:val="clear" w:color="auto" w:fill="auto"/>
            <w:vAlign w:val="center"/>
          </w:tcPr>
          <w:p w14:paraId="58A00D75" w14:textId="77777777" w:rsidR="00D80E2D" w:rsidRPr="00F3697D" w:rsidRDefault="00D80E2D" w:rsidP="000A3BB0">
            <w:pPr>
              <w:tabs>
                <w:tab w:val="left" w:pos="6840"/>
              </w:tabs>
            </w:pPr>
          </w:p>
        </w:tc>
      </w:tr>
      <w:bookmarkEnd w:id="31"/>
    </w:tbl>
    <w:p w14:paraId="6DB8A52F" w14:textId="77777777" w:rsidR="00D80E2D" w:rsidRPr="00C32962" w:rsidRDefault="00D80E2D" w:rsidP="00D80E2D">
      <w:pPr>
        <w:pStyle w:val="Naslov2"/>
        <w:numPr>
          <w:ilvl w:val="0"/>
          <w:numId w:val="0"/>
        </w:numPr>
        <w:rPr>
          <w:b w:val="0"/>
          <w:bCs w:val="0"/>
          <w:color w:val="000000"/>
          <w:sz w:val="20"/>
          <w:szCs w:val="20"/>
        </w:rPr>
      </w:pPr>
    </w:p>
    <w:p w14:paraId="5FA5F83B" w14:textId="77777777" w:rsidR="00D80E2D" w:rsidRDefault="00D80E2D" w:rsidP="00D80E2D">
      <w:pPr>
        <w:pStyle w:val="Napis"/>
      </w:pPr>
      <w:r>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p>
    <w:p w14:paraId="7D30C885" w14:textId="77777777" w:rsidR="00D80E2D" w:rsidRDefault="00D80E2D" w:rsidP="00D80E2D">
      <w:pPr>
        <w:tabs>
          <w:tab w:val="right" w:leader="dot" w:pos="3420"/>
        </w:tabs>
        <w:rPr>
          <w:rFonts w:ascii="Arial" w:hAnsi="Arial" w:cs="Arial"/>
          <w:color w:val="000000"/>
          <w:sz w:val="20"/>
          <w:szCs w:val="20"/>
        </w:rPr>
      </w:pPr>
    </w:p>
    <w:p w14:paraId="53899565" w14:textId="77777777" w:rsidR="00D80E2D" w:rsidRPr="002311D8" w:rsidRDefault="00D80E2D" w:rsidP="00D80E2D">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60351FED" w14:textId="77777777" w:rsidR="00D80E2D" w:rsidRDefault="00D80E2D" w:rsidP="00D80E2D">
      <w:pPr>
        <w:pStyle w:val="Brezrazmikov"/>
        <w:jc w:val="both"/>
        <w:rPr>
          <w:rFonts w:ascii="Arial" w:hAnsi="Arial" w:cs="Arial"/>
          <w:sz w:val="20"/>
          <w:szCs w:val="20"/>
        </w:rPr>
      </w:pPr>
    </w:p>
    <w:p w14:paraId="7116B7F0" w14:textId="77777777" w:rsidR="00D80E2D" w:rsidRPr="002C2188" w:rsidRDefault="00D80E2D" w:rsidP="00D80E2D">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0F9B6129" w14:textId="77777777" w:rsidR="00D80E2D" w:rsidRDefault="00D80E2D" w:rsidP="00D80E2D">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D80E2D" w:rsidRPr="00A010DD" w14:paraId="05B6F2D0" w14:textId="77777777" w:rsidTr="000A3BB0">
        <w:trPr>
          <w:trHeight w:val="283"/>
          <w:jc w:val="center"/>
        </w:trPr>
        <w:tc>
          <w:tcPr>
            <w:tcW w:w="2835" w:type="dxa"/>
            <w:shd w:val="clear" w:color="auto" w:fill="D9D9D9"/>
            <w:vAlign w:val="center"/>
          </w:tcPr>
          <w:p w14:paraId="56EB15D2" w14:textId="77777777" w:rsidR="00D80E2D" w:rsidRPr="00EA1805" w:rsidRDefault="00D80E2D" w:rsidP="000A3BB0">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13B0EE69" w14:textId="77777777" w:rsidR="00D80E2D" w:rsidRPr="00EA1805" w:rsidRDefault="00D80E2D" w:rsidP="000A3BB0">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D80E2D" w:rsidRPr="00A010DD" w14:paraId="50A81364" w14:textId="77777777" w:rsidTr="000A3BB0">
        <w:trPr>
          <w:trHeight w:val="283"/>
          <w:jc w:val="center"/>
        </w:trPr>
        <w:tc>
          <w:tcPr>
            <w:tcW w:w="2835" w:type="dxa"/>
            <w:shd w:val="clear" w:color="auto" w:fill="auto"/>
            <w:vAlign w:val="center"/>
          </w:tcPr>
          <w:p w14:paraId="568DBFAC"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16FF0679"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D80E2D" w:rsidRPr="00A010DD" w14:paraId="731FBFF4" w14:textId="77777777" w:rsidTr="000A3BB0">
        <w:trPr>
          <w:trHeight w:val="283"/>
          <w:jc w:val="center"/>
        </w:trPr>
        <w:tc>
          <w:tcPr>
            <w:tcW w:w="2835" w:type="dxa"/>
            <w:shd w:val="clear" w:color="auto" w:fill="auto"/>
            <w:vAlign w:val="center"/>
          </w:tcPr>
          <w:p w14:paraId="5AFCCF73"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2FAF4CBD"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D80E2D" w:rsidRPr="00A010DD" w14:paraId="33F46EFC" w14:textId="77777777" w:rsidTr="000A3BB0">
        <w:trPr>
          <w:trHeight w:val="283"/>
          <w:jc w:val="center"/>
        </w:trPr>
        <w:tc>
          <w:tcPr>
            <w:tcW w:w="2835" w:type="dxa"/>
            <w:shd w:val="clear" w:color="auto" w:fill="auto"/>
            <w:vAlign w:val="center"/>
          </w:tcPr>
          <w:p w14:paraId="2413F6EB"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2CF451D7"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D80E2D" w:rsidRPr="00A010DD" w14:paraId="18180B24" w14:textId="77777777" w:rsidTr="000A3BB0">
        <w:trPr>
          <w:trHeight w:val="283"/>
          <w:jc w:val="center"/>
        </w:trPr>
        <w:tc>
          <w:tcPr>
            <w:tcW w:w="2835" w:type="dxa"/>
            <w:shd w:val="clear" w:color="auto" w:fill="auto"/>
            <w:vAlign w:val="center"/>
          </w:tcPr>
          <w:p w14:paraId="43529722"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527CC82B"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D80E2D" w:rsidRPr="00A010DD" w14:paraId="494E2D0E" w14:textId="77777777" w:rsidTr="000A3BB0">
        <w:trPr>
          <w:trHeight w:val="283"/>
          <w:jc w:val="center"/>
        </w:trPr>
        <w:tc>
          <w:tcPr>
            <w:tcW w:w="2835" w:type="dxa"/>
            <w:shd w:val="clear" w:color="auto" w:fill="auto"/>
            <w:vAlign w:val="center"/>
          </w:tcPr>
          <w:p w14:paraId="6D701EAB"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015587FA" w14:textId="77777777" w:rsidR="00D80E2D" w:rsidRPr="00EA1805" w:rsidRDefault="00D80E2D" w:rsidP="000A3BB0">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57234482" w14:textId="77777777" w:rsidR="00D80E2D" w:rsidRPr="0065181D" w:rsidRDefault="00D80E2D" w:rsidP="00D80E2D">
      <w:pPr>
        <w:pStyle w:val="Brezrazmikov"/>
        <w:jc w:val="both"/>
        <w:rPr>
          <w:rFonts w:ascii="Arial" w:hAnsi="Arial" w:cs="Arial"/>
          <w:sz w:val="20"/>
          <w:szCs w:val="20"/>
        </w:rPr>
      </w:pPr>
    </w:p>
    <w:p w14:paraId="7F080D09" w14:textId="77777777" w:rsidR="00D80E2D" w:rsidRDefault="00D80E2D" w:rsidP="00D80E2D">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72E8FBFE" w14:textId="77777777" w:rsidR="00D80E2D" w:rsidRDefault="00D80E2D" w:rsidP="00D80E2D">
      <w:pPr>
        <w:tabs>
          <w:tab w:val="right" w:leader="dot" w:pos="3420"/>
        </w:tabs>
        <w:jc w:val="both"/>
        <w:rPr>
          <w:rFonts w:ascii="Arial" w:hAnsi="Arial" w:cs="Arial"/>
          <w:color w:val="000000"/>
          <w:sz w:val="20"/>
          <w:szCs w:val="20"/>
        </w:rPr>
      </w:pPr>
    </w:p>
    <w:p w14:paraId="6F182480" w14:textId="77777777" w:rsidR="00D80E2D" w:rsidRDefault="00D80E2D" w:rsidP="00D80E2D">
      <w:pPr>
        <w:rPr>
          <w:rFonts w:ascii="Arial" w:hAnsi="Arial" w:cs="Arial"/>
          <w:color w:val="000000"/>
          <w:sz w:val="20"/>
          <w:szCs w:val="20"/>
        </w:rPr>
      </w:pPr>
    </w:p>
    <w:p w14:paraId="0C3D2BA1" w14:textId="77777777" w:rsidR="00D80E2D" w:rsidRPr="00CE58F5" w:rsidRDefault="00D80E2D" w:rsidP="00D80E2D">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1BF6CF9" w14:textId="77777777" w:rsidR="00D80E2D" w:rsidRDefault="00D80E2D" w:rsidP="00D80E2D">
      <w:pPr>
        <w:rPr>
          <w:rFonts w:ascii="Arial" w:hAnsi="Arial" w:cs="Arial"/>
          <w:color w:val="000000"/>
          <w:sz w:val="20"/>
          <w:szCs w:val="20"/>
        </w:rPr>
      </w:pPr>
    </w:p>
    <w:p w14:paraId="47C449C0" w14:textId="77777777" w:rsidR="00D80E2D" w:rsidRDefault="00D80E2D" w:rsidP="00D80E2D">
      <w:pPr>
        <w:rPr>
          <w:rFonts w:ascii="Arial" w:hAnsi="Arial" w:cs="Arial"/>
          <w:sz w:val="20"/>
          <w:szCs w:val="20"/>
        </w:rPr>
      </w:pPr>
      <w:r w:rsidRPr="00D268EF">
        <w:rPr>
          <w:rFonts w:ascii="Arial" w:hAnsi="Arial" w:cs="Arial"/>
          <w:sz w:val="20"/>
          <w:szCs w:val="20"/>
        </w:rPr>
        <w:t>Opisni kriterij za ustno ocenjevanje znanja</w:t>
      </w:r>
    </w:p>
    <w:p w14:paraId="504E148E" w14:textId="77777777" w:rsidR="00D80E2D" w:rsidRDefault="00D80E2D" w:rsidP="00D80E2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80E2D" w:rsidRPr="0015194C" w14:paraId="24FF3DD5" w14:textId="77777777" w:rsidTr="000A3BB0">
        <w:tc>
          <w:tcPr>
            <w:tcW w:w="9210" w:type="dxa"/>
            <w:tcBorders>
              <w:top w:val="single" w:sz="4" w:space="0" w:color="auto"/>
              <w:left w:val="single" w:sz="4" w:space="0" w:color="auto"/>
              <w:bottom w:val="single" w:sz="4" w:space="0" w:color="auto"/>
              <w:right w:val="single" w:sz="4" w:space="0" w:color="auto"/>
            </w:tcBorders>
          </w:tcPr>
          <w:p w14:paraId="5E776234" w14:textId="77777777" w:rsidR="00D80E2D" w:rsidRPr="0015194C" w:rsidRDefault="00D80E2D" w:rsidP="000A3BB0">
            <w:pPr>
              <w:jc w:val="center"/>
            </w:pPr>
            <w:r w:rsidRPr="0015194C">
              <w:rPr>
                <w:b/>
                <w:bCs/>
              </w:rPr>
              <w:t>Ocena: nezadostno (1)</w:t>
            </w:r>
          </w:p>
        </w:tc>
      </w:tr>
      <w:tr w:rsidR="00D80E2D" w:rsidRPr="0015194C" w14:paraId="15D3E741" w14:textId="77777777" w:rsidTr="000A3BB0">
        <w:tc>
          <w:tcPr>
            <w:tcW w:w="9210" w:type="dxa"/>
            <w:tcBorders>
              <w:top w:val="single" w:sz="4" w:space="0" w:color="auto"/>
              <w:left w:val="single" w:sz="4" w:space="0" w:color="auto"/>
              <w:bottom w:val="single" w:sz="4" w:space="0" w:color="auto"/>
              <w:right w:val="single" w:sz="4" w:space="0" w:color="auto"/>
            </w:tcBorders>
          </w:tcPr>
          <w:p w14:paraId="6EF3DF28" w14:textId="77777777" w:rsidR="00D80E2D" w:rsidRPr="0015194C" w:rsidRDefault="00D80E2D" w:rsidP="000A3BB0">
            <w:pPr>
              <w:numPr>
                <w:ilvl w:val="0"/>
                <w:numId w:val="26"/>
              </w:numPr>
              <w:jc w:val="both"/>
            </w:pPr>
            <w:r w:rsidRPr="0015194C">
              <w:t>Pozna samo drobce učne snovi, zamenjuje pojme, obnavlja snov povsem zmedeno, ali pa ne zadene bistva posameznih pojmov.</w:t>
            </w:r>
          </w:p>
          <w:p w14:paraId="1CC4E603" w14:textId="77777777" w:rsidR="00D80E2D" w:rsidRPr="0015194C" w:rsidRDefault="00D80E2D" w:rsidP="000A3BB0">
            <w:pPr>
              <w:numPr>
                <w:ilvl w:val="0"/>
                <w:numId w:val="26"/>
              </w:numPr>
              <w:jc w:val="both"/>
            </w:pPr>
            <w:r w:rsidRPr="0015194C">
              <w:t>Izraža se zelo slabo.</w:t>
            </w:r>
          </w:p>
          <w:p w14:paraId="48B8CAE5" w14:textId="77777777" w:rsidR="00D80E2D" w:rsidRPr="0015194C" w:rsidRDefault="00D80E2D" w:rsidP="000A3BB0">
            <w:pPr>
              <w:numPr>
                <w:ilvl w:val="0"/>
                <w:numId w:val="26"/>
              </w:numPr>
              <w:jc w:val="both"/>
            </w:pPr>
            <w:r w:rsidRPr="0015194C">
              <w:t>Pogost odgovor na vprašanje je: ne znam, se ne spomnim, me ni bilo, ne vem, …</w:t>
            </w:r>
          </w:p>
          <w:p w14:paraId="744C89CE" w14:textId="77777777" w:rsidR="00D80E2D" w:rsidRPr="0015194C" w:rsidRDefault="00D80E2D" w:rsidP="000A3BB0">
            <w:pPr>
              <w:numPr>
                <w:ilvl w:val="0"/>
                <w:numId w:val="26"/>
              </w:numPr>
              <w:jc w:val="both"/>
            </w:pPr>
            <w:r w:rsidRPr="0015194C">
              <w:t>Definicij, obrazcev in pravil se ne spomni, kljub učiteljevi pomoči.</w:t>
            </w:r>
          </w:p>
          <w:p w14:paraId="374FA324" w14:textId="77777777" w:rsidR="00D80E2D" w:rsidRPr="0015194C" w:rsidRDefault="00D80E2D" w:rsidP="000A3BB0">
            <w:pPr>
              <w:numPr>
                <w:ilvl w:val="0"/>
                <w:numId w:val="26"/>
              </w:numPr>
              <w:jc w:val="both"/>
            </w:pPr>
            <w:r w:rsidRPr="0015194C">
              <w:t>Večino nalog ni sposoben reševati samostojno.</w:t>
            </w:r>
          </w:p>
          <w:p w14:paraId="053266EF" w14:textId="77777777" w:rsidR="00D80E2D" w:rsidRPr="0015194C" w:rsidRDefault="00D80E2D" w:rsidP="000A3BB0">
            <w:pPr>
              <w:numPr>
                <w:ilvl w:val="0"/>
                <w:numId w:val="26"/>
              </w:numPr>
              <w:jc w:val="both"/>
            </w:pPr>
            <w:r w:rsidRPr="0015194C">
              <w:t>Učiteljeve pomoči ne zna izkoristiti.</w:t>
            </w:r>
          </w:p>
          <w:p w14:paraId="79A3A3E8" w14:textId="77777777" w:rsidR="00D80E2D" w:rsidRPr="0015194C" w:rsidRDefault="00D80E2D" w:rsidP="000A3BB0">
            <w:pPr>
              <w:numPr>
                <w:ilvl w:val="0"/>
                <w:numId w:val="26"/>
              </w:numPr>
              <w:jc w:val="both"/>
            </w:pPr>
            <w:r w:rsidRPr="0015194C">
              <w:t>Pogosto odgovora na zastavljeno vprašanje sploh ni moč dobiti.</w:t>
            </w:r>
          </w:p>
        </w:tc>
      </w:tr>
      <w:tr w:rsidR="00D80E2D" w:rsidRPr="0015194C" w14:paraId="3932BEA0" w14:textId="77777777" w:rsidTr="000A3BB0">
        <w:tc>
          <w:tcPr>
            <w:tcW w:w="9210" w:type="dxa"/>
            <w:tcBorders>
              <w:top w:val="single" w:sz="4" w:space="0" w:color="auto"/>
              <w:left w:val="single" w:sz="4" w:space="0" w:color="auto"/>
              <w:bottom w:val="single" w:sz="4" w:space="0" w:color="auto"/>
              <w:right w:val="single" w:sz="4" w:space="0" w:color="auto"/>
            </w:tcBorders>
          </w:tcPr>
          <w:p w14:paraId="7D5B78B5" w14:textId="77777777" w:rsidR="00D80E2D" w:rsidRPr="0015194C" w:rsidRDefault="00D80E2D" w:rsidP="000A3BB0">
            <w:pPr>
              <w:jc w:val="center"/>
            </w:pPr>
            <w:r w:rsidRPr="0015194C">
              <w:rPr>
                <w:b/>
                <w:bCs/>
              </w:rPr>
              <w:t>Ocena: zadostno (2)</w:t>
            </w:r>
          </w:p>
        </w:tc>
      </w:tr>
      <w:tr w:rsidR="00D80E2D" w:rsidRPr="0015194C" w14:paraId="2478DC80" w14:textId="77777777" w:rsidTr="000A3BB0">
        <w:tc>
          <w:tcPr>
            <w:tcW w:w="9210" w:type="dxa"/>
            <w:tcBorders>
              <w:top w:val="single" w:sz="4" w:space="0" w:color="auto"/>
              <w:left w:val="single" w:sz="4" w:space="0" w:color="auto"/>
              <w:bottom w:val="single" w:sz="4" w:space="0" w:color="auto"/>
              <w:right w:val="single" w:sz="4" w:space="0" w:color="auto"/>
            </w:tcBorders>
          </w:tcPr>
          <w:p w14:paraId="6AC7D82A" w14:textId="77777777" w:rsidR="00D80E2D" w:rsidRPr="0015194C" w:rsidRDefault="00D80E2D" w:rsidP="000A3BB0">
            <w:pPr>
              <w:numPr>
                <w:ilvl w:val="0"/>
                <w:numId w:val="27"/>
              </w:numPr>
              <w:jc w:val="both"/>
            </w:pPr>
            <w:r w:rsidRPr="0015194C">
              <w:t>Reprodukcija znanja je skopa in revna, vendar vsebuje še bistvene elemente, na katerih je mogoče graditi pri dijaku nadaljnje znanje.</w:t>
            </w:r>
          </w:p>
          <w:p w14:paraId="0FBCAD82" w14:textId="77777777" w:rsidR="00D80E2D" w:rsidRPr="0015194C" w:rsidRDefault="00D80E2D" w:rsidP="000A3BB0">
            <w:pPr>
              <w:numPr>
                <w:ilvl w:val="0"/>
                <w:numId w:val="27"/>
              </w:numPr>
              <w:jc w:val="both"/>
            </w:pPr>
            <w:r w:rsidRPr="0015194C">
              <w:t>Pravil in obrazcev samostojno ne zna navesti, ob učiteljevi pomoči pa zna ugotoviti, ali spada v kontekst ali ne.</w:t>
            </w:r>
          </w:p>
          <w:p w14:paraId="54591D95" w14:textId="77777777" w:rsidR="00D80E2D" w:rsidRPr="0015194C" w:rsidRDefault="00D80E2D" w:rsidP="000A3BB0">
            <w:pPr>
              <w:numPr>
                <w:ilvl w:val="0"/>
                <w:numId w:val="27"/>
              </w:numPr>
              <w:jc w:val="both"/>
            </w:pPr>
            <w:r w:rsidRPr="0015194C">
              <w:t>Izraža se pomanjkljivo, misli so nepovezane.</w:t>
            </w:r>
          </w:p>
          <w:p w14:paraId="79D0B04C" w14:textId="77777777" w:rsidR="00D80E2D" w:rsidRPr="0015194C" w:rsidRDefault="00D80E2D" w:rsidP="000A3BB0">
            <w:pPr>
              <w:numPr>
                <w:ilvl w:val="0"/>
                <w:numId w:val="27"/>
              </w:numPr>
              <w:jc w:val="both"/>
            </w:pPr>
            <w:r w:rsidRPr="0015194C">
              <w:t>Najraje odgovarja z: DA ali NE.</w:t>
            </w:r>
          </w:p>
          <w:p w14:paraId="56084546" w14:textId="77777777" w:rsidR="00D80E2D" w:rsidRPr="0015194C" w:rsidRDefault="00D80E2D" w:rsidP="000A3BB0">
            <w:pPr>
              <w:numPr>
                <w:ilvl w:val="0"/>
                <w:numId w:val="27"/>
              </w:numPr>
              <w:jc w:val="both"/>
            </w:pPr>
            <w:r w:rsidRPr="0015194C">
              <w:t>Pri reševanju nalog se mu pojavlja dosti napak.</w:t>
            </w:r>
          </w:p>
          <w:p w14:paraId="16567D67" w14:textId="77777777" w:rsidR="00D80E2D" w:rsidRDefault="00D80E2D" w:rsidP="000A3BB0">
            <w:pPr>
              <w:numPr>
                <w:ilvl w:val="0"/>
                <w:numId w:val="27"/>
              </w:numPr>
              <w:jc w:val="both"/>
            </w:pPr>
            <w:r w:rsidRPr="0015194C">
              <w:t>Učiteljevo pomoč zna izkoristiti le deloma, saj snovi ne razume v celoti.</w:t>
            </w:r>
          </w:p>
          <w:p w14:paraId="0F158C46" w14:textId="77777777" w:rsidR="00D80E2D" w:rsidRDefault="00D80E2D" w:rsidP="000A3BB0">
            <w:pPr>
              <w:jc w:val="both"/>
            </w:pPr>
          </w:p>
          <w:p w14:paraId="48B30137" w14:textId="77777777" w:rsidR="00D80E2D" w:rsidRDefault="00D80E2D" w:rsidP="000A3BB0">
            <w:pPr>
              <w:jc w:val="both"/>
            </w:pPr>
          </w:p>
          <w:p w14:paraId="16428621" w14:textId="77777777" w:rsidR="00D80E2D" w:rsidRDefault="00D80E2D" w:rsidP="000A3BB0">
            <w:pPr>
              <w:jc w:val="both"/>
            </w:pPr>
          </w:p>
          <w:p w14:paraId="11207017" w14:textId="77777777" w:rsidR="00D80E2D" w:rsidRPr="0015194C" w:rsidRDefault="00D80E2D" w:rsidP="000A3BB0">
            <w:pPr>
              <w:jc w:val="both"/>
            </w:pPr>
          </w:p>
        </w:tc>
      </w:tr>
      <w:tr w:rsidR="00D80E2D" w:rsidRPr="0015194C" w14:paraId="37F88262" w14:textId="77777777" w:rsidTr="000A3BB0">
        <w:tc>
          <w:tcPr>
            <w:tcW w:w="9210" w:type="dxa"/>
            <w:tcBorders>
              <w:top w:val="single" w:sz="4" w:space="0" w:color="auto"/>
              <w:left w:val="single" w:sz="4" w:space="0" w:color="auto"/>
              <w:bottom w:val="single" w:sz="4" w:space="0" w:color="auto"/>
              <w:right w:val="single" w:sz="4" w:space="0" w:color="auto"/>
            </w:tcBorders>
          </w:tcPr>
          <w:p w14:paraId="4BAFF28A" w14:textId="77777777" w:rsidR="00D80E2D" w:rsidRPr="0015194C" w:rsidRDefault="00D80E2D" w:rsidP="000A3BB0">
            <w:pPr>
              <w:jc w:val="center"/>
            </w:pPr>
            <w:r w:rsidRPr="0015194C">
              <w:rPr>
                <w:b/>
                <w:bCs/>
              </w:rPr>
              <w:lastRenderedPageBreak/>
              <w:t>Ocena: dobro (3)</w:t>
            </w:r>
          </w:p>
        </w:tc>
      </w:tr>
      <w:tr w:rsidR="00D80E2D" w:rsidRPr="0015194C" w14:paraId="21F90616" w14:textId="77777777" w:rsidTr="000A3BB0">
        <w:tc>
          <w:tcPr>
            <w:tcW w:w="9210" w:type="dxa"/>
            <w:tcBorders>
              <w:top w:val="single" w:sz="4" w:space="0" w:color="auto"/>
              <w:left w:val="single" w:sz="4" w:space="0" w:color="auto"/>
              <w:bottom w:val="single" w:sz="4" w:space="0" w:color="auto"/>
              <w:right w:val="single" w:sz="4" w:space="0" w:color="auto"/>
            </w:tcBorders>
          </w:tcPr>
          <w:p w14:paraId="53AEB2CE" w14:textId="77777777" w:rsidR="00D80E2D" w:rsidRPr="0015194C" w:rsidRDefault="00D80E2D" w:rsidP="000A3BB0">
            <w:pPr>
              <w:numPr>
                <w:ilvl w:val="0"/>
                <w:numId w:val="28"/>
              </w:numPr>
              <w:jc w:val="both"/>
            </w:pPr>
            <w:r w:rsidRPr="0015194C">
              <w:t>Reprodukcija znanja je solidna in vključuje razumevanje snovi, vendar brez posebne globine in podrobnosti.</w:t>
            </w:r>
          </w:p>
          <w:p w14:paraId="700E746E" w14:textId="77777777" w:rsidR="00D80E2D" w:rsidRPr="0015194C" w:rsidRDefault="00D80E2D" w:rsidP="000A3BB0">
            <w:pPr>
              <w:numPr>
                <w:ilvl w:val="0"/>
                <w:numId w:val="28"/>
              </w:numPr>
              <w:jc w:val="both"/>
            </w:pPr>
            <w:r w:rsidRPr="0015194C">
              <w:t>V znanju se pojavljajo vrzeli.</w:t>
            </w:r>
          </w:p>
          <w:p w14:paraId="759599DE" w14:textId="77777777" w:rsidR="00D80E2D" w:rsidRPr="0015194C" w:rsidRDefault="00D80E2D" w:rsidP="000A3BB0">
            <w:pPr>
              <w:numPr>
                <w:ilvl w:val="0"/>
                <w:numId w:val="28"/>
              </w:numPr>
              <w:jc w:val="both"/>
            </w:pPr>
            <w:r w:rsidRPr="0015194C">
              <w:t>Pravila, definicije in obrazce samostojno napiše, vendar ne pozna bistva.</w:t>
            </w:r>
          </w:p>
          <w:p w14:paraId="073CC7DF" w14:textId="77777777" w:rsidR="00D80E2D" w:rsidRPr="0015194C" w:rsidRDefault="00D80E2D" w:rsidP="000A3BB0">
            <w:pPr>
              <w:numPr>
                <w:ilvl w:val="0"/>
                <w:numId w:val="28"/>
              </w:numPr>
              <w:jc w:val="both"/>
            </w:pPr>
            <w:r w:rsidRPr="0015194C">
              <w:t>Izraža se dobro. Odgovori na vprašanja so kratki.</w:t>
            </w:r>
          </w:p>
          <w:p w14:paraId="41CC70FB" w14:textId="77777777" w:rsidR="00D80E2D" w:rsidRPr="0015194C" w:rsidRDefault="00D80E2D" w:rsidP="000A3BB0">
            <w:pPr>
              <w:numPr>
                <w:ilvl w:val="0"/>
                <w:numId w:val="28"/>
              </w:numPr>
              <w:jc w:val="both"/>
            </w:pPr>
            <w:r w:rsidRPr="0015194C">
              <w:t>Naloge samostojno rešuje, pojavljajo se napake, ki so standardne pri takšnem razumevanju učne snovi.</w:t>
            </w:r>
          </w:p>
          <w:p w14:paraId="5B172526" w14:textId="77777777" w:rsidR="00D80E2D" w:rsidRPr="0015194C" w:rsidRDefault="00D80E2D" w:rsidP="000A3BB0">
            <w:pPr>
              <w:numPr>
                <w:ilvl w:val="0"/>
                <w:numId w:val="28"/>
              </w:numPr>
              <w:jc w:val="both"/>
            </w:pPr>
            <w:r w:rsidRPr="0015194C">
              <w:t>Učiteljevo pomoč zna izkoristiti.</w:t>
            </w:r>
          </w:p>
        </w:tc>
      </w:tr>
      <w:tr w:rsidR="00D80E2D" w:rsidRPr="0015194C" w14:paraId="539BD9A6" w14:textId="77777777" w:rsidTr="000A3BB0">
        <w:tc>
          <w:tcPr>
            <w:tcW w:w="9210" w:type="dxa"/>
            <w:tcBorders>
              <w:top w:val="single" w:sz="4" w:space="0" w:color="auto"/>
              <w:left w:val="single" w:sz="4" w:space="0" w:color="auto"/>
              <w:bottom w:val="single" w:sz="4" w:space="0" w:color="auto"/>
              <w:right w:val="single" w:sz="4" w:space="0" w:color="auto"/>
            </w:tcBorders>
          </w:tcPr>
          <w:p w14:paraId="696B4751" w14:textId="77777777" w:rsidR="00D80E2D" w:rsidRPr="0015194C" w:rsidRDefault="00D80E2D" w:rsidP="000A3BB0">
            <w:pPr>
              <w:jc w:val="center"/>
            </w:pPr>
            <w:r w:rsidRPr="0015194C">
              <w:rPr>
                <w:b/>
                <w:bCs/>
              </w:rPr>
              <w:t>Ocena: prav dobro (4)</w:t>
            </w:r>
          </w:p>
        </w:tc>
      </w:tr>
      <w:tr w:rsidR="00D80E2D" w:rsidRPr="0015194C" w14:paraId="54B94D25" w14:textId="77777777" w:rsidTr="000A3BB0">
        <w:tc>
          <w:tcPr>
            <w:tcW w:w="9210" w:type="dxa"/>
            <w:tcBorders>
              <w:top w:val="single" w:sz="4" w:space="0" w:color="auto"/>
              <w:left w:val="single" w:sz="4" w:space="0" w:color="auto"/>
              <w:bottom w:val="single" w:sz="4" w:space="0" w:color="auto"/>
              <w:right w:val="single" w:sz="4" w:space="0" w:color="auto"/>
            </w:tcBorders>
          </w:tcPr>
          <w:p w14:paraId="1CF98C60" w14:textId="77777777" w:rsidR="00D80E2D" w:rsidRPr="0015194C" w:rsidRDefault="00D80E2D" w:rsidP="000A3BB0">
            <w:pPr>
              <w:numPr>
                <w:ilvl w:val="0"/>
                <w:numId w:val="29"/>
              </w:numPr>
              <w:jc w:val="both"/>
            </w:pPr>
            <w:r w:rsidRPr="0015194C">
              <w:t>Reprodukcija znanja zajema točno dojemanje bistva pojmov.</w:t>
            </w:r>
          </w:p>
          <w:p w14:paraId="2C8AF4E6" w14:textId="77777777" w:rsidR="00D80E2D" w:rsidRPr="0015194C" w:rsidRDefault="00D80E2D" w:rsidP="000A3BB0">
            <w:pPr>
              <w:numPr>
                <w:ilvl w:val="0"/>
                <w:numId w:val="29"/>
              </w:numPr>
              <w:jc w:val="both"/>
            </w:pPr>
            <w:r w:rsidRPr="0015194C">
              <w:t>Znanje ima utrjeno, brez vrzeli.</w:t>
            </w:r>
          </w:p>
          <w:p w14:paraId="69E1F3F8" w14:textId="77777777" w:rsidR="00D80E2D" w:rsidRPr="0015194C" w:rsidRDefault="00D80E2D" w:rsidP="000A3BB0">
            <w:pPr>
              <w:numPr>
                <w:ilvl w:val="0"/>
                <w:numId w:val="29"/>
              </w:numPr>
              <w:jc w:val="both"/>
            </w:pPr>
            <w:r w:rsidRPr="0015194C">
              <w:t>Pri izražanju je samostojen.</w:t>
            </w:r>
          </w:p>
          <w:p w14:paraId="1C5957D3" w14:textId="77777777" w:rsidR="00D80E2D" w:rsidRPr="0015194C" w:rsidRDefault="00D80E2D" w:rsidP="000A3BB0">
            <w:pPr>
              <w:numPr>
                <w:ilvl w:val="0"/>
                <w:numId w:val="29"/>
              </w:numPr>
              <w:jc w:val="both"/>
            </w:pPr>
            <w:r w:rsidRPr="0015194C">
              <w:t>Pravila, definicije in obrazce samostojno napiše, in pozna tudi njihov pomen.</w:t>
            </w:r>
          </w:p>
          <w:p w14:paraId="2A8AEE41" w14:textId="77777777" w:rsidR="00D80E2D" w:rsidRPr="0015194C" w:rsidRDefault="00D80E2D" w:rsidP="000A3BB0">
            <w:pPr>
              <w:numPr>
                <w:ilvl w:val="0"/>
                <w:numId w:val="29"/>
              </w:numPr>
              <w:jc w:val="both"/>
            </w:pPr>
            <w:r w:rsidRPr="0015194C">
              <w:t>Napake, ki se pojavljajo pri nalogah so redke.</w:t>
            </w:r>
          </w:p>
          <w:p w14:paraId="2EE2FAB9" w14:textId="77777777" w:rsidR="00D80E2D" w:rsidRPr="0015194C" w:rsidRDefault="00D80E2D" w:rsidP="000A3BB0">
            <w:pPr>
              <w:numPr>
                <w:ilvl w:val="0"/>
                <w:numId w:val="29"/>
              </w:numPr>
              <w:jc w:val="both"/>
              <w:rPr>
                <w:b/>
                <w:bCs/>
              </w:rPr>
            </w:pPr>
            <w:r w:rsidRPr="0015194C">
              <w:t>Učiteljeva pomoč mu ni potrebna. Uporabi jo samo zato, da se bolje prilagodi njegovim zahtevam.</w:t>
            </w:r>
          </w:p>
        </w:tc>
      </w:tr>
      <w:tr w:rsidR="00D80E2D" w:rsidRPr="0015194C" w14:paraId="7134CC2C" w14:textId="77777777" w:rsidTr="000A3BB0">
        <w:tc>
          <w:tcPr>
            <w:tcW w:w="9210" w:type="dxa"/>
            <w:tcBorders>
              <w:top w:val="single" w:sz="4" w:space="0" w:color="auto"/>
              <w:left w:val="single" w:sz="4" w:space="0" w:color="auto"/>
              <w:bottom w:val="single" w:sz="4" w:space="0" w:color="auto"/>
              <w:right w:val="single" w:sz="4" w:space="0" w:color="auto"/>
            </w:tcBorders>
          </w:tcPr>
          <w:p w14:paraId="63D15849" w14:textId="77777777" w:rsidR="00D80E2D" w:rsidRPr="0015194C" w:rsidRDefault="00D80E2D" w:rsidP="000A3BB0">
            <w:pPr>
              <w:jc w:val="center"/>
            </w:pPr>
            <w:r w:rsidRPr="0015194C">
              <w:rPr>
                <w:b/>
                <w:bCs/>
              </w:rPr>
              <w:t>Ocena: odlično (5)</w:t>
            </w:r>
          </w:p>
        </w:tc>
      </w:tr>
      <w:tr w:rsidR="00D80E2D" w:rsidRPr="0015194C" w14:paraId="70180132" w14:textId="77777777" w:rsidTr="000A3BB0">
        <w:trPr>
          <w:trHeight w:val="1516"/>
        </w:trPr>
        <w:tc>
          <w:tcPr>
            <w:tcW w:w="9210" w:type="dxa"/>
            <w:tcBorders>
              <w:top w:val="single" w:sz="4" w:space="0" w:color="auto"/>
              <w:left w:val="single" w:sz="4" w:space="0" w:color="auto"/>
              <w:bottom w:val="single" w:sz="4" w:space="0" w:color="auto"/>
              <w:right w:val="single" w:sz="4" w:space="0" w:color="auto"/>
            </w:tcBorders>
          </w:tcPr>
          <w:p w14:paraId="1189A428" w14:textId="77777777" w:rsidR="00D80E2D" w:rsidRPr="0015194C" w:rsidRDefault="00D80E2D" w:rsidP="000A3BB0">
            <w:pPr>
              <w:numPr>
                <w:ilvl w:val="0"/>
                <w:numId w:val="30"/>
              </w:numPr>
              <w:jc w:val="both"/>
            </w:pPr>
            <w:r w:rsidRPr="0015194C">
              <w:t>Reprodukcija znanja je zelo jasna in jo je mogoče prekinjati z dodatnimi vprašanji, pri tem pa se dijak ne zmede.</w:t>
            </w:r>
          </w:p>
          <w:p w14:paraId="686B42DC" w14:textId="77777777" w:rsidR="00D80E2D" w:rsidRPr="0015194C" w:rsidRDefault="00D80E2D" w:rsidP="000A3BB0">
            <w:pPr>
              <w:numPr>
                <w:ilvl w:val="0"/>
                <w:numId w:val="31"/>
              </w:numPr>
              <w:jc w:val="both"/>
            </w:pPr>
            <w:r w:rsidRPr="0015194C">
              <w:t>Pri izražanju izkazuje samostojnost in se sproti popravlja.</w:t>
            </w:r>
          </w:p>
          <w:p w14:paraId="75F0D1D4" w14:textId="77777777" w:rsidR="00D80E2D" w:rsidRPr="0015194C" w:rsidRDefault="00D80E2D" w:rsidP="000A3BB0">
            <w:pPr>
              <w:numPr>
                <w:ilvl w:val="0"/>
                <w:numId w:val="31"/>
              </w:numPr>
              <w:jc w:val="both"/>
            </w:pPr>
            <w:r w:rsidRPr="0015194C">
              <w:t>Napake, ki se pojavljajo tudi pri zahtevnejših nalogah so zanemarljive.</w:t>
            </w:r>
          </w:p>
          <w:p w14:paraId="32AE9F0A" w14:textId="77777777" w:rsidR="00D80E2D" w:rsidRPr="0015194C" w:rsidRDefault="00D80E2D" w:rsidP="000A3BB0">
            <w:pPr>
              <w:numPr>
                <w:ilvl w:val="0"/>
                <w:numId w:val="31"/>
              </w:numPr>
              <w:jc w:val="both"/>
            </w:pPr>
            <w:r w:rsidRPr="0015194C">
              <w:t>Učiteljeve pomoči ne potrebuje, pač pa jo uporablja v dialogu z njim.</w:t>
            </w:r>
          </w:p>
        </w:tc>
      </w:tr>
    </w:tbl>
    <w:p w14:paraId="63F2CEB4" w14:textId="77777777" w:rsidR="00D80E2D" w:rsidRDefault="00D80E2D" w:rsidP="00D80E2D">
      <w:pPr>
        <w:rPr>
          <w:rFonts w:ascii="Arial" w:hAnsi="Arial" w:cs="Arial"/>
          <w:sz w:val="20"/>
          <w:szCs w:val="20"/>
        </w:rPr>
      </w:pPr>
    </w:p>
    <w:p w14:paraId="74F0ACD3" w14:textId="77777777" w:rsidR="00D80E2D" w:rsidRDefault="00D80E2D" w:rsidP="00D80E2D">
      <w:pPr>
        <w:jc w:val="both"/>
        <w:rPr>
          <w:rFonts w:ascii="Arial" w:hAnsi="Arial" w:cs="Arial"/>
          <w:color w:val="000000"/>
          <w:sz w:val="20"/>
          <w:szCs w:val="20"/>
        </w:rPr>
      </w:pPr>
    </w:p>
    <w:p w14:paraId="502307E6" w14:textId="77777777" w:rsidR="00D80E2D" w:rsidRDefault="00D80E2D" w:rsidP="00D80E2D">
      <w:pPr>
        <w:pStyle w:val="Napis"/>
      </w:pPr>
      <w:r w:rsidRPr="00064FB7">
        <w:rPr>
          <w:rFonts w:ascii="Arial" w:hAnsi="Arial" w:cs="Arial"/>
        </w:rPr>
        <w:t>Časovni</w:t>
      </w:r>
      <w:r>
        <w:t xml:space="preserve"> razpored ocenjevanja znanja</w:t>
      </w:r>
    </w:p>
    <w:p w14:paraId="6AF2D619" w14:textId="77777777" w:rsidR="00D80E2D" w:rsidRDefault="00D80E2D" w:rsidP="00D80E2D">
      <w:pPr>
        <w:jc w:val="both"/>
        <w:rPr>
          <w:rFonts w:ascii="Arial" w:hAnsi="Arial" w:cs="Arial"/>
          <w:color w:val="000000"/>
          <w:sz w:val="20"/>
          <w:szCs w:val="20"/>
        </w:rPr>
      </w:pPr>
    </w:p>
    <w:p w14:paraId="010C6B3B" w14:textId="77777777" w:rsidR="00D80E2D" w:rsidRPr="00D268EF" w:rsidRDefault="00D80E2D" w:rsidP="00D80E2D">
      <w:pPr>
        <w:rPr>
          <w:rFonts w:ascii="Arial" w:hAnsi="Arial" w:cs="Arial"/>
          <w:color w:val="000000"/>
          <w:sz w:val="20"/>
          <w:szCs w:val="20"/>
        </w:rPr>
      </w:pPr>
      <w:r>
        <w:rPr>
          <w:rFonts w:ascii="Arial" w:hAnsi="Arial" w:cs="Arial"/>
          <w:color w:val="000000"/>
          <w:sz w:val="20"/>
          <w:szCs w:val="20"/>
        </w:rPr>
        <w:t>Časovni razpored pisnega ocenjevanja</w:t>
      </w:r>
    </w:p>
    <w:p w14:paraId="547A6A82" w14:textId="77777777" w:rsidR="00D80E2D" w:rsidRDefault="00D80E2D" w:rsidP="00D80E2D">
      <w:pPr>
        <w:jc w:val="both"/>
        <w:rPr>
          <w:rFonts w:ascii="Arial" w:hAnsi="Arial" w:cs="Arial"/>
          <w:color w:val="000000"/>
          <w:sz w:val="20"/>
          <w:szCs w:val="20"/>
        </w:rPr>
      </w:pPr>
    </w:p>
    <w:tbl>
      <w:tblPr>
        <w:tblStyle w:val="Tabelamrea"/>
        <w:tblW w:w="9062" w:type="dxa"/>
        <w:tblLook w:val="04A0" w:firstRow="1" w:lastRow="0" w:firstColumn="1" w:lastColumn="0" w:noHBand="0" w:noVBand="1"/>
      </w:tblPr>
      <w:tblGrid>
        <w:gridCol w:w="1131"/>
        <w:gridCol w:w="1586"/>
        <w:gridCol w:w="1586"/>
        <w:gridCol w:w="1586"/>
        <w:gridCol w:w="1586"/>
        <w:gridCol w:w="1587"/>
      </w:tblGrid>
      <w:tr w:rsidR="00D80E2D" w14:paraId="5B968AFA" w14:textId="77777777" w:rsidTr="000A3BB0">
        <w:tc>
          <w:tcPr>
            <w:tcW w:w="1131" w:type="dxa"/>
          </w:tcPr>
          <w:p w14:paraId="7754E048" w14:textId="77777777" w:rsidR="00D80E2D" w:rsidRDefault="00D80E2D" w:rsidP="000A3BB0">
            <w:pPr>
              <w:pStyle w:val="Brezrazmikov"/>
              <w:spacing w:line="360" w:lineRule="auto"/>
              <w:jc w:val="both"/>
              <w:rPr>
                <w:sz w:val="24"/>
                <w:szCs w:val="24"/>
              </w:rPr>
            </w:pPr>
            <w:r>
              <w:rPr>
                <w:sz w:val="24"/>
                <w:szCs w:val="24"/>
              </w:rPr>
              <w:t>ODDELEK</w:t>
            </w:r>
          </w:p>
        </w:tc>
        <w:tc>
          <w:tcPr>
            <w:tcW w:w="1586" w:type="dxa"/>
          </w:tcPr>
          <w:p w14:paraId="0E2D1468" w14:textId="77777777" w:rsidR="00D80E2D" w:rsidRDefault="00D80E2D" w:rsidP="000A3BB0">
            <w:pPr>
              <w:pStyle w:val="Brezrazmikov"/>
              <w:spacing w:line="360" w:lineRule="auto"/>
              <w:jc w:val="both"/>
              <w:rPr>
                <w:sz w:val="24"/>
                <w:szCs w:val="24"/>
              </w:rPr>
            </w:pPr>
            <w:r>
              <w:rPr>
                <w:sz w:val="24"/>
                <w:szCs w:val="24"/>
              </w:rPr>
              <w:t>1. PISNO</w:t>
            </w:r>
          </w:p>
        </w:tc>
        <w:tc>
          <w:tcPr>
            <w:tcW w:w="1586" w:type="dxa"/>
          </w:tcPr>
          <w:p w14:paraId="7274A322" w14:textId="77777777" w:rsidR="00D80E2D" w:rsidRDefault="00D80E2D" w:rsidP="000A3BB0">
            <w:pPr>
              <w:pStyle w:val="Brezrazmikov"/>
              <w:spacing w:line="360" w:lineRule="auto"/>
              <w:jc w:val="both"/>
              <w:rPr>
                <w:sz w:val="24"/>
                <w:szCs w:val="24"/>
              </w:rPr>
            </w:pPr>
            <w:r>
              <w:rPr>
                <w:sz w:val="24"/>
                <w:szCs w:val="24"/>
              </w:rPr>
              <w:t>2. PISNO</w:t>
            </w:r>
          </w:p>
        </w:tc>
        <w:tc>
          <w:tcPr>
            <w:tcW w:w="1586" w:type="dxa"/>
          </w:tcPr>
          <w:p w14:paraId="7FA348E2" w14:textId="77777777" w:rsidR="00D80E2D" w:rsidRDefault="00D80E2D" w:rsidP="000A3BB0">
            <w:pPr>
              <w:pStyle w:val="Brezrazmikov"/>
              <w:spacing w:line="360" w:lineRule="auto"/>
              <w:jc w:val="both"/>
              <w:rPr>
                <w:sz w:val="24"/>
                <w:szCs w:val="24"/>
              </w:rPr>
            </w:pPr>
            <w:r>
              <w:rPr>
                <w:sz w:val="24"/>
                <w:szCs w:val="24"/>
              </w:rPr>
              <w:t>3. PISNO</w:t>
            </w:r>
          </w:p>
        </w:tc>
        <w:tc>
          <w:tcPr>
            <w:tcW w:w="1586" w:type="dxa"/>
          </w:tcPr>
          <w:p w14:paraId="362FF7EB" w14:textId="77777777" w:rsidR="00D80E2D" w:rsidRDefault="00D80E2D" w:rsidP="000A3BB0">
            <w:pPr>
              <w:pStyle w:val="Brezrazmikov"/>
              <w:spacing w:line="360" w:lineRule="auto"/>
              <w:jc w:val="both"/>
              <w:rPr>
                <w:sz w:val="24"/>
                <w:szCs w:val="24"/>
              </w:rPr>
            </w:pPr>
            <w:r>
              <w:rPr>
                <w:sz w:val="24"/>
                <w:szCs w:val="24"/>
              </w:rPr>
              <w:t>4. PISNO</w:t>
            </w:r>
          </w:p>
        </w:tc>
        <w:tc>
          <w:tcPr>
            <w:tcW w:w="1587" w:type="dxa"/>
          </w:tcPr>
          <w:p w14:paraId="6946C8E9" w14:textId="77777777" w:rsidR="00D80E2D" w:rsidRDefault="00D80E2D" w:rsidP="000A3BB0">
            <w:pPr>
              <w:pStyle w:val="Brezrazmikov"/>
              <w:spacing w:line="360" w:lineRule="auto"/>
              <w:jc w:val="both"/>
              <w:rPr>
                <w:sz w:val="24"/>
                <w:szCs w:val="24"/>
              </w:rPr>
            </w:pPr>
            <w:r>
              <w:rPr>
                <w:sz w:val="24"/>
                <w:szCs w:val="24"/>
              </w:rPr>
              <w:t>5. PISNO</w:t>
            </w:r>
          </w:p>
        </w:tc>
      </w:tr>
      <w:tr w:rsidR="00D80E2D" w14:paraId="08CAB57F" w14:textId="77777777" w:rsidTr="000A3BB0">
        <w:tc>
          <w:tcPr>
            <w:tcW w:w="1131" w:type="dxa"/>
          </w:tcPr>
          <w:p w14:paraId="395E8E15" w14:textId="77777777" w:rsidR="00D80E2D" w:rsidRDefault="00D80E2D" w:rsidP="000A3BB0">
            <w:pPr>
              <w:pStyle w:val="Brezrazmikov"/>
              <w:spacing w:line="360" w:lineRule="auto"/>
              <w:jc w:val="both"/>
              <w:rPr>
                <w:sz w:val="24"/>
                <w:szCs w:val="24"/>
              </w:rPr>
            </w:pPr>
            <w:r>
              <w:rPr>
                <w:sz w:val="24"/>
                <w:szCs w:val="24"/>
              </w:rPr>
              <w:t>1EL1</w:t>
            </w:r>
          </w:p>
          <w:p w14:paraId="7B7D9FBB" w14:textId="77777777" w:rsidR="00D80E2D" w:rsidRDefault="00D80E2D" w:rsidP="000A3BB0">
            <w:pPr>
              <w:pStyle w:val="Brezrazmikov"/>
              <w:spacing w:line="360" w:lineRule="auto"/>
              <w:jc w:val="both"/>
              <w:rPr>
                <w:sz w:val="24"/>
                <w:szCs w:val="24"/>
              </w:rPr>
            </w:pPr>
            <w:r>
              <w:rPr>
                <w:sz w:val="24"/>
                <w:szCs w:val="24"/>
              </w:rPr>
              <w:t>1EL2</w:t>
            </w:r>
          </w:p>
        </w:tc>
        <w:tc>
          <w:tcPr>
            <w:tcW w:w="1586" w:type="dxa"/>
          </w:tcPr>
          <w:p w14:paraId="1D65BC8D" w14:textId="77777777" w:rsidR="00D80E2D" w:rsidRDefault="00D80E2D" w:rsidP="000A3BB0">
            <w:pPr>
              <w:pStyle w:val="Brezrazmikov"/>
              <w:spacing w:line="360" w:lineRule="auto"/>
              <w:jc w:val="both"/>
              <w:rPr>
                <w:sz w:val="24"/>
                <w:szCs w:val="24"/>
              </w:rPr>
            </w:pPr>
            <w:r>
              <w:rPr>
                <w:sz w:val="24"/>
                <w:szCs w:val="24"/>
              </w:rPr>
              <w:t>6.11.2024</w:t>
            </w:r>
          </w:p>
          <w:p w14:paraId="62FF2B30" w14:textId="77777777" w:rsidR="00D80E2D" w:rsidRDefault="00D80E2D" w:rsidP="000A3BB0">
            <w:pPr>
              <w:pStyle w:val="Brezrazmikov"/>
              <w:spacing w:line="360" w:lineRule="auto"/>
              <w:jc w:val="both"/>
              <w:rPr>
                <w:sz w:val="24"/>
                <w:szCs w:val="24"/>
              </w:rPr>
            </w:pPr>
            <w:r>
              <w:rPr>
                <w:sz w:val="24"/>
                <w:szCs w:val="24"/>
              </w:rPr>
              <w:t>5.11.2024</w:t>
            </w:r>
          </w:p>
        </w:tc>
        <w:tc>
          <w:tcPr>
            <w:tcW w:w="1586" w:type="dxa"/>
          </w:tcPr>
          <w:p w14:paraId="7228B297" w14:textId="77777777" w:rsidR="00D80E2D" w:rsidRDefault="00D80E2D" w:rsidP="000A3BB0">
            <w:pPr>
              <w:pStyle w:val="Brezrazmikov"/>
              <w:spacing w:line="360" w:lineRule="auto"/>
              <w:jc w:val="both"/>
              <w:rPr>
                <w:sz w:val="24"/>
                <w:szCs w:val="24"/>
              </w:rPr>
            </w:pPr>
            <w:r>
              <w:rPr>
                <w:sz w:val="24"/>
                <w:szCs w:val="24"/>
              </w:rPr>
              <w:t>19.12.2024</w:t>
            </w:r>
          </w:p>
          <w:p w14:paraId="1E58491D" w14:textId="77777777" w:rsidR="00D80E2D" w:rsidRDefault="00D80E2D" w:rsidP="000A3BB0">
            <w:pPr>
              <w:pStyle w:val="Brezrazmikov"/>
              <w:spacing w:line="360" w:lineRule="auto"/>
              <w:jc w:val="both"/>
              <w:rPr>
                <w:sz w:val="24"/>
                <w:szCs w:val="24"/>
              </w:rPr>
            </w:pPr>
            <w:r>
              <w:rPr>
                <w:sz w:val="24"/>
                <w:szCs w:val="24"/>
              </w:rPr>
              <w:t>15.12.2024</w:t>
            </w:r>
          </w:p>
        </w:tc>
        <w:tc>
          <w:tcPr>
            <w:tcW w:w="1586" w:type="dxa"/>
          </w:tcPr>
          <w:p w14:paraId="3BF9938F" w14:textId="77777777" w:rsidR="00D80E2D" w:rsidRDefault="00D80E2D" w:rsidP="000A3BB0">
            <w:pPr>
              <w:pStyle w:val="Brezrazmikov"/>
              <w:spacing w:line="360" w:lineRule="auto"/>
              <w:jc w:val="both"/>
              <w:rPr>
                <w:sz w:val="24"/>
                <w:szCs w:val="24"/>
              </w:rPr>
            </w:pPr>
            <w:r>
              <w:rPr>
                <w:sz w:val="24"/>
                <w:szCs w:val="24"/>
              </w:rPr>
              <w:t>02.02.2025</w:t>
            </w:r>
          </w:p>
          <w:p w14:paraId="709EAD5D" w14:textId="77777777" w:rsidR="00D80E2D" w:rsidRDefault="00D80E2D" w:rsidP="000A3BB0">
            <w:pPr>
              <w:pStyle w:val="Brezrazmikov"/>
              <w:spacing w:line="360" w:lineRule="auto"/>
              <w:jc w:val="both"/>
              <w:rPr>
                <w:sz w:val="24"/>
                <w:szCs w:val="24"/>
              </w:rPr>
            </w:pPr>
            <w:r>
              <w:rPr>
                <w:sz w:val="24"/>
                <w:szCs w:val="24"/>
              </w:rPr>
              <w:t>03.02.2025</w:t>
            </w:r>
          </w:p>
        </w:tc>
        <w:tc>
          <w:tcPr>
            <w:tcW w:w="1586" w:type="dxa"/>
          </w:tcPr>
          <w:p w14:paraId="126DAF84" w14:textId="77777777" w:rsidR="00D80E2D" w:rsidRDefault="00D80E2D" w:rsidP="000A3BB0">
            <w:pPr>
              <w:pStyle w:val="Brezrazmikov"/>
              <w:spacing w:line="360" w:lineRule="auto"/>
              <w:jc w:val="both"/>
              <w:rPr>
                <w:sz w:val="24"/>
                <w:szCs w:val="24"/>
              </w:rPr>
            </w:pPr>
            <w:r>
              <w:rPr>
                <w:sz w:val="24"/>
                <w:szCs w:val="24"/>
              </w:rPr>
              <w:t>prvi teden maj</w:t>
            </w:r>
          </w:p>
        </w:tc>
        <w:tc>
          <w:tcPr>
            <w:tcW w:w="1587" w:type="dxa"/>
          </w:tcPr>
          <w:p w14:paraId="14F30FA1" w14:textId="77777777" w:rsidR="00D80E2D" w:rsidRDefault="00D80E2D" w:rsidP="000A3BB0">
            <w:pPr>
              <w:pStyle w:val="Brezrazmikov"/>
              <w:spacing w:line="360" w:lineRule="auto"/>
              <w:jc w:val="both"/>
              <w:rPr>
                <w:sz w:val="24"/>
                <w:szCs w:val="24"/>
              </w:rPr>
            </w:pPr>
            <w:r>
              <w:rPr>
                <w:sz w:val="24"/>
                <w:szCs w:val="24"/>
              </w:rPr>
              <w:t>6.6.2025</w:t>
            </w:r>
          </w:p>
          <w:p w14:paraId="4BAB6190" w14:textId="77777777" w:rsidR="00D80E2D" w:rsidRDefault="00D80E2D" w:rsidP="000A3BB0">
            <w:pPr>
              <w:pStyle w:val="Brezrazmikov"/>
              <w:spacing w:line="360" w:lineRule="auto"/>
              <w:jc w:val="both"/>
              <w:rPr>
                <w:sz w:val="24"/>
                <w:szCs w:val="24"/>
              </w:rPr>
            </w:pPr>
            <w:r>
              <w:rPr>
                <w:sz w:val="24"/>
                <w:szCs w:val="24"/>
              </w:rPr>
              <w:t>7.6.2025</w:t>
            </w:r>
          </w:p>
        </w:tc>
      </w:tr>
    </w:tbl>
    <w:p w14:paraId="63A176FE" w14:textId="77777777" w:rsidR="00D80E2D" w:rsidRDefault="00D80E2D" w:rsidP="00D80E2D">
      <w:pPr>
        <w:jc w:val="both"/>
        <w:rPr>
          <w:rFonts w:ascii="Arial" w:hAnsi="Arial" w:cs="Arial"/>
          <w:color w:val="000000"/>
          <w:sz w:val="20"/>
          <w:szCs w:val="20"/>
        </w:rPr>
      </w:pPr>
    </w:p>
    <w:p w14:paraId="445ECE68" w14:textId="77777777" w:rsidR="00D80E2D" w:rsidRDefault="00D80E2D" w:rsidP="00D80E2D">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04214759" w14:textId="77777777" w:rsidR="00D80E2D" w:rsidRDefault="00D80E2D" w:rsidP="00D80E2D">
      <w:pPr>
        <w:jc w:val="both"/>
        <w:rPr>
          <w:rFonts w:ascii="Arial" w:hAnsi="Arial" w:cs="Arial"/>
          <w:color w:val="000000"/>
          <w:sz w:val="20"/>
          <w:szCs w:val="20"/>
        </w:rPr>
      </w:pPr>
    </w:p>
    <w:p w14:paraId="0BBAD376" w14:textId="77777777" w:rsidR="00D80E2D" w:rsidRDefault="00D80E2D" w:rsidP="00D80E2D">
      <w:pPr>
        <w:jc w:val="both"/>
        <w:rPr>
          <w:rFonts w:ascii="Arial" w:hAnsi="Arial" w:cs="Arial"/>
          <w:color w:val="000000"/>
          <w:sz w:val="20"/>
          <w:szCs w:val="20"/>
        </w:rPr>
      </w:pPr>
    </w:p>
    <w:p w14:paraId="194F1D34" w14:textId="77777777" w:rsidR="00D80E2D" w:rsidRDefault="00D80E2D" w:rsidP="00D80E2D">
      <w:pPr>
        <w:pStyle w:val="Napis"/>
      </w:pPr>
      <w:r w:rsidRPr="00064FB7">
        <w:rPr>
          <w:rFonts w:ascii="Arial" w:hAnsi="Arial" w:cs="Arial"/>
        </w:rPr>
        <w:t>Število</w:t>
      </w:r>
      <w:r>
        <w:t xml:space="preserve"> pridobljenih ocen</w:t>
      </w:r>
    </w:p>
    <w:p w14:paraId="0B20045F" w14:textId="77777777" w:rsidR="00D80E2D" w:rsidRDefault="00D80E2D" w:rsidP="00D80E2D">
      <w:pPr>
        <w:rPr>
          <w:rFonts w:ascii="Arial" w:hAnsi="Arial" w:cs="Arial"/>
          <w:color w:val="000000"/>
          <w:sz w:val="20"/>
          <w:szCs w:val="20"/>
        </w:rPr>
      </w:pPr>
    </w:p>
    <w:p w14:paraId="665477FE" w14:textId="77777777" w:rsidR="00D80E2D" w:rsidRDefault="00D80E2D" w:rsidP="00D80E2D">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518C300D" w14:textId="77777777" w:rsidR="00D80E2D" w:rsidRDefault="00D80E2D" w:rsidP="00D80E2D">
      <w:pPr>
        <w:jc w:val="both"/>
        <w:rPr>
          <w:rFonts w:ascii="Arial" w:hAnsi="Arial" w:cs="Arial"/>
          <w:color w:val="000000"/>
          <w:sz w:val="20"/>
          <w:szCs w:val="20"/>
        </w:rPr>
      </w:pPr>
    </w:p>
    <w:p w14:paraId="0A1C4854" w14:textId="77777777" w:rsidR="00D80E2D" w:rsidRPr="008477D1" w:rsidRDefault="00D80E2D" w:rsidP="00D80E2D">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7A0F7DAD" w14:textId="77777777" w:rsidR="00D80E2D" w:rsidRDefault="00D80E2D" w:rsidP="00D80E2D">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F555AC5" w14:textId="77777777" w:rsidR="00D80E2D" w:rsidRDefault="00D80E2D" w:rsidP="00D80E2D">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48881A66" w14:textId="77777777" w:rsidR="00D80E2D" w:rsidRPr="008477D1" w:rsidRDefault="00D80E2D" w:rsidP="00D80E2D">
      <w:pPr>
        <w:rPr>
          <w:rFonts w:ascii="Arial" w:hAnsi="Arial" w:cs="Arial"/>
          <w:color w:val="000000"/>
          <w:sz w:val="20"/>
          <w:szCs w:val="20"/>
        </w:rPr>
      </w:pPr>
    </w:p>
    <w:p w14:paraId="286984F0" w14:textId="77777777" w:rsidR="00D80E2D" w:rsidRDefault="00D80E2D" w:rsidP="00D80E2D">
      <w:pPr>
        <w:rPr>
          <w:rFonts w:ascii="Arial" w:hAnsi="Arial" w:cs="Arial"/>
          <w:color w:val="000000"/>
          <w:sz w:val="20"/>
          <w:szCs w:val="20"/>
        </w:rPr>
      </w:pPr>
    </w:p>
    <w:p w14:paraId="731DA268" w14:textId="77777777" w:rsidR="00D80E2D" w:rsidRDefault="00D80E2D" w:rsidP="00D80E2D">
      <w:pPr>
        <w:rPr>
          <w:rFonts w:ascii="Arial" w:hAnsi="Arial" w:cs="Arial"/>
          <w:color w:val="000000"/>
          <w:sz w:val="20"/>
          <w:szCs w:val="20"/>
        </w:rPr>
      </w:pPr>
    </w:p>
    <w:p w14:paraId="52EC6AF6" w14:textId="77777777" w:rsidR="00D80E2D" w:rsidRDefault="00D80E2D" w:rsidP="00D80E2D">
      <w:pPr>
        <w:rPr>
          <w:rFonts w:ascii="Arial" w:hAnsi="Arial" w:cs="Arial"/>
          <w:color w:val="000000"/>
          <w:sz w:val="20"/>
          <w:szCs w:val="20"/>
        </w:rPr>
      </w:pPr>
    </w:p>
    <w:p w14:paraId="52D050E2" w14:textId="77777777" w:rsidR="00D80E2D" w:rsidRDefault="00D80E2D" w:rsidP="00D80E2D">
      <w:pPr>
        <w:rPr>
          <w:rFonts w:ascii="Arial" w:hAnsi="Arial" w:cs="Arial"/>
          <w:color w:val="000000"/>
          <w:sz w:val="20"/>
          <w:szCs w:val="20"/>
        </w:rPr>
      </w:pPr>
    </w:p>
    <w:p w14:paraId="1CBBCF10" w14:textId="77777777" w:rsidR="00D80E2D" w:rsidRDefault="00D80E2D" w:rsidP="00D80E2D">
      <w:pPr>
        <w:pStyle w:val="Napis"/>
      </w:pPr>
      <w:r w:rsidRPr="00064FB7">
        <w:rPr>
          <w:rFonts w:ascii="Arial" w:hAnsi="Arial" w:cs="Arial"/>
        </w:rPr>
        <w:lastRenderedPageBreak/>
        <w:t>Zaključevanje</w:t>
      </w:r>
      <w:r>
        <w:t xml:space="preserve"> ocen</w:t>
      </w:r>
    </w:p>
    <w:p w14:paraId="6C034DEF" w14:textId="77777777" w:rsidR="00D80E2D" w:rsidRDefault="00D80E2D" w:rsidP="00D80E2D">
      <w:pPr>
        <w:rPr>
          <w:rFonts w:ascii="Arial" w:hAnsi="Arial" w:cs="Arial"/>
          <w:color w:val="000000"/>
          <w:sz w:val="20"/>
          <w:szCs w:val="20"/>
        </w:rPr>
      </w:pPr>
    </w:p>
    <w:p w14:paraId="55D1C1B5" w14:textId="77777777" w:rsidR="00D80E2D" w:rsidRDefault="00D80E2D" w:rsidP="00D80E2D">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6B012E91" w14:textId="77777777" w:rsidR="00D80E2D" w:rsidRPr="00E05B84" w:rsidRDefault="00D80E2D" w:rsidP="00D80E2D">
      <w:pPr>
        <w:jc w:val="both"/>
        <w:rPr>
          <w:rFonts w:ascii="Arial" w:hAnsi="Arial" w:cs="Arial"/>
          <w:color w:val="000000"/>
          <w:sz w:val="20"/>
          <w:szCs w:val="20"/>
        </w:rPr>
      </w:pPr>
    </w:p>
    <w:p w14:paraId="27646D82" w14:textId="77777777" w:rsidR="00D80E2D" w:rsidRPr="00E05B84" w:rsidRDefault="00D80E2D" w:rsidP="00D80E2D">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52C9DF61" w14:textId="77777777" w:rsidR="00D80E2D" w:rsidRDefault="00D80E2D" w:rsidP="00D80E2D">
      <w:pPr>
        <w:jc w:val="both"/>
        <w:rPr>
          <w:rFonts w:ascii="Arial" w:hAnsi="Arial" w:cs="Arial"/>
          <w:color w:val="000000"/>
          <w:sz w:val="20"/>
          <w:szCs w:val="20"/>
        </w:rPr>
      </w:pPr>
    </w:p>
    <w:p w14:paraId="258B6D33" w14:textId="77777777" w:rsidR="00D80E2D" w:rsidRDefault="00D80E2D" w:rsidP="00D80E2D">
      <w:pPr>
        <w:jc w:val="both"/>
        <w:rPr>
          <w:rFonts w:ascii="Arial" w:hAnsi="Arial" w:cs="Arial"/>
          <w:color w:val="000000"/>
          <w:sz w:val="20"/>
          <w:szCs w:val="20"/>
        </w:rPr>
      </w:pPr>
    </w:p>
    <w:p w14:paraId="70E8F2A6" w14:textId="77777777" w:rsidR="00D80E2D" w:rsidRDefault="00D80E2D" w:rsidP="00D80E2D">
      <w:pPr>
        <w:pStyle w:val="Napis"/>
      </w:pPr>
      <w:r w:rsidRPr="00064FB7">
        <w:rPr>
          <w:rFonts w:ascii="Arial" w:hAnsi="Arial" w:cs="Arial"/>
        </w:rPr>
        <w:t>Merila</w:t>
      </w:r>
      <w:r>
        <w:t xml:space="preserve"> in načini ocenjevanja znanja na izpitih</w:t>
      </w:r>
    </w:p>
    <w:p w14:paraId="33B1C231" w14:textId="77777777" w:rsidR="00D80E2D" w:rsidRDefault="00D80E2D" w:rsidP="00D80E2D">
      <w:pPr>
        <w:jc w:val="both"/>
        <w:rPr>
          <w:rFonts w:ascii="Arial" w:hAnsi="Arial" w:cs="Arial"/>
          <w:color w:val="000000"/>
          <w:sz w:val="20"/>
          <w:szCs w:val="20"/>
        </w:rPr>
      </w:pPr>
    </w:p>
    <w:p w14:paraId="45739D41" w14:textId="77777777" w:rsidR="00D80E2D" w:rsidRDefault="00D80E2D" w:rsidP="00D80E2D">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7F649D14" w14:textId="77777777" w:rsidR="00D80E2D" w:rsidRDefault="00D80E2D" w:rsidP="00D80E2D">
      <w:pPr>
        <w:jc w:val="both"/>
        <w:rPr>
          <w:rFonts w:ascii="Arial" w:hAnsi="Arial" w:cs="Arial"/>
          <w:color w:val="000000"/>
          <w:sz w:val="20"/>
          <w:szCs w:val="20"/>
        </w:rPr>
      </w:pPr>
    </w:p>
    <w:p w14:paraId="51EAF9A2" w14:textId="77777777" w:rsidR="00D80E2D" w:rsidRDefault="00D80E2D" w:rsidP="00D80E2D">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E778EF3" w14:textId="77777777" w:rsidR="00D80E2D" w:rsidRDefault="00D80E2D" w:rsidP="00D80E2D">
      <w:pPr>
        <w:jc w:val="both"/>
        <w:rPr>
          <w:rFonts w:ascii="Arial" w:hAnsi="Arial" w:cs="Arial"/>
          <w:color w:val="000000"/>
          <w:sz w:val="20"/>
          <w:szCs w:val="20"/>
        </w:rPr>
      </w:pPr>
    </w:p>
    <w:p w14:paraId="0BB3C49E" w14:textId="77777777" w:rsidR="00D80E2D" w:rsidRDefault="00D80E2D" w:rsidP="00D80E2D">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0A8A87B1" w14:textId="77777777" w:rsidR="00D80E2D" w:rsidRDefault="00D80E2D" w:rsidP="00D80E2D">
      <w:pPr>
        <w:jc w:val="both"/>
        <w:rPr>
          <w:rFonts w:ascii="Arial" w:hAnsi="Arial" w:cs="Arial"/>
          <w:color w:val="000000"/>
          <w:sz w:val="20"/>
          <w:szCs w:val="20"/>
        </w:rPr>
      </w:pPr>
    </w:p>
    <w:p w14:paraId="7F843DCE" w14:textId="77777777" w:rsidR="00D80E2D" w:rsidRDefault="00D80E2D" w:rsidP="00D80E2D">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F4403FF" w14:textId="77777777" w:rsidR="00D80E2D" w:rsidRDefault="00D80E2D" w:rsidP="00D80E2D">
      <w:pPr>
        <w:jc w:val="both"/>
        <w:rPr>
          <w:rFonts w:ascii="Arial" w:hAnsi="Arial" w:cs="Arial"/>
          <w:color w:val="000000"/>
          <w:sz w:val="20"/>
          <w:szCs w:val="20"/>
        </w:rPr>
      </w:pPr>
    </w:p>
    <w:p w14:paraId="3F5A005D" w14:textId="77777777" w:rsidR="00D80E2D" w:rsidRDefault="00D80E2D" w:rsidP="00D80E2D">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7ACCC87F" w14:textId="77777777" w:rsidR="00D80E2D" w:rsidRPr="00F27371" w:rsidRDefault="00D80E2D" w:rsidP="00D80E2D">
      <w:pPr>
        <w:jc w:val="both"/>
        <w:rPr>
          <w:rFonts w:ascii="Arial" w:hAnsi="Arial" w:cs="Arial"/>
          <w:sz w:val="20"/>
          <w:szCs w:val="20"/>
        </w:rPr>
      </w:pPr>
    </w:p>
    <w:p w14:paraId="735DB2A4" w14:textId="77777777" w:rsidR="00D80E2D" w:rsidRPr="00F27371" w:rsidRDefault="00D80E2D" w:rsidP="00F27371">
      <w:pPr>
        <w:rPr>
          <w:rFonts w:ascii="Arial" w:hAnsi="Arial" w:cs="Arial"/>
          <w:sz w:val="20"/>
          <w:szCs w:val="20"/>
        </w:rPr>
      </w:pPr>
    </w:p>
    <w:sectPr w:rsidR="00D80E2D" w:rsidRPr="00F27371" w:rsidSect="00205494">
      <w:footerReference w:type="even" r:id="rId15"/>
      <w:footerReference w:type="defaul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40B28" w14:textId="77777777" w:rsidR="001C54D2" w:rsidRDefault="001C54D2">
      <w:r>
        <w:separator/>
      </w:r>
    </w:p>
  </w:endnote>
  <w:endnote w:type="continuationSeparator" w:id="0">
    <w:p w14:paraId="5A55E1AE" w14:textId="77777777" w:rsidR="001C54D2" w:rsidRDefault="001C5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Narrow,Arial">
    <w:altName w:val="Arial Narrow"/>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A9CF8" w14:textId="77777777" w:rsidR="001C54D2" w:rsidRDefault="001C54D2">
      <w:r>
        <w:separator/>
      </w:r>
    </w:p>
  </w:footnote>
  <w:footnote w:type="continuationSeparator" w:id="0">
    <w:p w14:paraId="2961C369" w14:textId="77777777" w:rsidR="001C54D2" w:rsidRDefault="001C5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1"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3"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0"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27"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30"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3"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35"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45"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6"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47"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48"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63"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6"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7"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61855871">
    <w:abstractNumId w:val="10"/>
  </w:num>
  <w:num w:numId="2" w16cid:durableId="1129938261">
    <w:abstractNumId w:val="27"/>
  </w:num>
  <w:num w:numId="3" w16cid:durableId="540946005">
    <w:abstractNumId w:val="67"/>
  </w:num>
  <w:num w:numId="4" w16cid:durableId="1528983886">
    <w:abstractNumId w:val="42"/>
  </w:num>
  <w:num w:numId="5" w16cid:durableId="1057825402">
    <w:abstractNumId w:val="9"/>
  </w:num>
  <w:num w:numId="6" w16cid:durableId="78260109">
    <w:abstractNumId w:val="16"/>
  </w:num>
  <w:num w:numId="7" w16cid:durableId="433213877">
    <w:abstractNumId w:val="58"/>
  </w:num>
  <w:num w:numId="8" w16cid:durableId="235240484">
    <w:abstractNumId w:val="36"/>
  </w:num>
  <w:num w:numId="9" w16cid:durableId="290403279">
    <w:abstractNumId w:val="37"/>
  </w:num>
  <w:num w:numId="10" w16cid:durableId="1272473532">
    <w:abstractNumId w:val="49"/>
  </w:num>
  <w:num w:numId="11" w16cid:durableId="2007316002">
    <w:abstractNumId w:val="54"/>
  </w:num>
  <w:num w:numId="12" w16cid:durableId="1111895157">
    <w:abstractNumId w:val="55"/>
  </w:num>
  <w:num w:numId="13" w16cid:durableId="149369557">
    <w:abstractNumId w:val="44"/>
  </w:num>
  <w:num w:numId="14" w16cid:durableId="1694647788">
    <w:abstractNumId w:val="32"/>
  </w:num>
  <w:num w:numId="15" w16cid:durableId="86771334">
    <w:abstractNumId w:val="66"/>
  </w:num>
  <w:num w:numId="16" w16cid:durableId="371004920">
    <w:abstractNumId w:val="8"/>
  </w:num>
  <w:num w:numId="17" w16cid:durableId="1699355722">
    <w:abstractNumId w:val="64"/>
  </w:num>
  <w:num w:numId="18" w16cid:durableId="2106340902">
    <w:abstractNumId w:val="2"/>
  </w:num>
  <w:num w:numId="19" w16cid:durableId="1297445076">
    <w:abstractNumId w:val="51"/>
  </w:num>
  <w:num w:numId="20" w16cid:durableId="370962418">
    <w:abstractNumId w:val="1"/>
  </w:num>
  <w:num w:numId="21" w16cid:durableId="1667435463">
    <w:abstractNumId w:val="41"/>
  </w:num>
  <w:num w:numId="22" w16cid:durableId="635644025">
    <w:abstractNumId w:val="5"/>
  </w:num>
  <w:num w:numId="23" w16cid:durableId="1553073602">
    <w:abstractNumId w:val="43"/>
  </w:num>
  <w:num w:numId="24" w16cid:durableId="264459865">
    <w:abstractNumId w:val="20"/>
  </w:num>
  <w:num w:numId="25" w16cid:durableId="1607076523">
    <w:abstractNumId w:val="57"/>
  </w:num>
  <w:num w:numId="26" w16cid:durableId="171889013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3"/>
  </w:num>
  <w:num w:numId="31" w16cid:durableId="1631935638">
    <w:abstractNumId w:val="12"/>
  </w:num>
  <w:num w:numId="32" w16cid:durableId="1203906841">
    <w:abstractNumId w:val="47"/>
  </w:num>
  <w:num w:numId="33" w16cid:durableId="2140831288">
    <w:abstractNumId w:val="34"/>
  </w:num>
  <w:num w:numId="34" w16cid:durableId="502403252">
    <w:abstractNumId w:val="29"/>
  </w:num>
  <w:num w:numId="35" w16cid:durableId="1162308886">
    <w:abstractNumId w:val="52"/>
  </w:num>
  <w:num w:numId="36" w16cid:durableId="1157576475">
    <w:abstractNumId w:val="21"/>
  </w:num>
  <w:num w:numId="37" w16cid:durableId="2008558173">
    <w:abstractNumId w:val="68"/>
  </w:num>
  <w:num w:numId="38" w16cid:durableId="782312802">
    <w:abstractNumId w:val="40"/>
  </w:num>
  <w:num w:numId="39" w16cid:durableId="868643840">
    <w:abstractNumId w:val="60"/>
  </w:num>
  <w:num w:numId="40" w16cid:durableId="738673288">
    <w:abstractNumId w:val="4"/>
  </w:num>
  <w:num w:numId="41" w16cid:durableId="1050693227">
    <w:abstractNumId w:val="33"/>
  </w:num>
  <w:num w:numId="42" w16cid:durableId="1478106583">
    <w:abstractNumId w:val="45"/>
  </w:num>
  <w:num w:numId="43" w16cid:durableId="2050299994">
    <w:abstractNumId w:val="56"/>
  </w:num>
  <w:num w:numId="44" w16cid:durableId="252512154">
    <w:abstractNumId w:val="38"/>
  </w:num>
  <w:num w:numId="45" w16cid:durableId="530923025">
    <w:abstractNumId w:val="59"/>
  </w:num>
  <w:num w:numId="46" w16cid:durableId="1853713987">
    <w:abstractNumId w:val="28"/>
  </w:num>
  <w:num w:numId="47" w16cid:durableId="1726031003">
    <w:abstractNumId w:val="13"/>
  </w:num>
  <w:num w:numId="48" w16cid:durableId="1492670769">
    <w:abstractNumId w:val="23"/>
  </w:num>
  <w:num w:numId="49" w16cid:durableId="753475617">
    <w:abstractNumId w:val="6"/>
  </w:num>
  <w:num w:numId="50" w16cid:durableId="2126845943">
    <w:abstractNumId w:val="7"/>
  </w:num>
  <w:num w:numId="51" w16cid:durableId="32316093">
    <w:abstractNumId w:val="30"/>
  </w:num>
  <w:num w:numId="52" w16cid:durableId="303120212">
    <w:abstractNumId w:val="15"/>
  </w:num>
  <w:num w:numId="53" w16cid:durableId="2024701727">
    <w:abstractNumId w:val="53"/>
  </w:num>
  <w:num w:numId="54" w16cid:durableId="2091005032">
    <w:abstractNumId w:val="17"/>
  </w:num>
  <w:num w:numId="55" w16cid:durableId="1618750867">
    <w:abstractNumId w:val="50"/>
  </w:num>
  <w:num w:numId="56" w16cid:durableId="361904298">
    <w:abstractNumId w:val="26"/>
  </w:num>
  <w:num w:numId="57" w16cid:durableId="2051609634">
    <w:abstractNumId w:val="48"/>
  </w:num>
  <w:num w:numId="58" w16cid:durableId="896747188">
    <w:abstractNumId w:val="24"/>
  </w:num>
  <w:num w:numId="59" w16cid:durableId="583028723">
    <w:abstractNumId w:val="39"/>
  </w:num>
  <w:num w:numId="60" w16cid:durableId="1713310625">
    <w:abstractNumId w:val="35"/>
  </w:num>
  <w:num w:numId="61" w16cid:durableId="1645619973">
    <w:abstractNumId w:val="62"/>
  </w:num>
  <w:num w:numId="62" w16cid:durableId="2030524078">
    <w:abstractNumId w:val="63"/>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25"/>
  </w:num>
  <w:num w:numId="65" w16cid:durableId="1400403019">
    <w:abstractNumId w:val="61"/>
  </w:num>
  <w:num w:numId="66" w16cid:durableId="1303119423">
    <w:abstractNumId w:val="18"/>
  </w:num>
  <w:num w:numId="67" w16cid:durableId="1123114141">
    <w:abstractNumId w:val="31"/>
  </w:num>
  <w:num w:numId="68" w16cid:durableId="1074666730">
    <w:abstractNumId w:val="14"/>
  </w:num>
  <w:num w:numId="69" w16cid:durableId="17351977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6375D"/>
    <w:rsid w:val="00064FB7"/>
    <w:rsid w:val="00081C9B"/>
    <w:rsid w:val="00096321"/>
    <w:rsid w:val="000D04E6"/>
    <w:rsid w:val="00103B35"/>
    <w:rsid w:val="00112259"/>
    <w:rsid w:val="00120B63"/>
    <w:rsid w:val="001247B3"/>
    <w:rsid w:val="00131ADA"/>
    <w:rsid w:val="00140D5A"/>
    <w:rsid w:val="00165488"/>
    <w:rsid w:val="00190FFE"/>
    <w:rsid w:val="00197EEE"/>
    <w:rsid w:val="001A2390"/>
    <w:rsid w:val="001C54D2"/>
    <w:rsid w:val="001E4EC8"/>
    <w:rsid w:val="00203DE8"/>
    <w:rsid w:val="00205494"/>
    <w:rsid w:val="00226255"/>
    <w:rsid w:val="002311D8"/>
    <w:rsid w:val="00231BEC"/>
    <w:rsid w:val="00232C2A"/>
    <w:rsid w:val="002406E3"/>
    <w:rsid w:val="00296507"/>
    <w:rsid w:val="002C2188"/>
    <w:rsid w:val="002D573A"/>
    <w:rsid w:val="003134A5"/>
    <w:rsid w:val="00315702"/>
    <w:rsid w:val="003179A9"/>
    <w:rsid w:val="0032029E"/>
    <w:rsid w:val="00321C74"/>
    <w:rsid w:val="00324A35"/>
    <w:rsid w:val="003547EA"/>
    <w:rsid w:val="0035763B"/>
    <w:rsid w:val="0038289F"/>
    <w:rsid w:val="003851F7"/>
    <w:rsid w:val="003B0133"/>
    <w:rsid w:val="003B4AAE"/>
    <w:rsid w:val="003C13CA"/>
    <w:rsid w:val="003F1A88"/>
    <w:rsid w:val="0042036A"/>
    <w:rsid w:val="004618FF"/>
    <w:rsid w:val="00464609"/>
    <w:rsid w:val="004768E0"/>
    <w:rsid w:val="00481369"/>
    <w:rsid w:val="004839B6"/>
    <w:rsid w:val="004A151D"/>
    <w:rsid w:val="004A165D"/>
    <w:rsid w:val="004C236B"/>
    <w:rsid w:val="004D5928"/>
    <w:rsid w:val="004F6C64"/>
    <w:rsid w:val="00500176"/>
    <w:rsid w:val="00502B6B"/>
    <w:rsid w:val="00515780"/>
    <w:rsid w:val="005A56A8"/>
    <w:rsid w:val="005C5C27"/>
    <w:rsid w:val="005C7BC6"/>
    <w:rsid w:val="005F6783"/>
    <w:rsid w:val="0061504A"/>
    <w:rsid w:val="006179EB"/>
    <w:rsid w:val="00624969"/>
    <w:rsid w:val="00644E8A"/>
    <w:rsid w:val="006478F6"/>
    <w:rsid w:val="00676C60"/>
    <w:rsid w:val="0068002D"/>
    <w:rsid w:val="00697DE6"/>
    <w:rsid w:val="006A6644"/>
    <w:rsid w:val="0074525A"/>
    <w:rsid w:val="00761B88"/>
    <w:rsid w:val="00794194"/>
    <w:rsid w:val="007A0B4E"/>
    <w:rsid w:val="007C174E"/>
    <w:rsid w:val="007C6C3E"/>
    <w:rsid w:val="007F4DD5"/>
    <w:rsid w:val="0085467B"/>
    <w:rsid w:val="00890266"/>
    <w:rsid w:val="00896C24"/>
    <w:rsid w:val="008A2EA4"/>
    <w:rsid w:val="008B4DD9"/>
    <w:rsid w:val="008B5313"/>
    <w:rsid w:val="008C76E4"/>
    <w:rsid w:val="008E1BA2"/>
    <w:rsid w:val="008F3E7C"/>
    <w:rsid w:val="00954A3F"/>
    <w:rsid w:val="0098718B"/>
    <w:rsid w:val="0099709D"/>
    <w:rsid w:val="009B5E13"/>
    <w:rsid w:val="009E6D33"/>
    <w:rsid w:val="00A062AC"/>
    <w:rsid w:val="00A075B8"/>
    <w:rsid w:val="00A15AC5"/>
    <w:rsid w:val="00A1600D"/>
    <w:rsid w:val="00A25F67"/>
    <w:rsid w:val="00A360F9"/>
    <w:rsid w:val="00A45402"/>
    <w:rsid w:val="00A47481"/>
    <w:rsid w:val="00A53E7A"/>
    <w:rsid w:val="00A80826"/>
    <w:rsid w:val="00A8206F"/>
    <w:rsid w:val="00A849B0"/>
    <w:rsid w:val="00A85D0E"/>
    <w:rsid w:val="00AB41C0"/>
    <w:rsid w:val="00B0002A"/>
    <w:rsid w:val="00B103C4"/>
    <w:rsid w:val="00B135BD"/>
    <w:rsid w:val="00B218B8"/>
    <w:rsid w:val="00B23A33"/>
    <w:rsid w:val="00B408C3"/>
    <w:rsid w:val="00B44F3E"/>
    <w:rsid w:val="00BA4DC0"/>
    <w:rsid w:val="00BA7BC5"/>
    <w:rsid w:val="00BF7D69"/>
    <w:rsid w:val="00C027D2"/>
    <w:rsid w:val="00C102C3"/>
    <w:rsid w:val="00C32962"/>
    <w:rsid w:val="00C43642"/>
    <w:rsid w:val="00C46CD0"/>
    <w:rsid w:val="00C652C2"/>
    <w:rsid w:val="00C717DD"/>
    <w:rsid w:val="00C74BF6"/>
    <w:rsid w:val="00C90ECA"/>
    <w:rsid w:val="00C972A7"/>
    <w:rsid w:val="00CB32FE"/>
    <w:rsid w:val="00CD4418"/>
    <w:rsid w:val="00CE09B0"/>
    <w:rsid w:val="00CE0CEC"/>
    <w:rsid w:val="00CE53F5"/>
    <w:rsid w:val="00CE58F5"/>
    <w:rsid w:val="00D06E45"/>
    <w:rsid w:val="00D10F53"/>
    <w:rsid w:val="00D268EF"/>
    <w:rsid w:val="00D27BC2"/>
    <w:rsid w:val="00D6199C"/>
    <w:rsid w:val="00D64A04"/>
    <w:rsid w:val="00D64DB7"/>
    <w:rsid w:val="00D66E89"/>
    <w:rsid w:val="00D80E2D"/>
    <w:rsid w:val="00D85D80"/>
    <w:rsid w:val="00DB161E"/>
    <w:rsid w:val="00DB7AF5"/>
    <w:rsid w:val="00DD144C"/>
    <w:rsid w:val="00DD4B65"/>
    <w:rsid w:val="00DE7DE7"/>
    <w:rsid w:val="00DF31A7"/>
    <w:rsid w:val="00DF574D"/>
    <w:rsid w:val="00DF7954"/>
    <w:rsid w:val="00E013F5"/>
    <w:rsid w:val="00E0302A"/>
    <w:rsid w:val="00E04642"/>
    <w:rsid w:val="00E046C4"/>
    <w:rsid w:val="00E051E9"/>
    <w:rsid w:val="00E056B3"/>
    <w:rsid w:val="00E25450"/>
    <w:rsid w:val="00E27942"/>
    <w:rsid w:val="00E27BD5"/>
    <w:rsid w:val="00E3338E"/>
    <w:rsid w:val="00E41B29"/>
    <w:rsid w:val="00E456FD"/>
    <w:rsid w:val="00E75495"/>
    <w:rsid w:val="00E81714"/>
    <w:rsid w:val="00E838FC"/>
    <w:rsid w:val="00E84F12"/>
    <w:rsid w:val="00EA1805"/>
    <w:rsid w:val="00ED166D"/>
    <w:rsid w:val="00EF3C80"/>
    <w:rsid w:val="00F04E3E"/>
    <w:rsid w:val="00F27371"/>
    <w:rsid w:val="00F53115"/>
    <w:rsid w:val="00F60D7D"/>
    <w:rsid w:val="00F77935"/>
    <w:rsid w:val="00F90159"/>
    <w:rsid w:val="00FA1607"/>
    <w:rsid w:val="00FA1E48"/>
    <w:rsid w:val="00FA4316"/>
    <w:rsid w:val="00FE063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3556</TotalTime>
  <Pages>52</Pages>
  <Words>13957</Words>
  <Characters>79556</Characters>
  <Application>Microsoft Office Word</Application>
  <DocSecurity>0</DocSecurity>
  <Lines>662</Lines>
  <Paragraphs>186</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93327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71</cp:revision>
  <dcterms:created xsi:type="dcterms:W3CDTF">2024-10-26T08:58:00Z</dcterms:created>
  <dcterms:modified xsi:type="dcterms:W3CDTF">2024-11-05T20:19:00Z</dcterms:modified>
</cp:coreProperties>
</file>